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Style w:val="6"/>
          <w:rFonts w:hint="default" w:ascii="仿宋_GB2312" w:hAnsi="Helvetica" w:eastAsia="仿宋_GB2312" w:cs="仿宋_GB2312"/>
          <w:i w:val="0"/>
          <w:caps w:val="0"/>
          <w:color w:val="000000" w:themeColor="text1"/>
          <w:spacing w:val="0"/>
          <w:sz w:val="43"/>
          <w:szCs w:val="43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Style w:val="6"/>
          <w:rFonts w:hint="eastAsia" w:ascii="仿宋_GB2312" w:hAnsi="Helvetica" w:eastAsia="仿宋_GB2312" w:cs="仿宋_GB2312"/>
          <w:i w:val="0"/>
          <w:caps w:val="0"/>
          <w:color w:val="000000" w:themeColor="text1"/>
          <w:spacing w:val="0"/>
          <w:sz w:val="43"/>
          <w:szCs w:val="43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Helvetica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贵州省中医类别助理全科医生培训报名表</w:t>
      </w:r>
      <w:bookmarkEnd w:id="0"/>
      <w:r>
        <w:rPr>
          <w:rStyle w:val="6"/>
          <w:rFonts w:hint="eastAsia" w:ascii="仿宋_GB2312" w:hAnsi="Helvetica" w:eastAsia="仿宋_GB2312" w:cs="仿宋_GB2312"/>
          <w:i w:val="0"/>
          <w:caps w:val="0"/>
          <w:color w:val="000000" w:themeColor="text1"/>
          <w:spacing w:val="0"/>
          <w:sz w:val="43"/>
          <w:szCs w:val="43"/>
          <w:shd w:val="clear" w:fill="FFFFFF"/>
          <w14:textFill>
            <w14:solidFill>
              <w14:schemeClr w14:val="tx1"/>
            </w14:solidFill>
          </w14:textFill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Style w:val="6"/>
          <w:rFonts w:hint="default" w:ascii="仿宋_GB2312" w:hAnsi="Helvetica" w:eastAsia="仿宋_GB2312" w:cs="仿宋_GB2312"/>
          <w:i w:val="0"/>
          <w:caps w:val="0"/>
          <w:color w:val="000000" w:themeColor="text1"/>
          <w:spacing w:val="0"/>
          <w:sz w:val="43"/>
          <w:szCs w:val="43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675"/>
        <w:gridCol w:w="531"/>
        <w:gridCol w:w="231"/>
        <w:gridCol w:w="86"/>
        <w:gridCol w:w="1537"/>
        <w:gridCol w:w="398"/>
        <w:gridCol w:w="663"/>
        <w:gridCol w:w="318"/>
        <w:gridCol w:w="76"/>
        <w:gridCol w:w="747"/>
        <w:gridCol w:w="633"/>
        <w:gridCol w:w="13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 名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 别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   贯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 族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   历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   位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有无医师执业证书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是否应届生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培训基地志愿：         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家庭住址：             家庭电话：          邮编：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本人联系方式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  机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其他方式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  作（实习）  经  历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临床工作（实习）起止时间</w:t>
            </w: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 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20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 院级 别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8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现任何职</w:t>
            </w:r>
          </w:p>
        </w:tc>
        <w:tc>
          <w:tcPr>
            <w:tcW w:w="1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参加中医类别助理全科医生培训最大的几点愿望</w:t>
            </w:r>
          </w:p>
        </w:tc>
        <w:tc>
          <w:tcPr>
            <w:tcW w:w="6599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参加中医类别助理全科医生培训最大的几点顾虑</w:t>
            </w:r>
          </w:p>
        </w:tc>
        <w:tc>
          <w:tcPr>
            <w:tcW w:w="65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履历（包括中学以上学历）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年月日 至 年月日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何学校（单位）</w:t>
            </w:r>
          </w:p>
        </w:tc>
        <w:tc>
          <w:tcPr>
            <w:tcW w:w="421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何种学历（职业、职务）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5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                                      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9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   注</w:t>
            </w:r>
          </w:p>
        </w:tc>
        <w:tc>
          <w:tcPr>
            <w:tcW w:w="65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填表说明：工作（实习）经历中已工作者，二者均要填写，尚未参加工作者，需将所实习的科室如实填写。无工作单位人员其单位意见由档案所在部门负责填写。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GVjYzU4OGZjZGE4YmQ3NWYzNGQ1MmE0NjE3MWQifQ=="/>
  </w:docVars>
  <w:rsids>
    <w:rsidRoot w:val="561C6CF1"/>
    <w:rsid w:val="4126356D"/>
    <w:rsid w:val="561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240" w:lineRule="auto"/>
      <w:outlineLvl w:val="1"/>
    </w:pPr>
    <w:rPr>
      <w:rFonts w:asciiTheme="majorAscii" w:hAnsiTheme="majorAscii"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2022-07-04T07:49:00Z</dcterms:created>
  <dc:creator>不可世旳成熟</dc:creator>
  <cp:lastModifiedBy>不可世旳成熟</cp:lastModifiedBy>
  <dcterms:modified xsi:type="dcterms:W3CDTF">2022-07-04T07:49:28Z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D51AE02181024C6DA8C7AD36EF497A38</vt:lpwstr>
  </property>
</Properties>
</file>