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9"/>
        <w:tblW w:w="95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0"/>
        <w:gridCol w:w="1570"/>
        <w:gridCol w:w="663"/>
        <w:gridCol w:w="513"/>
        <w:gridCol w:w="744"/>
        <w:gridCol w:w="1791"/>
        <w:gridCol w:w="192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44"/>
                <w:szCs w:val="44"/>
              </w:rPr>
              <w:t>南阳医专一附院2022年护理招聘报名表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（例202107）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是否有护理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工作经验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49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毕业时间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（例202107）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毕业专业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349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34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个人简介（含教育经历、工作经历）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（起止时间201901-202101）</w:t>
            </w:r>
          </w:p>
        </w:tc>
        <w:tc>
          <w:tcPr>
            <w:tcW w:w="72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952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44"/>
                <w:szCs w:val="44"/>
              </w:rPr>
              <w:t>现场确认审核（由审核人员填写）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2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是否有学历证书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1、是   2、否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是否有学位证书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1、是   2、否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是否有学历证书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1、是   2、否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是否有学位证书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1、是   2、否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是否有教育部学历证书电子注册备案表）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1、是   2、否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27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是否有教育部学籍在线验证报告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1、是   2、否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是否有护士资格考试合格证明或成绩单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1、是   2、否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27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是否有护士注册证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1、是   2、否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审核人签字：</w:t>
      </w:r>
    </w:p>
    <w:p>
      <w:pPr/>
      <w:r>
        <w:rPr>
          <w:sz w:val="28"/>
          <w:szCs w:val="28"/>
        </w:rPr>
        <w:drawing>
          <wp:inline distT="0" distB="0" distL="0" distR="0">
            <wp:extent cx="5274310" cy="8801100"/>
            <wp:effectExtent l="19050" t="0" r="2540" b="0"/>
            <wp:docPr id="2" name="图片 1" descr="C:\Users\Administrator\Desktop\2022护理招聘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2022护理招聘二维码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0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47D2"/>
    <w:rsid w:val="0010489E"/>
    <w:rsid w:val="00132933"/>
    <w:rsid w:val="002A3A5F"/>
    <w:rsid w:val="002B1922"/>
    <w:rsid w:val="002E3E1C"/>
    <w:rsid w:val="005C552D"/>
    <w:rsid w:val="005F7773"/>
    <w:rsid w:val="007A50A3"/>
    <w:rsid w:val="00982391"/>
    <w:rsid w:val="009E2E86"/>
    <w:rsid w:val="00A02BC6"/>
    <w:rsid w:val="00A47AFC"/>
    <w:rsid w:val="00A6776C"/>
    <w:rsid w:val="00A821FE"/>
    <w:rsid w:val="00AA1E41"/>
    <w:rsid w:val="00AF6E86"/>
    <w:rsid w:val="00B86FF9"/>
    <w:rsid w:val="00B87B6C"/>
    <w:rsid w:val="00BF1F15"/>
    <w:rsid w:val="00CA04DA"/>
    <w:rsid w:val="00CB634A"/>
    <w:rsid w:val="00D8718E"/>
    <w:rsid w:val="00DB04E2"/>
    <w:rsid w:val="00DE4CC0"/>
    <w:rsid w:val="00E02DE4"/>
    <w:rsid w:val="00E118FE"/>
    <w:rsid w:val="00EE62BE"/>
    <w:rsid w:val="00F053A2"/>
    <w:rsid w:val="00F67DC0"/>
    <w:rsid w:val="00F747D2"/>
    <w:rsid w:val="00FD5E54"/>
    <w:rsid w:val="6B4C0B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character" w:customStyle="1" w:styleId="10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397</Words>
  <Characters>2264</Characters>
  <Lines>18</Lines>
  <Paragraphs>5</Paragraphs>
  <TotalTime>0</TotalTime>
  <ScaleCrop>false</ScaleCrop>
  <LinksUpToDate>false</LinksUpToDate>
  <CharactersWithSpaces>2656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2022-06-30T01:30:00Z</dcterms:created>
  <dc:creator>Windows 用户</dc:creator>
  <cp:lastModifiedBy>dasdas256323</cp:lastModifiedBy>
  <dcterms:modified xsi:type="dcterms:W3CDTF">2022-07-04T03:15:47Z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