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opLinePunct/>
        <w:spacing w:line="660" w:lineRule="exact"/>
        <w:ind w:firstLine="0" w:firstLineChars="0"/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lang w:eastAsia="zh-Hans"/>
        </w:rPr>
        <w:t>附件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</w:rPr>
        <w:t>1</w:t>
      </w:r>
    </w:p>
    <w:p>
      <w:pPr>
        <w:spacing w:line="660" w:lineRule="exact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52"/>
          <w:highlight w:val="none"/>
        </w:rPr>
      </w:pPr>
    </w:p>
    <w:p>
      <w:pPr>
        <w:spacing w:line="66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52"/>
          <w:highlight w:val="none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44"/>
          <w:szCs w:val="52"/>
          <w:highlight w:val="none"/>
          <w:lang w:val="en-US" w:eastAsia="zh-Hans"/>
        </w:rPr>
        <w:t>阳信县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52"/>
          <w:highlight w:val="none"/>
          <w:lang w:eastAsia="zh-Hans"/>
        </w:rPr>
        <w:t>2022</w:t>
      </w:r>
      <w:r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44"/>
          <w:szCs w:val="52"/>
          <w:highlight w:val="none"/>
          <w:lang w:val="en-US" w:eastAsia="zh-Hans"/>
        </w:rPr>
        <w:t>年</w:t>
      </w:r>
      <w:r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44"/>
          <w:szCs w:val="52"/>
          <w:highlight w:val="none"/>
          <w:lang w:val="en-US" w:eastAsia="zh-CN"/>
        </w:rPr>
        <w:t>公开招聘</w:t>
      </w:r>
      <w:r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44"/>
          <w:szCs w:val="52"/>
          <w:highlight w:val="none"/>
          <w:lang w:val="en-US" w:eastAsia="zh-Hans"/>
        </w:rPr>
        <w:t>卫生事业单位工作人员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52"/>
          <w:highlight w:val="none"/>
        </w:rPr>
        <w:t>线上笔试须知</w:t>
      </w:r>
    </w:p>
    <w:p>
      <w:pPr>
        <w:spacing w:line="66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52"/>
          <w:highlight w:val="none"/>
        </w:rPr>
      </w:pPr>
    </w:p>
    <w:p>
      <w:pPr>
        <w:numPr>
          <w:ilvl w:val="0"/>
          <w:numId w:val="1"/>
        </w:numPr>
        <w:spacing w:line="660" w:lineRule="exact"/>
        <w:ind w:firstLine="720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</w:rPr>
        <w:t>设备配置要求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320" w:firstLineChars="1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val="en-US" w:eastAsia="zh-CN" w:bidi="ar"/>
        </w:rPr>
        <w:t>1. 硬件准备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1) 考试设备：考生须准备笔记本电脑或台式机（不支持移动设备作答，台式机须外接摄像头、麦克风及扬声器）、确保考试用电脑的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"/>
        </w:rPr>
        <w:t>摄像头、麦克风及扬声器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等可以正常使用，保持电量充足、持续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Hans" w:bidi="ar"/>
        </w:rPr>
        <w:t>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2) 监考设备：智能手机（已安装微信，建议微信更新至最新版）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Hans" w:bidi="ar"/>
        </w:rPr>
        <w:t>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3) 手机支架：方便第二视角监控的摆放（如无手机支架，需准备支持手机的物品）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Hans" w:bidi="ar"/>
        </w:rPr>
        <w:t>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 xml:space="preserve">2. 软件准备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1) 在笔记本电脑或台式机上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"/>
        </w:rPr>
        <w:t>『下载指定考试客户端』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，具体路径：首次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Hans" w:bidi="ar"/>
        </w:rPr>
        <w:t>登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录时会提醒下载（具体方式参照【考试客户端安装运行说明】）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Hans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2) 请使用 Win7，Win10 或者 Mac10.15 以上的操作系统进行软件安装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Hans" w:bidi="ar"/>
        </w:rPr>
        <w:t>，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"/>
        </w:rPr>
        <w:t>确保电脑已安装 chrome 或 360 极速浏览器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以便更好的调用考试客户端。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3) 请确保手机已安装微信，建议微信更新至最新版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Hans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val="en-US" w:eastAsia="zh-CN" w:bidi="ar"/>
        </w:rPr>
        <w:t xml:space="preserve">3. 考试环境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1) 考试要求 20M 以上宽带，实际下载速度需达到 2M/s。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2) 考试过程中笔记本电脑或台式机需全程关闭微信、QQ、Team Viewer 等无关软件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Hans" w:bidi="ar"/>
        </w:rPr>
        <w:t>。</w:t>
      </w:r>
    </w:p>
    <w:p>
      <w:pPr>
        <w:spacing w:line="660" w:lineRule="exact"/>
        <w:ind w:firstLine="720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lang w:val="en-US" w:eastAsia="zh-Hans"/>
        </w:rPr>
        <w:t>二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</w:rPr>
        <w:t>、模拟考试</w:t>
      </w:r>
    </w:p>
    <w:p>
      <w:pPr>
        <w:spacing w:line="66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1.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模拟考试的主要目的是让考生提前熟悉系统登录、试题呈现与作答、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Hans"/>
        </w:rPr>
        <w:t>第二视角设备摆放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等全流程操作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模拟考试没有分数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也不计入正式考试成绩。</w:t>
      </w:r>
    </w:p>
    <w:p>
      <w:pPr>
        <w:spacing w:line="66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2.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highlight w:val="none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请考生务必测试作答考试系统内的每一种题型，确保设备能够完成点击作答、输入作答操作。具体的试题信息、题型信息等要求以正式考试的内容为准。</w:t>
      </w:r>
    </w:p>
    <w:p>
      <w:pPr>
        <w:spacing w:line="66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3. 若在模拟考试过程中出现无法登录、人脸身份验证不通过、无法作答等问题，或因电脑故障等需要更换电脑的，请及时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Hans"/>
        </w:rPr>
        <w:t>拨打技术咨询电话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。</w:t>
      </w:r>
    </w:p>
    <w:p>
      <w:pPr>
        <w:spacing w:line="66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4. 请考生务必完整体验整个作答、交卷过程，以便测试考生电脑端、移动端设备和网络条件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Hans"/>
        </w:rPr>
        <w:t>在规定时间内登录后，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Hans"/>
        </w:rPr>
        <w:t>等待监考老师人工通知「设备调试完成，可下线」后关闭考试系统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Hans"/>
        </w:rPr>
        <w:t>。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</w:rPr>
        <w:t>如未在规定的时间内参加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模拟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</w:rPr>
        <w:t>考试，或没有完整参与整个模拟考试过程，导致正式笔试当天无法正常参加考试的，由考生自行承担责任。</w:t>
      </w:r>
    </w:p>
    <w:p>
      <w:pPr>
        <w:spacing w:line="660" w:lineRule="exact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 xml:space="preserve">    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</w:rPr>
        <w:t>四、</w:t>
      </w:r>
      <w:r>
        <w:rPr>
          <w:rFonts w:hint="eastAsia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正式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</w:rPr>
        <w:t>考试</w:t>
      </w:r>
    </w:p>
    <w:p>
      <w:pPr>
        <w:spacing w:line="66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正式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考试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采取人工和系统智能相结合的方式，全程实时对考生进行监考，同时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设立流动巡考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对监考人员和考试过程进行监督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。考试全程录屏、录像，考试结束后，工作人员还将对录制的视频进行审查。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考生务必按照以下要求参加考试：</w:t>
      </w:r>
    </w:p>
    <w:p>
      <w:pPr>
        <w:spacing w:line="660" w:lineRule="exact"/>
        <w:ind w:firstLine="720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.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highlight w:val="none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考生所在的考试环境应为光线充足、封闭、无其他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人员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、无外界干扰的安静场所，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可触及的范围内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不能放置任何书籍及影像资料等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考生不得在网吧、图书馆等公共区域参加考试。</w:t>
      </w:r>
    </w:p>
    <w:p>
      <w:pPr>
        <w:spacing w:line="660" w:lineRule="exact"/>
        <w:ind w:firstLine="720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.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highlight w:val="none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考生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需在正式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考试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开考前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30分钟登录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电脑端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考试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Hans"/>
        </w:rPr>
        <w:t>客户端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并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将设备及网络调试到最佳状态。考生登录系统前，请将手机调至静音状态（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切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勿调至飞行模式），将手机微信、QQ等通讯软件退出登录，确保手机联网。考试全程未经许可，不得接触和使用手机。凡发现未经许可接触和使用通讯工具的，一律按违纪处理。考试过程中由于设备硬件故障、断电断网等导致考试无法正常进行的，由考生自行承担责任。</w:t>
      </w:r>
    </w:p>
    <w:p>
      <w:pPr>
        <w:spacing w:line="660" w:lineRule="exact"/>
        <w:ind w:firstLine="720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.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highlight w:val="none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考生登录账号为本人身份证号，系统登录采用人证、人脸双重识别，考试全程请确保为考生本人，如发现替考、作弊等违纪行为，一律按违纪处理。考生不得拍摄、抄录、截图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传播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试题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否则按违纪处理。</w:t>
      </w:r>
    </w:p>
    <w:p>
      <w:pPr>
        <w:spacing w:line="660" w:lineRule="exact"/>
        <w:ind w:firstLine="720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.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highlight w:val="none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考生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登录电脑端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Hans"/>
        </w:rPr>
        <w:t>考试客户端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后，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需调整好摄像头拍摄角度和坐姿，避免逆光，确保上半身能够在电脑端的摄像范围中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并在电脑摄像头前近距离正反面展示完整的空白草稿纸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。考生不得使用滤镜等可能导致本人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图像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失真的设备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软件等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，上半身不得有饰品，上衣不带纽扣，不得遮挡面部（不得戴口罩），不得戴耳机。</w:t>
      </w:r>
    </w:p>
    <w:p>
      <w:pPr>
        <w:ind w:firstLine="720"/>
        <w:rPr>
          <w:rFonts w:hint="default" w:ascii="Times New Roman" w:hAnsi="Times New Roman" w:eastAsia="仿宋_GB2312" w:cs="Times New Roman"/>
          <w:b w:val="0"/>
          <w:bCs w:val="0"/>
          <w:color w:val="auto"/>
          <w:sz w:val="36"/>
          <w:szCs w:val="36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考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生登录电脑端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Hans"/>
        </w:rPr>
        <w:t>考试客户端后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，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Hans"/>
        </w:rPr>
        <w:t>再使用手机扫码开启第二机位监控摄像头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，用前置摄像头360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°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环绕拍摄考试环境，随后将移动设备固定在能够拍摄到考生桌面、电脑屏幕内容、周围环境及考生行为的位置上继续拍摄（详见《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阳信县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2022年公开招聘卫生事业单位工作人员线上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Hans"/>
        </w:rPr>
        <w:t>笔试操作指南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》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）。考试过程中，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Hans"/>
        </w:rPr>
        <w:t>第二视角手机录制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必须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持续，不得中断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Hans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视频拍摄角度不符合要求、视频无故中断录制等情况都将影响成绩的有效性。</w:t>
      </w:r>
    </w:p>
    <w:p>
      <w:pPr>
        <w:numPr>
          <w:ilvl w:val="0"/>
          <w:numId w:val="2"/>
        </w:numPr>
        <w:spacing w:line="660" w:lineRule="exact"/>
        <w:ind w:firstLine="720"/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考试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开考前5分钟至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考试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结束期间，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考生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不得离开座位，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务必始终在监控视频范围内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</w:rPr>
        <w:t>考生所处考试环境不得有其他人员在场，桌面不得出现除草稿纸、笔以外与考试无关的物品。</w:t>
      </w:r>
    </w:p>
    <w:p>
      <w:pPr>
        <w:numPr>
          <w:ilvl w:val="0"/>
          <w:numId w:val="2"/>
        </w:numPr>
        <w:spacing w:line="660" w:lineRule="exact"/>
        <w:ind w:left="0" w:leftChars="0" w:firstLine="720" w:firstLineChars="0"/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考试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</w:rPr>
        <w:t>过程中，如考生出现替考、切屏、截屏、多屏登录、浏览网页、在线查询、翻阅资料、未经许可使用通讯工具、未经许可使用远程工具、离开座位、与他人交谈、佩戴耳机、使用作弊工具等违纪行为，将影响成绩的有效性。</w:t>
      </w:r>
    </w:p>
    <w:p>
      <w:pPr>
        <w:numPr>
          <w:ilvl w:val="0"/>
          <w:numId w:val="2"/>
        </w:numPr>
        <w:spacing w:line="660" w:lineRule="exact"/>
        <w:ind w:left="0" w:leftChars="0" w:firstLine="720" w:firstLineChars="0"/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</w:rPr>
        <w:t>考试时间结束时，系统将提示交卷，对于超时仍未交卷的考生，系统将进行强制交卷处理。</w:t>
      </w:r>
    </w:p>
    <w:p>
      <w:pPr>
        <w:numPr>
          <w:ilvl w:val="0"/>
          <w:numId w:val="2"/>
        </w:numPr>
        <w:spacing w:line="660" w:lineRule="exact"/>
        <w:ind w:left="0" w:leftChars="0" w:firstLine="720" w:firstLineChars="0"/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考试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过程中，因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考生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设备硬件故障、断电断网等问题，无法正常提交作答数据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的，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考试时间不做延长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由考生自行承担后果。</w:t>
      </w:r>
    </w:p>
    <w:p>
      <w:pPr>
        <w:numPr>
          <w:ilvl w:val="0"/>
          <w:numId w:val="2"/>
        </w:numPr>
        <w:spacing w:line="660" w:lineRule="exact"/>
        <w:ind w:left="0" w:leftChars="0" w:firstLine="720" w:firstLineChars="0"/>
        <w:jc w:val="both"/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Hans"/>
        </w:rPr>
        <w:t>若考生因个人手机号更换、未及时查收邮件造成未能参加考试，后果由个人承担。</w:t>
      </w:r>
    </w:p>
    <w:p>
      <w:pPr>
        <w:spacing w:line="660" w:lineRule="exact"/>
        <w:ind w:firstLine="720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</w:rPr>
        <w:t>五、故障处置</w:t>
      </w:r>
    </w:p>
    <w:p>
      <w:pPr>
        <w:spacing w:line="660" w:lineRule="exact"/>
        <w:ind w:firstLine="720"/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</w:rPr>
        <w:t>1.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</w:rPr>
        <w:t>如在考试过程中出现无法登录、面部识别障碍等问题，以及考试结束时，数据持续上传失败，请及时咨询技术服务热线</w:t>
      </w:r>
      <w:r>
        <w:rPr>
          <w:rFonts w:hint="default" w:ascii="Times New Roman" w:hAnsi="Times New Roman" w:eastAsia="仿宋" w:cs="Times New Roman"/>
          <w:b w:val="0"/>
          <w:bCs w:val="0"/>
          <w:color w:val="FF0000"/>
          <w:sz w:val="32"/>
          <w:szCs w:val="32"/>
          <w:highlight w:val="none"/>
        </w:rPr>
        <w:t>400</w:t>
      </w:r>
      <w:r>
        <w:rPr>
          <w:rFonts w:hint="eastAsia" w:ascii="Times New Roman" w:hAnsi="Times New Roman" w:eastAsia="仿宋" w:cs="Times New Roman"/>
          <w:b w:val="0"/>
          <w:bCs w:val="0"/>
          <w:color w:val="FF0000"/>
          <w:sz w:val="32"/>
          <w:szCs w:val="32"/>
          <w:highlight w:val="none"/>
          <w:lang w:eastAsia="zh-CN"/>
        </w:rPr>
        <w:t>—</w:t>
      </w:r>
      <w:r>
        <w:rPr>
          <w:rFonts w:hint="default" w:ascii="Times New Roman" w:hAnsi="Times New Roman" w:eastAsia="仿宋" w:cs="Times New Roman"/>
          <w:b w:val="0"/>
          <w:bCs w:val="0"/>
          <w:color w:val="FF0000"/>
          <w:sz w:val="32"/>
          <w:szCs w:val="32"/>
          <w:highlight w:val="none"/>
        </w:rPr>
        <w:t>800</w:t>
      </w:r>
      <w:r>
        <w:rPr>
          <w:rFonts w:hint="eastAsia" w:ascii="Times New Roman" w:hAnsi="Times New Roman" w:eastAsia="仿宋" w:cs="Times New Roman"/>
          <w:b w:val="0"/>
          <w:bCs w:val="0"/>
          <w:color w:val="FF0000"/>
          <w:sz w:val="32"/>
          <w:szCs w:val="32"/>
          <w:highlight w:val="none"/>
          <w:lang w:eastAsia="zh-CN"/>
        </w:rPr>
        <w:t>—</w:t>
      </w:r>
      <w:r>
        <w:rPr>
          <w:rFonts w:hint="default" w:ascii="Times New Roman" w:hAnsi="Times New Roman" w:eastAsia="仿宋" w:cs="Times New Roman"/>
          <w:b w:val="0"/>
          <w:bCs w:val="0"/>
          <w:color w:val="FF0000"/>
          <w:sz w:val="32"/>
          <w:szCs w:val="32"/>
          <w:highlight w:val="none"/>
        </w:rPr>
        <w:t>6213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</w:rPr>
        <w:t>。</w:t>
      </w:r>
    </w:p>
    <w:p>
      <w:pPr>
        <w:spacing w:line="660" w:lineRule="exact"/>
        <w:ind w:firstLine="720"/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</w:rPr>
        <w:t>2.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</w:rPr>
        <w:t>在考试过程中，考生接听完技术电话后，务必将手机放回原录制位置，继续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Hans"/>
        </w:rPr>
        <w:t>进行第二视角监控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</w:rPr>
        <w:t>。</w:t>
      </w:r>
    </w:p>
    <w:p>
      <w:pPr>
        <w:spacing w:line="660" w:lineRule="exact"/>
        <w:ind w:firstLine="720"/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</w:rPr>
        <w:t>3.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</w:rPr>
        <w:t>如出现电脑断电的情形，可在解决问题之后，在考试时间内继续登录系统参加考试，但不延长考试时间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</w:rPr>
        <w:t>断电期间，请确保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Hans"/>
        </w:rPr>
        <w:t>第二视角监控持续录制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BC44171"/>
    <w:multiLevelType w:val="singleLevel"/>
    <w:tmpl w:val="EBC44171"/>
    <w:lvl w:ilvl="0" w:tentative="0">
      <w:start w:val="6"/>
      <w:numFmt w:val="decimal"/>
      <w:suff w:val="space"/>
      <w:lvlText w:val="%1."/>
      <w:lvlJc w:val="left"/>
    </w:lvl>
  </w:abstractNum>
  <w:abstractNum w:abstractNumId="1">
    <w:nsid w:val="6016A805"/>
    <w:multiLevelType w:val="singleLevel"/>
    <w:tmpl w:val="6016A805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kZDg1MmU0ZmUzZWQ4OGMyYjNmYjkxZjVkMDliOTkifQ=="/>
  </w:docVars>
  <w:rsids>
    <w:rsidRoot w:val="3F393481"/>
    <w:rsid w:val="00000952"/>
    <w:rsid w:val="000261E2"/>
    <w:rsid w:val="0010518E"/>
    <w:rsid w:val="00145967"/>
    <w:rsid w:val="001558B9"/>
    <w:rsid w:val="001941CA"/>
    <w:rsid w:val="00252C1D"/>
    <w:rsid w:val="00375883"/>
    <w:rsid w:val="004860ED"/>
    <w:rsid w:val="004C0A39"/>
    <w:rsid w:val="004C3D88"/>
    <w:rsid w:val="00555ABA"/>
    <w:rsid w:val="005E701C"/>
    <w:rsid w:val="0064554F"/>
    <w:rsid w:val="006974D9"/>
    <w:rsid w:val="007569A8"/>
    <w:rsid w:val="00840E7F"/>
    <w:rsid w:val="00874966"/>
    <w:rsid w:val="00890B0A"/>
    <w:rsid w:val="00896CA4"/>
    <w:rsid w:val="008A2721"/>
    <w:rsid w:val="009071D7"/>
    <w:rsid w:val="009873DC"/>
    <w:rsid w:val="00AF1FE8"/>
    <w:rsid w:val="00BA632B"/>
    <w:rsid w:val="00C0457D"/>
    <w:rsid w:val="00C322C1"/>
    <w:rsid w:val="00C4100E"/>
    <w:rsid w:val="00D46152"/>
    <w:rsid w:val="00E04301"/>
    <w:rsid w:val="00E47CA9"/>
    <w:rsid w:val="00EF1E36"/>
    <w:rsid w:val="00F36A4D"/>
    <w:rsid w:val="01DC16B2"/>
    <w:rsid w:val="03305728"/>
    <w:rsid w:val="036C617D"/>
    <w:rsid w:val="03862C16"/>
    <w:rsid w:val="03CF06A1"/>
    <w:rsid w:val="049902E6"/>
    <w:rsid w:val="06C068F7"/>
    <w:rsid w:val="07366CA1"/>
    <w:rsid w:val="07690FC2"/>
    <w:rsid w:val="08E80A6E"/>
    <w:rsid w:val="09580155"/>
    <w:rsid w:val="098F7EFA"/>
    <w:rsid w:val="09B26302"/>
    <w:rsid w:val="0A5030AB"/>
    <w:rsid w:val="0A742A0F"/>
    <w:rsid w:val="0B1B5B8B"/>
    <w:rsid w:val="0C8D2B31"/>
    <w:rsid w:val="0C9B4824"/>
    <w:rsid w:val="0D005780"/>
    <w:rsid w:val="0D2F087C"/>
    <w:rsid w:val="0E0166A6"/>
    <w:rsid w:val="0EA938CF"/>
    <w:rsid w:val="0EBD6B9C"/>
    <w:rsid w:val="0FCB12AC"/>
    <w:rsid w:val="103E45EE"/>
    <w:rsid w:val="109E187A"/>
    <w:rsid w:val="113A166A"/>
    <w:rsid w:val="12D21958"/>
    <w:rsid w:val="12D97AFB"/>
    <w:rsid w:val="12E62099"/>
    <w:rsid w:val="150D5810"/>
    <w:rsid w:val="15710354"/>
    <w:rsid w:val="16C83682"/>
    <w:rsid w:val="172200E0"/>
    <w:rsid w:val="180167A8"/>
    <w:rsid w:val="181F2125"/>
    <w:rsid w:val="18BC691B"/>
    <w:rsid w:val="191D23AB"/>
    <w:rsid w:val="1A3719E8"/>
    <w:rsid w:val="1C1E0675"/>
    <w:rsid w:val="1C432820"/>
    <w:rsid w:val="1CD44CC2"/>
    <w:rsid w:val="1D4F5D69"/>
    <w:rsid w:val="1DCB7D15"/>
    <w:rsid w:val="1DD0420E"/>
    <w:rsid w:val="1DF31672"/>
    <w:rsid w:val="1E656635"/>
    <w:rsid w:val="1EF30F1B"/>
    <w:rsid w:val="1FAC5C42"/>
    <w:rsid w:val="21057A5C"/>
    <w:rsid w:val="213B0DD1"/>
    <w:rsid w:val="21B7415D"/>
    <w:rsid w:val="223212C3"/>
    <w:rsid w:val="23361055"/>
    <w:rsid w:val="239E0E85"/>
    <w:rsid w:val="23A61CE3"/>
    <w:rsid w:val="23CA7893"/>
    <w:rsid w:val="24C3088A"/>
    <w:rsid w:val="25434CE4"/>
    <w:rsid w:val="254C63CA"/>
    <w:rsid w:val="25C67BC7"/>
    <w:rsid w:val="261555F3"/>
    <w:rsid w:val="2827430F"/>
    <w:rsid w:val="28D86085"/>
    <w:rsid w:val="2A1F4281"/>
    <w:rsid w:val="2A310642"/>
    <w:rsid w:val="2AD41DC8"/>
    <w:rsid w:val="2B7E0E3A"/>
    <w:rsid w:val="2EA35DD3"/>
    <w:rsid w:val="2EC24D9E"/>
    <w:rsid w:val="30055F99"/>
    <w:rsid w:val="3037230C"/>
    <w:rsid w:val="31A22D16"/>
    <w:rsid w:val="32F4035C"/>
    <w:rsid w:val="33A512AA"/>
    <w:rsid w:val="351117CF"/>
    <w:rsid w:val="35AF1957"/>
    <w:rsid w:val="36026766"/>
    <w:rsid w:val="36AC716F"/>
    <w:rsid w:val="36EE157F"/>
    <w:rsid w:val="37267AE4"/>
    <w:rsid w:val="37F41ED1"/>
    <w:rsid w:val="384B7BE9"/>
    <w:rsid w:val="38A8073B"/>
    <w:rsid w:val="390443A1"/>
    <w:rsid w:val="397C142E"/>
    <w:rsid w:val="39966196"/>
    <w:rsid w:val="3A3B13A6"/>
    <w:rsid w:val="3A6B6045"/>
    <w:rsid w:val="3C167A9A"/>
    <w:rsid w:val="3C3928E6"/>
    <w:rsid w:val="3C931365"/>
    <w:rsid w:val="3CA753CE"/>
    <w:rsid w:val="3EAB7BA1"/>
    <w:rsid w:val="3F393481"/>
    <w:rsid w:val="3F6E6CBC"/>
    <w:rsid w:val="3F8E4977"/>
    <w:rsid w:val="3FAB786F"/>
    <w:rsid w:val="3FC12E91"/>
    <w:rsid w:val="3FFD7AC0"/>
    <w:rsid w:val="40E565E7"/>
    <w:rsid w:val="4163295D"/>
    <w:rsid w:val="41C73AB5"/>
    <w:rsid w:val="434D3A87"/>
    <w:rsid w:val="436C121C"/>
    <w:rsid w:val="43772BAE"/>
    <w:rsid w:val="43FA091E"/>
    <w:rsid w:val="44A72B73"/>
    <w:rsid w:val="44EA3BA1"/>
    <w:rsid w:val="44EE274F"/>
    <w:rsid w:val="450F24CB"/>
    <w:rsid w:val="453C626D"/>
    <w:rsid w:val="46904286"/>
    <w:rsid w:val="46FC4125"/>
    <w:rsid w:val="475E5D1D"/>
    <w:rsid w:val="48C77D62"/>
    <w:rsid w:val="49CE14C7"/>
    <w:rsid w:val="4B892EB3"/>
    <w:rsid w:val="4C3C4F06"/>
    <w:rsid w:val="4C7858AB"/>
    <w:rsid w:val="4C853291"/>
    <w:rsid w:val="4E0C7526"/>
    <w:rsid w:val="4EC74FFF"/>
    <w:rsid w:val="4ED61927"/>
    <w:rsid w:val="50675B5E"/>
    <w:rsid w:val="519101CF"/>
    <w:rsid w:val="51AF426A"/>
    <w:rsid w:val="51FB23BB"/>
    <w:rsid w:val="528E2DA6"/>
    <w:rsid w:val="52A31EED"/>
    <w:rsid w:val="52B83C38"/>
    <w:rsid w:val="52F922C3"/>
    <w:rsid w:val="531A46B6"/>
    <w:rsid w:val="548722E4"/>
    <w:rsid w:val="54CC5FE3"/>
    <w:rsid w:val="557E31C6"/>
    <w:rsid w:val="55E053C9"/>
    <w:rsid w:val="57AB3AF6"/>
    <w:rsid w:val="58F750F7"/>
    <w:rsid w:val="590166E0"/>
    <w:rsid w:val="59CD26A6"/>
    <w:rsid w:val="5A3D724A"/>
    <w:rsid w:val="5A7134C7"/>
    <w:rsid w:val="5AF90EFF"/>
    <w:rsid w:val="5B7F1984"/>
    <w:rsid w:val="5CA108AB"/>
    <w:rsid w:val="5D7D1617"/>
    <w:rsid w:val="5F611D38"/>
    <w:rsid w:val="5F9521A1"/>
    <w:rsid w:val="5FB71063"/>
    <w:rsid w:val="5FEC5C1A"/>
    <w:rsid w:val="603923CB"/>
    <w:rsid w:val="633434C6"/>
    <w:rsid w:val="63854BFA"/>
    <w:rsid w:val="64A85FD6"/>
    <w:rsid w:val="64FA7BBA"/>
    <w:rsid w:val="65E43121"/>
    <w:rsid w:val="68291E11"/>
    <w:rsid w:val="684F1E0C"/>
    <w:rsid w:val="68D82EB2"/>
    <w:rsid w:val="699C39DE"/>
    <w:rsid w:val="6AA251E3"/>
    <w:rsid w:val="6ADC3217"/>
    <w:rsid w:val="6B3D5B12"/>
    <w:rsid w:val="6B7C41BC"/>
    <w:rsid w:val="6BB310EC"/>
    <w:rsid w:val="6BC6047E"/>
    <w:rsid w:val="6C4050AE"/>
    <w:rsid w:val="6C831F62"/>
    <w:rsid w:val="6D6E457F"/>
    <w:rsid w:val="6EC308B2"/>
    <w:rsid w:val="6EDD14B7"/>
    <w:rsid w:val="6F2D2AF8"/>
    <w:rsid w:val="70724043"/>
    <w:rsid w:val="71496843"/>
    <w:rsid w:val="718E39EC"/>
    <w:rsid w:val="718F073C"/>
    <w:rsid w:val="71D51B4E"/>
    <w:rsid w:val="723D3D79"/>
    <w:rsid w:val="72FA3D35"/>
    <w:rsid w:val="72FF360D"/>
    <w:rsid w:val="736A5C23"/>
    <w:rsid w:val="74611852"/>
    <w:rsid w:val="74FC2094"/>
    <w:rsid w:val="75025937"/>
    <w:rsid w:val="75875953"/>
    <w:rsid w:val="77185B7F"/>
    <w:rsid w:val="788C6FF1"/>
    <w:rsid w:val="7A984397"/>
    <w:rsid w:val="7A9D0362"/>
    <w:rsid w:val="7BFA7BD7"/>
    <w:rsid w:val="7C363DE1"/>
    <w:rsid w:val="7CE9392D"/>
    <w:rsid w:val="7CEC766C"/>
    <w:rsid w:val="7DF9CEF9"/>
    <w:rsid w:val="7DFE1C12"/>
    <w:rsid w:val="7E3252C8"/>
    <w:rsid w:val="7E510088"/>
    <w:rsid w:val="7E915B21"/>
    <w:rsid w:val="7F83732C"/>
    <w:rsid w:val="7FAF0D88"/>
    <w:rsid w:val="7FB51E05"/>
    <w:rsid w:val="7FE91175"/>
    <w:rsid w:val="9FF390A6"/>
    <w:rsid w:val="AF5F567F"/>
    <w:rsid w:val="BFFF7C9A"/>
    <w:rsid w:val="DBDF7D3E"/>
    <w:rsid w:val="DE371FE3"/>
    <w:rsid w:val="EEFF4FDE"/>
    <w:rsid w:val="EFFF2D31"/>
    <w:rsid w:val="FB7FA9BA"/>
    <w:rsid w:val="FCBE810D"/>
    <w:rsid w:val="FCF2A75C"/>
    <w:rsid w:val="FFB8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460" w:lineRule="exact"/>
      <w:ind w:firstLine="680" w:firstLineChars="200"/>
    </w:pPr>
    <w:rPr>
      <w:rFonts w:ascii="仿宋_GB2312" w:hAnsi="Times New Roman" w:eastAsia="仿宋_GB2312" w:cs="Times New Roman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2005</Words>
  <Characters>2081</Characters>
  <Lines>20</Lines>
  <Paragraphs>5</Paragraphs>
  <TotalTime>0</TotalTime>
  <ScaleCrop>false</ScaleCrop>
  <LinksUpToDate>false</LinksUpToDate>
  <CharactersWithSpaces>2130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2021-02-01T04:00:00Z</dcterms:created>
  <dc:creator>abc</dc:creator>
  <cp:lastModifiedBy>I。530</cp:lastModifiedBy>
  <cp:lastPrinted>2022-03-13T04:04:00Z</cp:lastPrinted>
  <dcterms:modified xsi:type="dcterms:W3CDTF">2022-07-01T09:45:48Z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91C485841F8F4E208AAAD60D014D2635</vt:lpwstr>
  </property>
</Properties>
</file>