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40"/>
          <w:szCs w:val="40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40"/>
          <w:szCs w:val="40"/>
          <w:lang w:eastAsia="zh-CN"/>
        </w:rPr>
        <w:t>柘荣县生态环境保护特约监督员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40"/>
          <w:szCs w:val="40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40"/>
          <w:szCs w:val="40"/>
          <w:lang w:eastAsia="zh-CN"/>
        </w:rPr>
        <w:t>个人报名审批表</w:t>
      </w:r>
    </w:p>
    <w:tbl>
      <w:tblPr>
        <w:tblStyle w:val="9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21"/>
        <w:gridCol w:w="1942"/>
        <w:gridCol w:w="1680"/>
        <w:gridCol w:w="1314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（近期2寸正面半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身免冠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行政级别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岗位等级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（职员等级）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个人联系电话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是否人大代表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是否政协委员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报名事项</w:t>
            </w:r>
          </w:p>
        </w:tc>
        <w:tc>
          <w:tcPr>
            <w:tcW w:w="7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7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处分</w:t>
            </w:r>
          </w:p>
        </w:tc>
        <w:tc>
          <w:tcPr>
            <w:tcW w:w="7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snapToGrid w:val="0"/>
                <w:spacing w:val="-2"/>
                <w:kern w:val="0"/>
                <w:sz w:val="28"/>
                <w:szCs w:val="28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  <w:jc w:val="center"/>
        </w:trPr>
        <w:tc>
          <w:tcPr>
            <w:tcW w:w="9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  <w:t>个人</w:t>
            </w: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>意见</w:t>
            </w:r>
          </w:p>
          <w:p>
            <w:pPr>
              <w:spacing w:line="560" w:lineRule="exact"/>
              <w:jc w:val="both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6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hint="default" w:ascii="Times New Roman" w:hAnsi="Times New Roman" w:eastAsia="宋体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spacing w:line="400" w:lineRule="exact"/>
              <w:ind w:firstLine="354" w:firstLineChars="15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>纪检监察部门意见</w:t>
            </w:r>
          </w:p>
        </w:tc>
        <w:tc>
          <w:tcPr>
            <w:tcW w:w="6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3894" w:firstLineChars="16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3894" w:firstLineChars="16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4838" w:firstLineChars="20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354" w:firstLineChars="1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exac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>综治部门意见</w:t>
            </w:r>
          </w:p>
        </w:tc>
        <w:tc>
          <w:tcPr>
            <w:tcW w:w="6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157"/>
              </w:tabs>
              <w:spacing w:line="560" w:lineRule="exact"/>
              <w:ind w:firstLine="3776" w:firstLineChars="160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4838" w:firstLineChars="20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354" w:firstLineChars="1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exac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>卫健部门意见</w:t>
            </w:r>
          </w:p>
        </w:tc>
        <w:tc>
          <w:tcPr>
            <w:tcW w:w="6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157"/>
              </w:tabs>
              <w:spacing w:line="560" w:lineRule="exact"/>
              <w:ind w:firstLine="3658" w:firstLineChars="15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4838" w:firstLineChars="20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354" w:firstLineChars="1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  <w:t>宁德市柘荣生态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  <w:t>环境局意见</w:t>
            </w:r>
          </w:p>
        </w:tc>
        <w:tc>
          <w:tcPr>
            <w:tcW w:w="6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354" w:firstLineChars="1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354" w:firstLineChars="1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4838" w:firstLineChars="20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354" w:firstLineChars="150"/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500" w:lineRule="exact"/>
        <w:ind w:firstLine="144" w:firstLineChars="50"/>
        <w:rPr>
          <w:rFonts w:ascii="仿宋_GB2312" w:hAnsi="仿宋" w:eastAsia="仿宋_GB2312"/>
          <w:w w:val="9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36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36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36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36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36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A2ZTE0ZjdkOWZiYWI4YzczMDZiMGM2YTY2MjFmOWUifQ=="/>
  </w:docVars>
  <w:rsids>
    <w:rsidRoot w:val="2B7F2CEF"/>
    <w:rsid w:val="0001005A"/>
    <w:rsid w:val="000B779B"/>
    <w:rsid w:val="000D47EE"/>
    <w:rsid w:val="001054B4"/>
    <w:rsid w:val="001127BE"/>
    <w:rsid w:val="0011288C"/>
    <w:rsid w:val="00160334"/>
    <w:rsid w:val="001A75C0"/>
    <w:rsid w:val="001B42B4"/>
    <w:rsid w:val="002079DD"/>
    <w:rsid w:val="003B347F"/>
    <w:rsid w:val="003C32BA"/>
    <w:rsid w:val="004909BD"/>
    <w:rsid w:val="00497C55"/>
    <w:rsid w:val="00513092"/>
    <w:rsid w:val="00520C80"/>
    <w:rsid w:val="00527838"/>
    <w:rsid w:val="0053584B"/>
    <w:rsid w:val="005448B4"/>
    <w:rsid w:val="005C7DA8"/>
    <w:rsid w:val="0065531B"/>
    <w:rsid w:val="00677700"/>
    <w:rsid w:val="007034AF"/>
    <w:rsid w:val="00731077"/>
    <w:rsid w:val="0077358A"/>
    <w:rsid w:val="00784A19"/>
    <w:rsid w:val="007C2ED7"/>
    <w:rsid w:val="00806A36"/>
    <w:rsid w:val="00815343"/>
    <w:rsid w:val="008B5D80"/>
    <w:rsid w:val="00910BBD"/>
    <w:rsid w:val="009317A8"/>
    <w:rsid w:val="00957943"/>
    <w:rsid w:val="009953D5"/>
    <w:rsid w:val="00A36181"/>
    <w:rsid w:val="00A57B8C"/>
    <w:rsid w:val="00A90A4A"/>
    <w:rsid w:val="00AC5E67"/>
    <w:rsid w:val="00B17C64"/>
    <w:rsid w:val="00BA1DD8"/>
    <w:rsid w:val="00BD5279"/>
    <w:rsid w:val="00BE5C47"/>
    <w:rsid w:val="00C432D3"/>
    <w:rsid w:val="00C7708F"/>
    <w:rsid w:val="00CD4FD7"/>
    <w:rsid w:val="00D036F4"/>
    <w:rsid w:val="00D431A2"/>
    <w:rsid w:val="00D9144C"/>
    <w:rsid w:val="00DA3276"/>
    <w:rsid w:val="00E44BC3"/>
    <w:rsid w:val="00E61529"/>
    <w:rsid w:val="00EA29EA"/>
    <w:rsid w:val="00F1037F"/>
    <w:rsid w:val="00F27124"/>
    <w:rsid w:val="00F33ABA"/>
    <w:rsid w:val="00F51DAD"/>
    <w:rsid w:val="00F536FE"/>
    <w:rsid w:val="03FA1535"/>
    <w:rsid w:val="04EA3FC2"/>
    <w:rsid w:val="058F01EC"/>
    <w:rsid w:val="06C6686B"/>
    <w:rsid w:val="07C65509"/>
    <w:rsid w:val="0B572EFA"/>
    <w:rsid w:val="0C8B058C"/>
    <w:rsid w:val="0C9B6B44"/>
    <w:rsid w:val="0E057950"/>
    <w:rsid w:val="0FAF61B7"/>
    <w:rsid w:val="0FDF77EA"/>
    <w:rsid w:val="10C3637C"/>
    <w:rsid w:val="10DF4B0B"/>
    <w:rsid w:val="18B27E87"/>
    <w:rsid w:val="191809C8"/>
    <w:rsid w:val="1D4E5A2C"/>
    <w:rsid w:val="21A83363"/>
    <w:rsid w:val="231B37F2"/>
    <w:rsid w:val="25755DC7"/>
    <w:rsid w:val="26584F6F"/>
    <w:rsid w:val="2751511B"/>
    <w:rsid w:val="2A3A5DA1"/>
    <w:rsid w:val="2B7F2CEF"/>
    <w:rsid w:val="33861656"/>
    <w:rsid w:val="392F36D0"/>
    <w:rsid w:val="3D1E4A83"/>
    <w:rsid w:val="420B5D34"/>
    <w:rsid w:val="423D2E16"/>
    <w:rsid w:val="4A18218B"/>
    <w:rsid w:val="4C0B5DD8"/>
    <w:rsid w:val="4F822D0B"/>
    <w:rsid w:val="4FFE6916"/>
    <w:rsid w:val="59BA7D9C"/>
    <w:rsid w:val="5B394109"/>
    <w:rsid w:val="5C204FF5"/>
    <w:rsid w:val="5CFF0A79"/>
    <w:rsid w:val="62711036"/>
    <w:rsid w:val="63D53FC2"/>
    <w:rsid w:val="6453448B"/>
    <w:rsid w:val="65843D37"/>
    <w:rsid w:val="67086F16"/>
    <w:rsid w:val="67694C5E"/>
    <w:rsid w:val="6B131D15"/>
    <w:rsid w:val="6BCD0C16"/>
    <w:rsid w:val="6EFA7F37"/>
    <w:rsid w:val="6F7413AB"/>
    <w:rsid w:val="6FAE23E7"/>
    <w:rsid w:val="70C609CB"/>
    <w:rsid w:val="71451099"/>
    <w:rsid w:val="718D2D7D"/>
    <w:rsid w:val="734D1729"/>
    <w:rsid w:val="76F63747"/>
    <w:rsid w:val="78762721"/>
    <w:rsid w:val="7A261D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qFormat="1" w:unhideWhenUsed="0" w:uiPriority="0" w:semiHidden="0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locked/>
    <w:uiPriority w:val="99"/>
    <w:pPr>
      <w:ind w:firstLine="420"/>
    </w:pPr>
    <w:rPr>
      <w:rFonts w:ascii="仿宋_GB2312" w:eastAsia="仿宋_GB2312"/>
      <w:sz w:val="32"/>
      <w:szCs w:val="32"/>
    </w:rPr>
  </w:style>
  <w:style w:type="paragraph" w:styleId="3">
    <w:name w:val="Body Text Indent"/>
    <w:basedOn w:val="1"/>
    <w:qFormat/>
    <w:locked/>
    <w:uiPriority w:val="0"/>
    <w:pPr>
      <w:spacing w:line="600" w:lineRule="exact"/>
      <w:ind w:firstLine="640" w:firstLineChars="200"/>
    </w:pPr>
  </w:style>
  <w:style w:type="paragraph" w:styleId="5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index 7"/>
    <w:next w:val="1"/>
    <w:qFormat/>
    <w:locked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11">
    <w:name w:val="标题 2 Char"/>
    <w:basedOn w:val="10"/>
    <w:link w:val="4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paragraph" w:customStyle="1" w:styleId="1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  <w:color w:val="000000"/>
      <w:kern w:val="0"/>
      <w:u w:color="000000"/>
    </w:rPr>
  </w:style>
  <w:style w:type="character" w:customStyle="1" w:styleId="13">
    <w:name w:val="fontstyle4 Char"/>
    <w:link w:val="14"/>
    <w:qFormat/>
    <w:uiPriority w:val="0"/>
    <w:rPr>
      <w:rFonts w:ascii="仿宋_GB2312" w:hAnsi="仿宋_GB2312"/>
      <w:sz w:val="32"/>
      <w:szCs w:val="32"/>
      <w:lang w:val="en-US" w:eastAsia="zh-CN" w:bidi="ar-SA"/>
    </w:rPr>
  </w:style>
  <w:style w:type="paragraph" w:customStyle="1" w:styleId="14">
    <w:name w:val="fontstyle4"/>
    <w:next w:val="7"/>
    <w:link w:val="13"/>
    <w:qFormat/>
    <w:uiPriority w:val="0"/>
    <w:pPr>
      <w:spacing w:beforeAutospacing="1" w:afterAutospacing="1"/>
    </w:pPr>
    <w:rPr>
      <w:rFonts w:ascii="仿宋_GB2312" w:hAnsi="仿宋_GB2312" w:eastAsia="宋体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212</Words>
  <Characters>212</Characters>
  <Lines>6</Lines>
  <Paragraphs>1</Paragraphs>
  <TotalTime>5</TotalTime>
  <ScaleCrop>false</ScaleCrop>
  <LinksUpToDate>false</LinksUpToDate>
  <CharactersWithSpaces>460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2021-06-21T03:33:00Z</dcterms:created>
  <dc:creator>dh01</dc:creator>
  <cp:lastModifiedBy>柘荣生态环境局</cp:lastModifiedBy>
  <cp:lastPrinted>2021-09-01T02:05:00Z</cp:lastPrinted>
  <dcterms:modified xsi:type="dcterms:W3CDTF">2022-06-30T07:38:58Z</dcterms:modified>
  <dc:title>全省扫黑除恶专项斗争总结表彰大会召开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CCE22408A47F4DD998D13FFC0CC281A0</vt:lpwstr>
  </property>
</Properties>
</file>