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C4" w:rsidRDefault="00555A18">
      <w:pPr>
        <w:spacing w:line="596" w:lineRule="exact"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附件</w:t>
      </w:r>
      <w:r w:rsidR="00496670">
        <w:rPr>
          <w:rFonts w:eastAsia="方正仿宋_GBK" w:hint="eastAsia"/>
          <w:szCs w:val="32"/>
        </w:rPr>
        <w:t>5</w:t>
      </w:r>
    </w:p>
    <w:p w:rsidR="00E359C4" w:rsidRPr="00106AD6" w:rsidRDefault="00106AD6">
      <w:pPr>
        <w:pStyle w:val="a5"/>
        <w:shd w:val="clear" w:color="auto" w:fill="FFFFFF"/>
        <w:spacing w:before="0" w:beforeAutospacing="0" w:after="0" w:afterAutospacing="0" w:line="578" w:lineRule="exact"/>
        <w:jc w:val="center"/>
        <w:rPr>
          <w:rFonts w:ascii="方正小标宋_GBK" w:eastAsia="方正小标宋_GBK" w:hAnsi="方正小标宋_GBK" w:cs="方正小标宋_GBK"/>
          <w:color w:val="333333"/>
          <w:sz w:val="32"/>
          <w:szCs w:val="32"/>
        </w:rPr>
      </w:pPr>
      <w:r w:rsidRPr="00106AD6">
        <w:rPr>
          <w:rFonts w:ascii="方正小标宋_GBK" w:eastAsia="方正小标宋_GBK" w:hAnsi="方正小标宋_GBK" w:cs="方正小标宋_GBK" w:hint="eastAsia"/>
          <w:sz w:val="32"/>
          <w:szCs w:val="32"/>
        </w:rPr>
        <w:t>重庆市丰都县教育事业单位考核招聘2022届教育部直属师范大学公费师范生</w:t>
      </w:r>
      <w:r w:rsidR="00555A18" w:rsidRPr="00106AD6">
        <w:rPr>
          <w:rFonts w:ascii="方正小标宋_GBK" w:eastAsia="方正小标宋_GBK" w:hAnsi="方正小标宋_GBK" w:cs="方正小标宋_GBK" w:hint="eastAsia"/>
          <w:sz w:val="32"/>
          <w:szCs w:val="32"/>
        </w:rPr>
        <w:t>疫情防控告知书</w:t>
      </w:r>
    </w:p>
    <w:p w:rsidR="00E359C4" w:rsidRDefault="00E359C4">
      <w:pPr>
        <w:spacing w:line="596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</w:rPr>
      </w:pP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根据目前国家和本市新冠肺炎疫情防控工</w:t>
      </w:r>
      <w:bookmarkStart w:id="0" w:name="_GoBack"/>
      <w:bookmarkEnd w:id="0"/>
      <w:r>
        <w:rPr>
          <w:rFonts w:eastAsia="方正仿宋_GBK"/>
          <w:szCs w:val="32"/>
        </w:rPr>
        <w:t>作最新规定和要求，为全力确保每一位考生生命安全和身体健康，顺利参加考试，现将考试期间疫情防控须知发布如下，请所有考生知悉、理解、配合、支持考试防疫的措施和要求。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一、考生在</w:t>
      </w:r>
      <w:r>
        <w:rPr>
          <w:rFonts w:eastAsia="方正仿宋_GBK" w:hint="eastAsia"/>
          <w:szCs w:val="32"/>
        </w:rPr>
        <w:t>报名和</w:t>
      </w:r>
      <w:r>
        <w:rPr>
          <w:rFonts w:eastAsia="方正仿宋_GBK"/>
          <w:szCs w:val="32"/>
        </w:rPr>
        <w:t>考</w:t>
      </w:r>
      <w:r>
        <w:rPr>
          <w:rFonts w:eastAsia="方正仿宋_GBK" w:hint="eastAsia"/>
          <w:szCs w:val="32"/>
        </w:rPr>
        <w:t>试</w:t>
      </w:r>
      <w:r>
        <w:rPr>
          <w:rFonts w:eastAsia="方正仿宋_GBK"/>
          <w:szCs w:val="32"/>
        </w:rPr>
        <w:t>前</w:t>
      </w:r>
      <w:r>
        <w:rPr>
          <w:rFonts w:eastAsia="方正仿宋_GBK"/>
          <w:szCs w:val="32"/>
        </w:rPr>
        <w:t>14</w:t>
      </w:r>
      <w:r>
        <w:rPr>
          <w:rFonts w:eastAsia="方正仿宋_GBK"/>
          <w:szCs w:val="32"/>
        </w:rPr>
        <w:t>天起须注册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渝康码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和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通信大数据行程卡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（可通过微信、支付宝小程序或相关手机</w:t>
      </w:r>
      <w:r>
        <w:rPr>
          <w:rFonts w:eastAsia="方正仿宋_GBK"/>
          <w:szCs w:val="32"/>
        </w:rPr>
        <w:t>APP</w:t>
      </w:r>
      <w:r>
        <w:rPr>
          <w:rFonts w:eastAsia="方正仿宋_GBK"/>
          <w:szCs w:val="32"/>
        </w:rPr>
        <w:t>完成），自我监测有无发热、咳嗽、乏力等疑似症状。如果旅居史、接触史发生变化或出现相关症状的，须及时在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渝康码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进行申报更新，并到医疗机构及时就诊排查，排除新冠肺炎等重点传染病。建议考生考前</w:t>
      </w:r>
      <w:r>
        <w:rPr>
          <w:rFonts w:eastAsia="方正仿宋_GBK"/>
          <w:szCs w:val="32"/>
        </w:rPr>
        <w:t>14</w:t>
      </w:r>
      <w:r>
        <w:rPr>
          <w:rFonts w:eastAsia="方正仿宋_GBK"/>
          <w:szCs w:val="32"/>
        </w:rPr>
        <w:t>天在渝且不离渝，考前</w:t>
      </w:r>
      <w:r>
        <w:rPr>
          <w:rFonts w:eastAsia="方正仿宋_GBK"/>
          <w:szCs w:val="32"/>
        </w:rPr>
        <w:t>14</w:t>
      </w:r>
      <w:r>
        <w:rPr>
          <w:rFonts w:eastAsia="方正仿宋_GBK"/>
          <w:szCs w:val="32"/>
        </w:rPr>
        <w:t>天内有境外或非低风险地区活动轨迹的考生，按本市疫情防控最新要求处理。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二、</w:t>
      </w:r>
      <w:r>
        <w:rPr>
          <w:rFonts w:eastAsia="方正仿宋_GBK" w:hint="eastAsia"/>
          <w:szCs w:val="32"/>
        </w:rPr>
        <w:t>报名及</w:t>
      </w:r>
      <w:r>
        <w:rPr>
          <w:rFonts w:eastAsia="方正仿宋_GBK"/>
          <w:szCs w:val="32"/>
        </w:rPr>
        <w:t>考试当日，所有考生须持考前</w:t>
      </w:r>
      <w:r>
        <w:rPr>
          <w:rFonts w:eastAsia="方正仿宋_GBK"/>
          <w:szCs w:val="32"/>
        </w:rPr>
        <w:t>48</w:t>
      </w:r>
      <w:r>
        <w:rPr>
          <w:rFonts w:eastAsia="方正仿宋_GBK"/>
          <w:szCs w:val="32"/>
        </w:rPr>
        <w:t>小时内新冠肺炎病毒核酸检测阴性报告，且重庆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渝康码</w:t>
      </w:r>
      <w:r>
        <w:rPr>
          <w:rFonts w:eastAsia="方正仿宋_GBK"/>
          <w:szCs w:val="32"/>
        </w:rPr>
        <w:t>”“</w:t>
      </w:r>
      <w:r>
        <w:rPr>
          <w:rFonts w:eastAsia="方正仿宋_GBK"/>
          <w:szCs w:val="32"/>
        </w:rPr>
        <w:t>通信大数据行程卡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显示为绿码，无异常（当日更新），体温查验＜</w:t>
      </w:r>
      <w:r>
        <w:rPr>
          <w:rFonts w:eastAsia="方正仿宋_GBK"/>
          <w:szCs w:val="32"/>
        </w:rPr>
        <w:t>37.3℃</w:t>
      </w:r>
      <w:r>
        <w:rPr>
          <w:rFonts w:eastAsia="方正仿宋_GBK"/>
          <w:szCs w:val="32"/>
        </w:rPr>
        <w:t>，且无异常情况的，可入场参加考试。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考前</w:t>
      </w:r>
      <w:r>
        <w:rPr>
          <w:rFonts w:eastAsia="方正仿宋_GBK"/>
          <w:szCs w:val="32"/>
        </w:rPr>
        <w:t>48</w:t>
      </w:r>
      <w:r>
        <w:rPr>
          <w:rFonts w:eastAsia="方正仿宋_GBK"/>
          <w:szCs w:val="32"/>
        </w:rPr>
        <w:t>小时内</w:t>
      </w:r>
      <w:r>
        <w:rPr>
          <w:rFonts w:eastAsia="方正仿宋_GBK" w:hint="eastAsia"/>
          <w:szCs w:val="32"/>
        </w:rPr>
        <w:t>（</w:t>
      </w:r>
      <w:r>
        <w:rPr>
          <w:rFonts w:eastAsia="方正仿宋_GBK"/>
          <w:szCs w:val="32"/>
        </w:rPr>
        <w:t>新冠肺炎病毒核酸检测阴性报告</w:t>
      </w:r>
      <w:r>
        <w:rPr>
          <w:rFonts w:eastAsia="方正仿宋_GBK" w:hint="eastAsia"/>
          <w:szCs w:val="32"/>
        </w:rPr>
        <w:t>）</w:t>
      </w:r>
      <w:r>
        <w:rPr>
          <w:rFonts w:eastAsia="方正仿宋_GBK"/>
          <w:szCs w:val="32"/>
        </w:rPr>
        <w:t>指</w:t>
      </w:r>
      <w:r>
        <w:rPr>
          <w:rFonts w:eastAsia="方正仿宋_GBK" w:hint="eastAsia"/>
          <w:szCs w:val="32"/>
        </w:rPr>
        <w:t>考生进入考点前</w:t>
      </w:r>
      <w:r>
        <w:rPr>
          <w:rFonts w:eastAsia="方正仿宋_GBK" w:hint="eastAsia"/>
          <w:szCs w:val="32"/>
        </w:rPr>
        <w:t>48</w:t>
      </w:r>
      <w:r>
        <w:rPr>
          <w:rFonts w:eastAsia="方正仿宋_GBK" w:hint="eastAsia"/>
          <w:szCs w:val="32"/>
        </w:rPr>
        <w:t>小时以内</w:t>
      </w:r>
      <w:r>
        <w:rPr>
          <w:rFonts w:eastAsia="方正仿宋_GBK"/>
          <w:szCs w:val="32"/>
        </w:rPr>
        <w:t>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注：核酸检测报告时间指核酸检测报告的出具报告时间</w:t>
      </w:r>
      <w:r>
        <w:rPr>
          <w:rFonts w:eastAsia="方正仿宋_GBK"/>
          <w:szCs w:val="32"/>
        </w:rPr>
        <w:lastRenderedPageBreak/>
        <w:t>（非报告打印时间）。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请考生根据自己参加考试时间合理安排核酸检测时间，以免影响您参加考试。</w:t>
      </w:r>
    </w:p>
    <w:p w:rsidR="00E359C4" w:rsidRPr="00C31037" w:rsidRDefault="00555A18">
      <w:pPr>
        <w:spacing w:line="596" w:lineRule="exact"/>
        <w:ind w:firstLineChars="200" w:firstLine="640"/>
        <w:rPr>
          <w:rFonts w:ascii="方正仿宋_GBK" w:eastAsia="方正仿宋_GBK"/>
          <w:szCs w:val="32"/>
        </w:rPr>
      </w:pPr>
      <w:r w:rsidRPr="00C31037">
        <w:rPr>
          <w:rFonts w:ascii="方正仿宋_GBK" w:eastAsia="方正仿宋_GBK" w:hint="eastAsia"/>
          <w:szCs w:val="32"/>
        </w:rPr>
        <w:t>三、考试当日，考生应提前60分钟到达考点，预留足够时间配合考点工作人员进行入场核验。</w:t>
      </w:r>
      <w:r w:rsidRPr="00C31037">
        <w:rPr>
          <w:rFonts w:ascii="方正仿宋_GBK" w:eastAsia="方正仿宋_GBK" w:hint="eastAsia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使用微信“防疫健康码”可直接显示两码一报告）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 w:rsidRPr="00C31037">
        <w:rPr>
          <w:rFonts w:ascii="方正仿宋_GBK" w:eastAsia="方正仿宋_GBK" w:hint="eastAsia"/>
          <w:szCs w:val="32"/>
        </w:rPr>
        <w:t>四、考生有以下情况之一的，不得参加</w:t>
      </w:r>
      <w:r>
        <w:rPr>
          <w:rFonts w:eastAsia="方正仿宋_GBK"/>
          <w:szCs w:val="32"/>
        </w:rPr>
        <w:t>考试：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（一）</w:t>
      </w:r>
      <w:r>
        <w:rPr>
          <w:rFonts w:eastAsia="方正仿宋_GBK" w:hint="eastAsia"/>
          <w:szCs w:val="32"/>
        </w:rPr>
        <w:t>考试</w:t>
      </w:r>
      <w:r>
        <w:rPr>
          <w:rFonts w:eastAsia="方正仿宋_GBK"/>
          <w:szCs w:val="32"/>
        </w:rPr>
        <w:t>前</w:t>
      </w:r>
      <w:r>
        <w:rPr>
          <w:rFonts w:eastAsia="方正仿宋_GBK"/>
          <w:szCs w:val="32"/>
        </w:rPr>
        <w:t>28</w:t>
      </w:r>
      <w:r>
        <w:rPr>
          <w:rFonts w:eastAsia="方正仿宋_GBK"/>
          <w:szCs w:val="32"/>
        </w:rPr>
        <w:t>天内有境外旅居史，尚未完成隔离医学观察等健康管理的人员。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（二）新冠确诊病例、疑似病例和无症状感染者密切接触者、密接的密接，尚未完成隔离医学观察等健康管理的人员。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（三）尚未出院的新冠确诊病例、疑似病例和无症状感染者；或者治愈出院的确诊病例或无症状感染者，但尚在随访医学观察期内。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（四）</w:t>
      </w:r>
      <w:r>
        <w:rPr>
          <w:rFonts w:eastAsia="方正仿宋_GBK" w:hint="eastAsia"/>
          <w:szCs w:val="32"/>
        </w:rPr>
        <w:t>考试</w:t>
      </w:r>
      <w:r>
        <w:rPr>
          <w:rFonts w:eastAsia="方正仿宋_GBK"/>
          <w:szCs w:val="32"/>
        </w:rPr>
        <w:t>前</w:t>
      </w:r>
      <w:r>
        <w:rPr>
          <w:rFonts w:eastAsia="方正仿宋_GBK"/>
          <w:szCs w:val="32"/>
        </w:rPr>
        <w:t>14</w:t>
      </w:r>
      <w:r>
        <w:rPr>
          <w:rFonts w:eastAsia="方正仿宋_GBK"/>
          <w:szCs w:val="32"/>
        </w:rPr>
        <w:t>天内，曾出现体温</w:t>
      </w:r>
      <w:r>
        <w:rPr>
          <w:rFonts w:eastAsia="方正仿宋_GBK"/>
          <w:szCs w:val="32"/>
        </w:rPr>
        <w:t>≥37.3℃</w:t>
      </w:r>
      <w:r>
        <w:rPr>
          <w:rFonts w:eastAsia="方正仿宋_GBK"/>
          <w:szCs w:val="32"/>
        </w:rPr>
        <w:t>或有疑似症状，但</w:t>
      </w:r>
      <w:r>
        <w:rPr>
          <w:rFonts w:eastAsia="方正仿宋_GBK" w:hint="eastAsia"/>
          <w:szCs w:val="32"/>
        </w:rPr>
        <w:t>考试</w:t>
      </w:r>
      <w:r>
        <w:rPr>
          <w:rFonts w:eastAsia="方正仿宋_GBK"/>
          <w:szCs w:val="32"/>
        </w:rPr>
        <w:t>前未排除传染病或仍存在身体不适症状。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（五）</w:t>
      </w:r>
      <w:r>
        <w:rPr>
          <w:rFonts w:eastAsia="方正仿宋_GBK" w:hint="eastAsia"/>
          <w:szCs w:val="32"/>
        </w:rPr>
        <w:t>考试</w:t>
      </w:r>
      <w:r>
        <w:rPr>
          <w:rFonts w:eastAsia="方正仿宋_GBK"/>
          <w:szCs w:val="32"/>
        </w:rPr>
        <w:t>前</w:t>
      </w:r>
      <w:r>
        <w:rPr>
          <w:rFonts w:eastAsia="方正仿宋_GBK"/>
          <w:szCs w:val="32"/>
        </w:rPr>
        <w:t>14</w:t>
      </w:r>
      <w:r>
        <w:rPr>
          <w:rFonts w:eastAsia="方正仿宋_GBK"/>
          <w:szCs w:val="32"/>
        </w:rPr>
        <w:t>天内有国内中高风险地区旅居史，未完成隔离医学观察等健康管理的人员。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（六）考试当天，重庆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渝康码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、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通信大数据行程卡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lastRenderedPageBreak/>
        <w:t>异常的考生。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（七）考试当天，不能按上述要求提供考前</w:t>
      </w:r>
      <w:r>
        <w:rPr>
          <w:rFonts w:eastAsia="方正仿宋_GBK"/>
          <w:szCs w:val="32"/>
        </w:rPr>
        <w:t>48</w:t>
      </w:r>
      <w:r>
        <w:rPr>
          <w:rFonts w:eastAsia="方正仿宋_GBK"/>
          <w:szCs w:val="32"/>
        </w:rPr>
        <w:t>小时内核酸检测阴性</w:t>
      </w:r>
      <w:r>
        <w:rPr>
          <w:rFonts w:eastAsia="方正仿宋_GBK" w:hint="eastAsia"/>
          <w:szCs w:val="32"/>
        </w:rPr>
        <w:t>报告</w:t>
      </w:r>
      <w:r>
        <w:rPr>
          <w:rFonts w:eastAsia="方正仿宋_GBK"/>
          <w:szCs w:val="32"/>
        </w:rPr>
        <w:t>的考生。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（八）考生进入考点前，因体温异常、干咳、乏力等症状，经现场医务专业人员确认有可疑症状的考生。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五、考生应遵守疫情防控相关规定，并做好自我防护。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（一）考生应当遵守本市疫情防控相关规定，主动及时了解考试相关疫情防控要求，积极配合考点、考场做好现场防疫工作。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</w:t>
      </w:r>
      <w:r>
        <w:rPr>
          <w:rFonts w:eastAsia="方正仿宋_GBK"/>
          <w:szCs w:val="32"/>
        </w:rPr>
        <w:t>“</w:t>
      </w:r>
      <w:r>
        <w:rPr>
          <w:rFonts w:eastAsia="方正仿宋_GBK"/>
          <w:szCs w:val="32"/>
        </w:rPr>
        <w:t>两点一线</w:t>
      </w:r>
      <w:r>
        <w:rPr>
          <w:rFonts w:eastAsia="方正仿宋_GBK"/>
          <w:szCs w:val="32"/>
        </w:rPr>
        <w:t>”</w:t>
      </w:r>
      <w:r>
        <w:rPr>
          <w:rFonts w:eastAsia="方正仿宋_GBK"/>
          <w:szCs w:val="32"/>
        </w:rPr>
        <w:t>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（三）考生在考试当天，须自备口罩，除核验身份时须按要求摘戴口罩外，进出考点、考场应当全程佩戴口罩，在考试过程中建议全程</w:t>
      </w:r>
      <w:r>
        <w:rPr>
          <w:rFonts w:eastAsia="方正仿宋_GBK" w:hint="eastAsia"/>
          <w:szCs w:val="32"/>
        </w:rPr>
        <w:t>（除面试室答题环节外）</w:t>
      </w:r>
      <w:r>
        <w:rPr>
          <w:rFonts w:eastAsia="方正仿宋_GBK"/>
          <w:szCs w:val="32"/>
        </w:rPr>
        <w:t>佩戴口罩。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（五）考生自行赴考，送考人员不得进入考点和在考点周围聚集，考点不提供停车条件。每场考试结束后，考生须</w:t>
      </w:r>
      <w:r>
        <w:rPr>
          <w:rFonts w:eastAsia="方正仿宋_GBK"/>
          <w:szCs w:val="32"/>
        </w:rPr>
        <w:lastRenderedPageBreak/>
        <w:t>服从考点安排分批、错峰离场。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六、有关要求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（一）考生应认真阅读本防控须知</w:t>
      </w:r>
      <w:r>
        <w:rPr>
          <w:rFonts w:eastAsia="方正仿宋_GBK" w:hint="eastAsia"/>
          <w:szCs w:val="32"/>
        </w:rPr>
        <w:t>，</w:t>
      </w:r>
      <w:r>
        <w:rPr>
          <w:rFonts w:eastAsia="方正仿宋_GBK"/>
          <w:szCs w:val="32"/>
        </w:rPr>
        <w:t>如违反相关规定，自愿承担相关责任、接受相应处理。</w:t>
      </w:r>
    </w:p>
    <w:p w:rsidR="00E359C4" w:rsidRDefault="00555A18">
      <w:pPr>
        <w:spacing w:line="596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 w:rsidR="00E359C4" w:rsidRDefault="00E359C4"/>
    <w:sectPr w:rsidR="00E359C4" w:rsidSect="00E35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1E" w:rsidRDefault="003E0B1E" w:rsidP="00C31037">
      <w:r>
        <w:separator/>
      </w:r>
    </w:p>
  </w:endnote>
  <w:endnote w:type="continuationSeparator" w:id="0">
    <w:p w:rsidR="003E0B1E" w:rsidRDefault="003E0B1E" w:rsidP="00C31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1E" w:rsidRDefault="003E0B1E" w:rsidP="00C31037">
      <w:r>
        <w:separator/>
      </w:r>
    </w:p>
  </w:footnote>
  <w:footnote w:type="continuationSeparator" w:id="0">
    <w:p w:rsidR="003E0B1E" w:rsidRDefault="003E0B1E" w:rsidP="00C31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9C4"/>
    <w:rsid w:val="00106AD6"/>
    <w:rsid w:val="003E0B1E"/>
    <w:rsid w:val="00496670"/>
    <w:rsid w:val="00555A18"/>
    <w:rsid w:val="005A7F85"/>
    <w:rsid w:val="00C31037"/>
    <w:rsid w:val="00E359C4"/>
    <w:rsid w:val="04377DA6"/>
    <w:rsid w:val="1CD0347F"/>
    <w:rsid w:val="4BB72367"/>
    <w:rsid w:val="690D7691"/>
    <w:rsid w:val="69183A27"/>
    <w:rsid w:val="6CB800F4"/>
    <w:rsid w:val="761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C4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359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359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359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李永清</cp:lastModifiedBy>
  <cp:revision>4</cp:revision>
  <dcterms:created xsi:type="dcterms:W3CDTF">2022-04-13T00:33:00Z</dcterms:created>
  <dcterms:modified xsi:type="dcterms:W3CDTF">2022-06-22T06:48:00Z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CFADD0EA2D064AB39A83D82425BF610D</vt:lpwstr>
  </property>
  <property fmtid="{D5CDD505-2E9C-101B-9397-08002B2CF9AE}" pid="4" name="commondata">
    <vt:lpwstr>eyJoZGlkIjoiODg4ZGFkY2ZiODJhMDYxZjg4OWQwZWUzYjczN2Y4MDIifQ==</vt:lpwstr>
  </property>
</Properties>
</file>