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7" w:rsidRDefault="00E640F7" w:rsidP="00E640F7">
      <w:pPr>
        <w:pStyle w:val="a3"/>
        <w:widowControl/>
        <w:spacing w:beforeAutospacing="0" w:afterAutospacing="0" w:line="600" w:lineRule="exact"/>
        <w:jc w:val="center"/>
        <w:rPr>
          <w:rStyle w:val="a5"/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2022年济宁高新区事业单位公开招聘</w:t>
      </w:r>
    </w:p>
    <w:p w:rsidR="00E640F7" w:rsidRDefault="00E640F7" w:rsidP="00E640F7">
      <w:pPr>
        <w:pStyle w:val="a3"/>
        <w:widowControl/>
        <w:spacing w:beforeAutospacing="0" w:afterAutospacing="0" w:line="600" w:lineRule="exact"/>
        <w:jc w:val="center"/>
        <w:rPr>
          <w:rStyle w:val="a5"/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（卫生类第一批、卫生类第二批）</w:t>
      </w:r>
    </w:p>
    <w:p w:rsidR="00E640F7" w:rsidRDefault="00E640F7" w:rsidP="00E640F7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highlight w:val="yellow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考试疫情防控告知书</w:t>
      </w:r>
    </w:p>
    <w:p w:rsidR="00E640F7" w:rsidRDefault="00E640F7" w:rsidP="00E640F7">
      <w:pPr>
        <w:spacing w:line="600" w:lineRule="exact"/>
      </w:pP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根据疫情防控工作需要，为确保广大考生身体健康，保障考试安全顺利进行，现将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济宁高新区招聘城市社区工作者</w:t>
      </w:r>
      <w:r>
        <w:rPr>
          <w:rFonts w:ascii="Times New Roman" w:eastAsia="方正仿宋简体" w:hAnsi="Times New Roman" w:cs="Times New Roman"/>
          <w:sz w:val="32"/>
          <w:szCs w:val="32"/>
        </w:rPr>
        <w:t>笔试疫情防控有关要求和注意事项告知如下，请所有考生知悉并严格执行各项考试防疫措施和要求。</w:t>
      </w:r>
    </w:p>
    <w:p w:rsidR="00E640F7" w:rsidRDefault="00E640F7" w:rsidP="00E640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一、考前防疫准备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（一）为确保顺利参考，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建议考生考前14天内非必要不离开济宁市</w:t>
      </w:r>
      <w:r>
        <w:rPr>
          <w:rFonts w:ascii="Times New Roman" w:eastAsia="方正仿宋简体" w:hAnsi="Times New Roman" w:cs="Times New Roman"/>
          <w:sz w:val="32"/>
          <w:szCs w:val="32"/>
        </w:rPr>
        <w:t>。尚在外地（省外、省内其他市）的考生应主动了解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</w:t>
      </w:r>
      <w:r>
        <w:rPr>
          <w:rFonts w:ascii="Times New Roman" w:eastAsia="方正仿宋简体" w:hAnsi="Times New Roman" w:cs="Times New Roman"/>
          <w:sz w:val="32"/>
          <w:szCs w:val="32"/>
        </w:rPr>
        <w:t>市疫情防控相关要求，按规定提前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返回济宁（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>建议提前14天以上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，以免耽误考试</w:t>
      </w: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（二）提前申领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和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通信大数据行程卡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（三）按规定准备相应数量的核酸检测阴性证明（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）。核酸检测阴性证明纸质版（检测报告原件、复印件或打印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显示的个人信息完整的核酸检测结果）须在进入考场时提交给监考人员。</w:t>
      </w:r>
      <w:r>
        <w:rPr>
          <w:rFonts w:ascii="方正黑体简体" w:eastAsia="方正黑体简体" w:hAnsi="Times New Roman" w:cs="Times New Roman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E640F7" w:rsidRDefault="00E640F7" w:rsidP="00E640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二、省内考生管理要求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1.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本市考生</w:t>
      </w:r>
      <w:r>
        <w:rPr>
          <w:rFonts w:ascii="Times New Roman" w:eastAsia="方正仿宋简体" w:hAnsi="Times New Roman" w:cs="Times New Roman"/>
          <w:sz w:val="32"/>
          <w:szCs w:val="32"/>
        </w:rPr>
        <w:t>须持有考前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省内跨市参加考试的考生</w:t>
      </w:r>
      <w:r>
        <w:rPr>
          <w:rFonts w:ascii="Times New Roman" w:eastAsia="方正仿宋简体" w:hAnsi="Times New Roman" w:cs="Times New Roman"/>
          <w:sz w:val="32"/>
          <w:szCs w:val="32"/>
        </w:rPr>
        <w:t>，须提供启程前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小时内核酸检测阴性证明和抵达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</w:t>
      </w:r>
      <w:r>
        <w:rPr>
          <w:rFonts w:ascii="Times New Roman" w:eastAsia="方正仿宋简体" w:hAnsi="Times New Roman" w:cs="Times New Roman"/>
          <w:sz w:val="32"/>
          <w:szCs w:val="32"/>
        </w:rPr>
        <w:t>后考前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E640F7" w:rsidRDefault="00E640F7" w:rsidP="00E640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三、省外旅居史和特殊情形考生管理要求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（一）对省外入鲁返鲁参加考试的考生，抵达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</w:t>
      </w:r>
      <w:r>
        <w:rPr>
          <w:rFonts w:ascii="Times New Roman" w:eastAsia="方正仿宋简体" w:hAnsi="Times New Roman" w:cs="Times New Roman"/>
          <w:sz w:val="32"/>
          <w:szCs w:val="32"/>
        </w:rPr>
        <w:t>后须落实好下述各项疫情防控措施，参加考试时须提供规定次数的全部核酸检测阴性证明。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1.省外低风险地区所在县（市、区）入鲁返鲁参加考试的考生</w:t>
      </w:r>
      <w:r>
        <w:rPr>
          <w:rFonts w:ascii="Times New Roman" w:eastAsia="方正仿宋简体" w:hAnsi="Times New Roman" w:cs="Times New Roman"/>
          <w:sz w:val="32"/>
          <w:szCs w:val="32"/>
        </w:rPr>
        <w:t>，须提前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天到达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，持启程前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小时内核酸检测阴性证明，</w:t>
      </w:r>
      <w:r>
        <w:rPr>
          <w:rFonts w:ascii="仿宋_GB2312" w:eastAsia="仿宋_GB2312" w:hAnsi="仿宋_GB2312" w:cs="仿宋_GB2312" w:hint="eastAsia"/>
          <w:sz w:val="32"/>
          <w:szCs w:val="32"/>
        </w:rPr>
        <w:t>抵达后进行3天健康监测，</w:t>
      </w:r>
      <w:r>
        <w:rPr>
          <w:rFonts w:ascii="Times New Roman" w:eastAsia="方正仿宋简体" w:hAnsi="Times New Roman" w:cs="Times New Roman"/>
          <w:sz w:val="32"/>
          <w:szCs w:val="32"/>
        </w:rPr>
        <w:t>抵达后第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天和第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天各进行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2.省外中风险地区所在县（市、区）入鲁返鲁参加考试的考生，</w:t>
      </w:r>
      <w:r>
        <w:rPr>
          <w:rFonts w:ascii="Times New Roman" w:eastAsia="方正仿宋简体" w:hAnsi="Times New Roman" w:cs="Times New Roman"/>
          <w:sz w:val="32"/>
          <w:szCs w:val="32"/>
        </w:rPr>
        <w:t>须提前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天到达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，持启程前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小时内核酸检测阴性证明，抵达后进行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天居家健康监测，在第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天、第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天和第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天各进行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3.省外高风险地区所在县（市、区）入鲁返鲁参加考试的考生，</w:t>
      </w:r>
      <w:r>
        <w:rPr>
          <w:rFonts w:ascii="Times New Roman" w:eastAsia="方正仿宋简体" w:hAnsi="Times New Roman" w:cs="Times New Roman"/>
          <w:sz w:val="32"/>
          <w:szCs w:val="32"/>
        </w:rPr>
        <w:t>须提前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天到达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，持启程前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小时内核酸检测阴性证明，抵达后进行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天集中隔离和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天居家健康监测，在集中隔离第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天和居家健康检测第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天各进行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次核酸检测（其中一次为考前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小时内核酸检测阴性证明）。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仿宋简体" w:hAnsi="Times New Roman" w:cs="Times New Roman"/>
          <w:sz w:val="32"/>
          <w:szCs w:val="32"/>
        </w:rPr>
        <w:t>对尚未公布中高风险地区但近期新增感染者较多、存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在社区传播风险的其他疫情风险区域，参照中高风险地区所在县（市、区）执行。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5.考前14天内从省外发生本土疫情省份入鲁返鲁参加考试的考生，</w:t>
      </w:r>
      <w:r>
        <w:rPr>
          <w:rFonts w:ascii="Times New Roman" w:eastAsia="方正仿宋简体" w:hAnsi="Times New Roman" w:cs="Times New Roman"/>
          <w:sz w:val="32"/>
          <w:szCs w:val="32"/>
        </w:rPr>
        <w:t>应在相对独立的考场考试。中高风险地区所在县（市、区）及其他疫情风险区域、发生本土疫情省份以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山东疾控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微信公众号最新发布的《山东疾控近期疫情防控公众健康提示》为准。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（二）存在以下情形的考生，参加考试时须持有考前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小时内和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小时内的两次核酸检测阴性证明，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并在隔离考场考试：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sz w:val="32"/>
          <w:szCs w:val="32"/>
        </w:rPr>
        <w:t>有中、高风险等疫情重点地区旅居史且离开上述地区已满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天但不满</w:t>
      </w:r>
      <w:r>
        <w:rPr>
          <w:rFonts w:ascii="Times New Roman" w:eastAsia="方正仿宋简体" w:hAnsi="Times New Roman" w:cs="Times New Roman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天者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sz w:val="32"/>
          <w:szCs w:val="32"/>
        </w:rPr>
        <w:t>居住社区</w:t>
      </w:r>
      <w:r>
        <w:rPr>
          <w:rFonts w:ascii="Times New Roman" w:eastAsia="方正仿宋简体" w:hAnsi="Times New Roman" w:cs="Times New Roman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天内发生疫情者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3.</w:t>
      </w:r>
      <w:r>
        <w:rPr>
          <w:rFonts w:ascii="Times New Roman" w:eastAsia="方正仿宋简体" w:hAnsi="Times New Roman" w:cs="Times New Roman"/>
          <w:sz w:val="32"/>
          <w:szCs w:val="32"/>
        </w:rPr>
        <w:t>有境外旅居史且入境已满</w:t>
      </w:r>
      <w:r>
        <w:rPr>
          <w:rFonts w:ascii="Times New Roman" w:eastAsia="方正仿宋简体" w:hAnsi="Times New Roman" w:cs="Times New Roman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天但不满</w:t>
      </w:r>
      <w:r>
        <w:rPr>
          <w:rFonts w:ascii="Times New Roman" w:eastAsia="方正仿宋简体" w:hAnsi="Times New Roman" w:cs="Times New Roman"/>
          <w:sz w:val="32"/>
          <w:szCs w:val="32"/>
        </w:rPr>
        <w:t>28</w:t>
      </w:r>
      <w:r>
        <w:rPr>
          <w:rFonts w:ascii="Times New Roman" w:eastAsia="方正仿宋简体" w:hAnsi="Times New Roman" w:cs="Times New Roman"/>
          <w:sz w:val="32"/>
          <w:szCs w:val="32"/>
        </w:rPr>
        <w:t>天者。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（三）考前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天有发热、咳嗽等症状的，须提供医疗机构出具的诊断证明、考前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小时内和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小时内的两次核酸检测阴性证明，并在隔离考场考试。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（四）治愈出院满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天的确诊病例和无症状感染者，应持考前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天内的健康体检报告，体检正常、肺部影像学显示肺部病灶完全吸收、考前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小时内和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小时内的两次核酸检测（痰或鼻咽拭子）均为阴性的，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可以在隔离考场参加考试。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sz w:val="32"/>
          <w:szCs w:val="32"/>
        </w:rPr>
        <w:t>（五）存在以下情形的考生，不得参加考试：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sz w:val="32"/>
          <w:szCs w:val="32"/>
        </w:rPr>
        <w:t>确诊病例、疑似病例、无症状感染者和尚在隔离观察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期的密切接触者、次密接；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sz w:val="32"/>
          <w:szCs w:val="32"/>
        </w:rPr>
        <w:t>考前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天内有发热、咳嗽等症状未痊愈且未排除传染病及身体不适者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3.</w:t>
      </w:r>
      <w:r>
        <w:rPr>
          <w:rFonts w:ascii="Times New Roman" w:eastAsia="方正仿宋简体" w:hAnsi="Times New Roman" w:cs="Times New Roman"/>
          <w:sz w:val="32"/>
          <w:szCs w:val="32"/>
        </w:rPr>
        <w:t>有中、高风险等疫情重点地区旅居史且离开上述地区不满</w:t>
      </w:r>
      <w:r>
        <w:rPr>
          <w:rFonts w:ascii="Times New Roman" w:eastAsia="方正仿宋简体" w:hAnsi="Times New Roman" w:cs="Times New Roman"/>
          <w:sz w:val="32"/>
          <w:szCs w:val="32"/>
        </w:rPr>
        <w:t>14</w:t>
      </w:r>
      <w:r>
        <w:rPr>
          <w:rFonts w:ascii="Times New Roman" w:eastAsia="方正仿宋简体" w:hAnsi="Times New Roman" w:cs="Times New Roman"/>
          <w:sz w:val="32"/>
          <w:szCs w:val="32"/>
        </w:rPr>
        <w:t>天者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仿宋简体" w:hAnsi="Times New Roman" w:cs="Times New Roman"/>
          <w:sz w:val="32"/>
          <w:szCs w:val="32"/>
        </w:rPr>
        <w:t>有境外旅居史且入境未满</w:t>
      </w:r>
      <w:r>
        <w:rPr>
          <w:rFonts w:ascii="Times New Roman" w:eastAsia="方正仿宋简体" w:hAnsi="Times New Roman" w:cs="Times New Roman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天者；</w:t>
      </w:r>
    </w:p>
    <w:p w:rsidR="00E640F7" w:rsidRDefault="00E640F7" w:rsidP="00E640F7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四、考试当天有关要求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（一）考生经现场检测体温正常（未超过</w:t>
      </w:r>
      <w:r>
        <w:rPr>
          <w:rFonts w:ascii="Times New Roman" w:eastAsia="方正仿宋简体" w:hAnsi="Times New Roman" w:cs="Times New Roman"/>
          <w:sz w:val="32"/>
          <w:szCs w:val="32"/>
        </w:rPr>
        <w:t>37.3℃</w:t>
      </w:r>
      <w:r>
        <w:rPr>
          <w:rFonts w:ascii="Times New Roman" w:eastAsia="方正仿宋简体" w:hAnsi="Times New Roman" w:cs="Times New Roman"/>
          <w:sz w:val="32"/>
          <w:szCs w:val="32"/>
        </w:rPr>
        <w:t>），携带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准考证、有效居民身份证、符合规定要求和数量的核酸检测阴性证明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 w:rsidR="00E640F7" w:rsidRDefault="00E640F7" w:rsidP="00E640F7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（二）因考前防疫检查需要，请考生预留充足入场时间，建议至少提前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小时到达考点，以免影响考试。</w:t>
      </w:r>
    </w:p>
    <w:p w:rsidR="00E640F7" w:rsidRDefault="00E640F7" w:rsidP="00E640F7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E640F7" w:rsidRDefault="00E640F7" w:rsidP="00E640F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（四）考试期间，监考人员将组织全体考生签订《考生健康承诺书》（考点提供），请考生提前了解健康承诺书内容，按要求如实签订。</w:t>
      </w:r>
    </w:p>
    <w:p w:rsidR="00E640F7" w:rsidRDefault="00E640F7" w:rsidP="00E640F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五、其他事项</w:t>
      </w:r>
    </w:p>
    <w:p w:rsidR="00E640F7" w:rsidRDefault="00E640F7" w:rsidP="00E640F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高新区发展软环境保障局联系方式：0537-3255630；</w:t>
      </w:r>
    </w:p>
    <w:p w:rsidR="00E640F7" w:rsidRDefault="00E640F7" w:rsidP="00E640F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高新区疫情防控部门联系方式：0537-5666851。</w:t>
      </w:r>
    </w:p>
    <w:p w:rsidR="00E640F7" w:rsidRDefault="00E640F7" w:rsidP="00E640F7">
      <w:pPr>
        <w:pStyle w:val="a3"/>
        <w:widowControl/>
        <w:spacing w:beforeAutospacing="0" w:afterAutospacing="0" w:line="4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</w:pPr>
    </w:p>
    <w:p w:rsidR="00E640F7" w:rsidRDefault="00E640F7" w:rsidP="00E640F7">
      <w:pP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lastRenderedPageBreak/>
        <w:br w:type="page"/>
      </w:r>
    </w:p>
    <w:p w:rsidR="00E640F7" w:rsidRDefault="00E640F7" w:rsidP="00E640F7">
      <w:pPr>
        <w:pStyle w:val="a3"/>
        <w:widowControl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lastRenderedPageBreak/>
        <w:t>2022年济宁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高新区</w:t>
      </w: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t>事业单位公开招聘</w:t>
      </w:r>
    </w:p>
    <w:p w:rsidR="00E640F7" w:rsidRDefault="00E640F7" w:rsidP="00E640F7">
      <w:pPr>
        <w:pStyle w:val="a3"/>
        <w:widowControl/>
        <w:spacing w:beforeAutospacing="0" w:afterAutospacing="0" w:line="520" w:lineRule="exact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t>（卫生类）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笔试考生健康承诺书</w:t>
      </w:r>
    </w:p>
    <w:tbl>
      <w:tblPr>
        <w:tblW w:w="9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2097"/>
        <w:gridCol w:w="1856"/>
        <w:gridCol w:w="315"/>
        <w:gridCol w:w="839"/>
        <w:gridCol w:w="2142"/>
        <w:gridCol w:w="1722"/>
      </w:tblGrid>
      <w:tr w:rsidR="00E640F7" w:rsidTr="000C60F8">
        <w:trPr>
          <w:trHeight w:val="390"/>
          <w:jc w:val="center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2"/>
                <w:szCs w:val="22"/>
              </w:rPr>
              <w:t>考点名称：</w:t>
            </w:r>
          </w:p>
        </w:tc>
        <w:tc>
          <w:tcPr>
            <w:tcW w:w="4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考场号：</w:t>
            </w:r>
          </w:p>
        </w:tc>
      </w:tr>
      <w:tr w:rsidR="00E640F7" w:rsidTr="000C60F8">
        <w:trPr>
          <w:trHeight w:val="960"/>
          <w:jc w:val="center"/>
        </w:trPr>
        <w:tc>
          <w:tcPr>
            <w:tcW w:w="7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健康</w:t>
            </w:r>
          </w:p>
          <w:p w:rsidR="00E640F7" w:rsidRDefault="00E640F7" w:rsidP="000C60F8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申明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40F7" w:rsidRDefault="00E640F7" w:rsidP="000C60F8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2.居住社区21天内是否发生疫情？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3.是否有境外旅居史且入境已满21天但不满28天？</w:t>
            </w:r>
          </w:p>
          <w:p w:rsidR="00E640F7" w:rsidRDefault="00E640F7" w:rsidP="000C60F8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4.是否属于治愈出院满14天的确诊病例和无症状感染者？</w:t>
            </w:r>
          </w:p>
        </w:tc>
      </w:tr>
      <w:tr w:rsidR="00E640F7" w:rsidTr="000C60F8">
        <w:trPr>
          <w:trHeight w:val="240"/>
          <w:jc w:val="center"/>
        </w:trPr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40F7" w:rsidRDefault="00E640F7" w:rsidP="000C60F8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5.是否考前14天内从省外发生本土疫情省份入鲁返鲁？</w:t>
            </w:r>
          </w:p>
        </w:tc>
      </w:tr>
      <w:tr w:rsidR="00E640F7" w:rsidTr="000C60F8">
        <w:trPr>
          <w:trHeight w:val="945"/>
          <w:jc w:val="center"/>
        </w:trPr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40F7" w:rsidRDefault="00E640F7" w:rsidP="000C60F8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 w:rsidR="00E640F7" w:rsidRDefault="00E640F7" w:rsidP="000C60F8">
            <w:pPr>
              <w:pStyle w:val="a3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8.是否有中、高风险等疫情重点地区旅居史且离开上述地区不满14天？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9.是否有境外旅居史且入境未满21天？</w:t>
            </w:r>
          </w:p>
        </w:tc>
      </w:tr>
      <w:tr w:rsidR="00E640F7" w:rsidTr="000C60F8">
        <w:trPr>
          <w:trHeight w:val="66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考生</w:t>
            </w:r>
          </w:p>
          <w:p w:rsidR="00E640F7" w:rsidRDefault="00E640F7" w:rsidP="000C60F8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承诺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E640F7" w:rsidTr="000C60F8">
        <w:trPr>
          <w:trHeight w:val="87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3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rPr>
                <w:rFonts w:ascii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40F7" w:rsidRDefault="00E640F7" w:rsidP="000C60F8">
            <w:pPr>
              <w:widowControl/>
              <w:jc w:val="left"/>
            </w:pPr>
          </w:p>
        </w:tc>
      </w:tr>
      <w:tr w:rsidR="00E640F7" w:rsidTr="000C60F8">
        <w:trPr>
          <w:trHeight w:val="990"/>
          <w:jc w:val="center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40F7" w:rsidRDefault="00E640F7" w:rsidP="000C60F8">
            <w:pPr>
              <w:pStyle w:val="a3"/>
              <w:widowControl/>
              <w:spacing w:beforeAutospacing="0" w:afterAutospacing="0" w:line="28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“健康申明”中1-4项为“是”的，考生须向招聘单位申报，并携带规定的健康证明，在隔离考场考试；“健康申明”中第5项为“是”的，考生须向招聘单位申报，并携带规定的健康证明，在相对独立的考场考试；“健康申明”中6-9项为“是”的，不得参加考试。</w:t>
            </w:r>
          </w:p>
        </w:tc>
      </w:tr>
    </w:tbl>
    <w:p w:rsidR="00E640F7" w:rsidRDefault="00E640F7" w:rsidP="00E640F7">
      <w:pPr>
        <w:spacing w:line="600" w:lineRule="exact"/>
      </w:pPr>
    </w:p>
    <w:p w:rsidR="008A6562" w:rsidRDefault="008A6562"/>
    <w:sectPr w:rsidR="008A6562" w:rsidSect="00AF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0F7"/>
    <w:rsid w:val="008A6562"/>
    <w:rsid w:val="00E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40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40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640F7"/>
    <w:rPr>
      <w:b/>
    </w:rPr>
  </w:style>
  <w:style w:type="character" w:styleId="a5">
    <w:name w:val="Hyperlink"/>
    <w:basedOn w:val="a0"/>
    <w:qFormat/>
    <w:rsid w:val="00E640F7"/>
    <w:rPr>
      <w:color w:val="0000FF"/>
      <w:u w:val="single"/>
    </w:rPr>
  </w:style>
  <w:style w:type="paragraph" w:styleId="a6">
    <w:name w:val="Body Text Indent"/>
    <w:basedOn w:val="a"/>
    <w:link w:val="Char"/>
    <w:uiPriority w:val="99"/>
    <w:semiHidden/>
    <w:unhideWhenUsed/>
    <w:rsid w:val="00E640F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6"/>
    <w:uiPriority w:val="99"/>
    <w:semiHidden/>
    <w:rsid w:val="00E640F7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E640F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6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2022-06-25T11:22:00Z</dcterms:created>
  <dcterms:modified xsi:type="dcterms:W3CDTF">2022-06-25T11:23:00Z</dcterms:modified>
</cp:coreProperties>
</file>