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4" w:line="400" w:lineRule="exact"/>
        <w:textAlignment w:val="baseline"/>
        <w:rPr>
          <w:rFonts w:ascii="黑体" w:hAnsi="黑体" w:eastAsia="黑体" w:cs="黑体"/>
          <w:spacing w:val="-7"/>
          <w:sz w:val="32"/>
          <w:szCs w:val="32"/>
        </w:rPr>
      </w:pPr>
      <w:r>
        <w:rPr>
          <w:rFonts w:ascii="黑体" w:hAnsi="黑体" w:eastAsia="黑体" w:cs="黑体"/>
          <w:spacing w:val="-8"/>
          <w:sz w:val="32"/>
          <w:szCs w:val="32"/>
        </w:rPr>
        <w:t>附</w:t>
      </w:r>
      <w:r>
        <w:rPr>
          <w:rFonts w:ascii="黑体" w:hAnsi="黑体" w:eastAsia="黑体" w:cs="黑体"/>
          <w:spacing w:val="-7"/>
          <w:sz w:val="32"/>
          <w:szCs w:val="32"/>
        </w:rPr>
        <w:t>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8" w:line="400" w:lineRule="exact"/>
        <w:ind w:left="692"/>
        <w:jc w:val="center"/>
        <w:textAlignment w:val="baseline"/>
        <w:rPr>
          <w:rFonts w:hint="default" w:ascii="方正小标宋简体" w:hAnsi="方正小标宋简体" w:eastAsia="方正小标宋简体" w:cs="方正小标宋简体"/>
          <w:spacing w:val="9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"/>
          <w:sz w:val="44"/>
          <w:szCs w:val="44"/>
        </w:rPr>
        <w:t>2022 年</w:t>
      </w:r>
      <w:r>
        <w:rPr>
          <w:rFonts w:hint="eastAsia" w:ascii="方正小标宋简体" w:hAnsi="方正小标宋简体" w:eastAsia="方正小标宋简体" w:cs="方正小标宋简体"/>
          <w:spacing w:val="9"/>
          <w:sz w:val="44"/>
          <w:szCs w:val="44"/>
          <w:lang w:eastAsia="zh-CN"/>
        </w:rPr>
        <w:t>泗水县</w:t>
      </w:r>
      <w:r>
        <w:rPr>
          <w:rFonts w:hint="eastAsia" w:ascii="方正小标宋简体" w:hAnsi="方正小标宋简体" w:eastAsia="方正小标宋简体" w:cs="方正小标宋简体"/>
          <w:spacing w:val="9"/>
          <w:sz w:val="44"/>
          <w:szCs w:val="44"/>
          <w:lang w:val="en-US" w:eastAsia="zh-CN"/>
        </w:rPr>
        <w:t>公开招录专职网格员</w:t>
      </w:r>
      <w:r>
        <w:rPr>
          <w:rFonts w:hint="default" w:ascii="方正小标宋简体" w:hAnsi="方正小标宋简体" w:eastAsia="方正小标宋简体" w:cs="方正小标宋简体"/>
          <w:spacing w:val="9"/>
          <w:sz w:val="44"/>
          <w:szCs w:val="44"/>
        </w:rPr>
        <w:t>笔试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8" w:line="400" w:lineRule="exact"/>
        <w:ind w:left="692"/>
        <w:jc w:val="center"/>
        <w:textAlignment w:val="baseline"/>
        <w:rPr>
          <w:rFonts w:hint="eastAsia" w:ascii="方正小标宋简体" w:hAnsi="方正小标宋简体" w:eastAsia="方正小标宋简体" w:cs="方正小标宋简体"/>
          <w:spacing w:val="9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9"/>
          <w:sz w:val="44"/>
          <w:szCs w:val="44"/>
        </w:rPr>
        <w:t>考生健康承诺书</w:t>
      </w:r>
    </w:p>
    <w:tbl>
      <w:tblPr>
        <w:tblStyle w:val="4"/>
        <w:tblW w:w="980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2"/>
        <w:gridCol w:w="2101"/>
        <w:gridCol w:w="1873"/>
        <w:gridCol w:w="314"/>
        <w:gridCol w:w="840"/>
        <w:gridCol w:w="2158"/>
        <w:gridCol w:w="174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5060" w:type="dxa"/>
            <w:gridSpan w:val="4"/>
            <w:vAlign w:val="center"/>
          </w:tcPr>
          <w:p>
            <w:pPr>
              <w:spacing w:before="76" w:line="236" w:lineRule="auto"/>
              <w:ind w:left="118"/>
              <w:jc w:val="both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pacing w:val="6"/>
                <w:sz w:val="24"/>
                <w:szCs w:val="24"/>
              </w:rPr>
              <w:t>考点名称：</w:t>
            </w:r>
          </w:p>
        </w:tc>
        <w:tc>
          <w:tcPr>
            <w:tcW w:w="4740" w:type="dxa"/>
            <w:gridSpan w:val="3"/>
            <w:vAlign w:val="center"/>
          </w:tcPr>
          <w:p>
            <w:pPr>
              <w:spacing w:before="75" w:line="234" w:lineRule="auto"/>
              <w:ind w:left="116"/>
              <w:jc w:val="both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pacing w:val="-4"/>
                <w:sz w:val="24"/>
                <w:szCs w:val="24"/>
              </w:rPr>
              <w:t>考</w:t>
            </w:r>
            <w:r>
              <w:rPr>
                <w:rFonts w:hint="default" w:ascii="Times New Roman" w:hAnsi="Times New Roman" w:eastAsia="楷体" w:cs="Times New Roman"/>
                <w:spacing w:val="-2"/>
                <w:sz w:val="24"/>
                <w:szCs w:val="24"/>
              </w:rPr>
              <w:t>场号：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772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53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53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53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before="68" w:line="286" w:lineRule="exact"/>
              <w:ind w:left="171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6"/>
                <w:position w:val="4"/>
                <w:sz w:val="24"/>
                <w:szCs w:val="24"/>
              </w:rPr>
              <w:t>健康</w:t>
            </w:r>
          </w:p>
          <w:p>
            <w:pPr>
              <w:spacing w:line="229" w:lineRule="auto"/>
              <w:ind w:left="19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-2"/>
                <w:sz w:val="24"/>
                <w:szCs w:val="24"/>
              </w:rPr>
              <w:t>申明</w:t>
            </w:r>
          </w:p>
        </w:tc>
        <w:tc>
          <w:tcPr>
            <w:tcW w:w="9028" w:type="dxa"/>
            <w:gridSpan w:val="6"/>
            <w:vAlign w:val="center"/>
          </w:tcPr>
          <w:p>
            <w:pPr>
              <w:spacing w:before="81" w:line="221" w:lineRule="exact"/>
              <w:ind w:left="117"/>
              <w:jc w:val="both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pacing w:val="10"/>
                <w:position w:val="4"/>
                <w:sz w:val="21"/>
                <w:szCs w:val="21"/>
              </w:rPr>
              <w:t>1.是否</w:t>
            </w:r>
            <w:r>
              <w:rPr>
                <w:rFonts w:hint="default" w:ascii="Times New Roman" w:hAnsi="Times New Roman" w:eastAsia="方正仿宋简体" w:cs="Times New Roman"/>
                <w:spacing w:val="9"/>
                <w:position w:val="4"/>
                <w:sz w:val="21"/>
                <w:szCs w:val="21"/>
              </w:rPr>
              <w:t>有</w:t>
            </w:r>
            <w:r>
              <w:rPr>
                <w:rFonts w:hint="default" w:ascii="Times New Roman" w:hAnsi="Times New Roman" w:eastAsia="方正仿宋简体" w:cs="Times New Roman"/>
                <w:spacing w:val="5"/>
                <w:position w:val="4"/>
                <w:sz w:val="21"/>
                <w:szCs w:val="21"/>
              </w:rPr>
              <w:t>中、高风险等疫情重点地区旅居史且离开上述地区已满 14 天但不满 21 天？</w:t>
            </w:r>
          </w:p>
          <w:p>
            <w:pPr>
              <w:spacing w:line="232" w:lineRule="auto"/>
              <w:ind w:left="112"/>
              <w:jc w:val="both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pacing w:val="8"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spacing w:val="5"/>
                <w:sz w:val="21"/>
                <w:szCs w:val="21"/>
              </w:rPr>
              <w:t>.居住社区 21 天内是否发生疫情？</w:t>
            </w:r>
          </w:p>
          <w:p>
            <w:pPr>
              <w:spacing w:before="31" w:line="232" w:lineRule="auto"/>
              <w:ind w:left="111"/>
              <w:jc w:val="both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pacing w:val="6"/>
                <w:sz w:val="21"/>
                <w:szCs w:val="21"/>
              </w:rPr>
              <w:t>3.是否有境</w:t>
            </w:r>
            <w:r>
              <w:rPr>
                <w:rFonts w:hint="default" w:ascii="Times New Roman" w:hAnsi="Times New Roman" w:eastAsia="方正仿宋简体" w:cs="Times New Roman"/>
                <w:spacing w:val="3"/>
                <w:sz w:val="21"/>
                <w:szCs w:val="21"/>
              </w:rPr>
              <w:t>外旅居史且入境已满 21 天但不满 28 天？</w:t>
            </w:r>
          </w:p>
          <w:p>
            <w:pPr>
              <w:spacing w:before="31" w:line="232" w:lineRule="auto"/>
              <w:ind w:left="107"/>
              <w:jc w:val="both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pacing w:val="5"/>
                <w:sz w:val="21"/>
                <w:szCs w:val="21"/>
              </w:rPr>
              <w:t>4.是否属于治愈出院满 14 天的确诊病例和无症状感染者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7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8" w:type="dxa"/>
            <w:gridSpan w:val="6"/>
            <w:vAlign w:val="center"/>
          </w:tcPr>
          <w:p>
            <w:pPr>
              <w:spacing w:before="35" w:line="231" w:lineRule="auto"/>
              <w:ind w:left="111"/>
              <w:jc w:val="both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pacing w:val="8"/>
                <w:sz w:val="21"/>
                <w:szCs w:val="21"/>
              </w:rPr>
              <w:t>5.是否考</w:t>
            </w:r>
            <w:r>
              <w:rPr>
                <w:rFonts w:hint="default" w:ascii="Times New Roman" w:hAnsi="Times New Roman" w:eastAsia="方正仿宋简体" w:cs="Times New Roman"/>
                <w:spacing w:val="5"/>
                <w:sz w:val="21"/>
                <w:szCs w:val="21"/>
              </w:rPr>
              <w:t>前</w:t>
            </w:r>
            <w:r>
              <w:rPr>
                <w:rFonts w:hint="default" w:ascii="Times New Roman" w:hAnsi="Times New Roman" w:eastAsia="方正仿宋简体" w:cs="Times New Roman"/>
                <w:spacing w:val="4"/>
                <w:sz w:val="21"/>
                <w:szCs w:val="21"/>
              </w:rPr>
              <w:t xml:space="preserve"> 14 天内从省外发生本土疫情省份入鲁返鲁？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atLeast"/>
        </w:trPr>
        <w:tc>
          <w:tcPr>
            <w:tcW w:w="7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8" w:type="dxa"/>
            <w:gridSpan w:val="6"/>
            <w:vAlign w:val="center"/>
          </w:tcPr>
          <w:p>
            <w:pPr>
              <w:spacing w:before="36" w:line="220" w:lineRule="exact"/>
              <w:ind w:left="112"/>
              <w:jc w:val="both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pacing w:val="9"/>
                <w:position w:val="4"/>
                <w:sz w:val="21"/>
                <w:szCs w:val="21"/>
              </w:rPr>
              <w:t>6.是否属于确诊病例、疑似病例、无症状感染者和尚在隔离观察期的密切接触者、次密接？</w:t>
            </w:r>
          </w:p>
          <w:p>
            <w:pPr>
              <w:spacing w:line="228" w:lineRule="auto"/>
              <w:ind w:left="111"/>
              <w:jc w:val="both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pacing w:val="14"/>
                <w:sz w:val="21"/>
                <w:szCs w:val="21"/>
              </w:rPr>
              <w:t>7.</w:t>
            </w:r>
            <w:r>
              <w:rPr>
                <w:rFonts w:hint="default" w:ascii="Times New Roman" w:hAnsi="Times New Roman" w:eastAsia="方正仿宋简体" w:cs="Times New Roman"/>
                <w:spacing w:val="12"/>
                <w:sz w:val="21"/>
                <w:szCs w:val="21"/>
              </w:rPr>
              <w:t>考</w:t>
            </w:r>
            <w:r>
              <w:rPr>
                <w:rFonts w:hint="default" w:ascii="Times New Roman" w:hAnsi="Times New Roman" w:eastAsia="方正仿宋简体" w:cs="Times New Roman"/>
                <w:spacing w:val="7"/>
                <w:sz w:val="21"/>
                <w:szCs w:val="21"/>
              </w:rPr>
              <w:t>前 14 天内是否有发热、咳嗽等症状未痊愈且未排除传染病及身体不适？</w:t>
            </w:r>
          </w:p>
          <w:p>
            <w:pPr>
              <w:spacing w:before="35" w:line="232" w:lineRule="auto"/>
              <w:ind w:left="110"/>
              <w:jc w:val="both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pacing w:val="12"/>
                <w:sz w:val="21"/>
                <w:szCs w:val="21"/>
              </w:rPr>
              <w:t>8.</w:t>
            </w:r>
            <w:r>
              <w:rPr>
                <w:rFonts w:hint="default" w:ascii="Times New Roman" w:hAnsi="Times New Roman" w:eastAsia="方正仿宋简体" w:cs="Times New Roman"/>
                <w:spacing w:val="7"/>
                <w:sz w:val="21"/>
                <w:szCs w:val="21"/>
              </w:rPr>
              <w:t>是</w:t>
            </w:r>
            <w:r>
              <w:rPr>
                <w:rFonts w:hint="default" w:ascii="Times New Roman" w:hAnsi="Times New Roman" w:eastAsia="方正仿宋简体" w:cs="Times New Roman"/>
                <w:spacing w:val="6"/>
                <w:sz w:val="21"/>
                <w:szCs w:val="21"/>
              </w:rPr>
              <w:t>否有中、高风险等疫情重点地区旅居史且离开上述地区不满 14 天？</w:t>
            </w:r>
          </w:p>
          <w:p>
            <w:pPr>
              <w:spacing w:before="31" w:line="232" w:lineRule="auto"/>
              <w:ind w:left="110"/>
              <w:jc w:val="both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pacing w:val="4"/>
                <w:sz w:val="21"/>
                <w:szCs w:val="21"/>
              </w:rPr>
              <w:t>9.是否有境外旅居史且入境未满 21 天？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772" w:type="dxa"/>
            <w:vAlign w:val="top"/>
          </w:tcPr>
          <w:p>
            <w:pPr>
              <w:spacing w:before="77" w:line="319" w:lineRule="exact"/>
              <w:ind w:left="172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6"/>
                <w:position w:val="7"/>
                <w:sz w:val="24"/>
                <w:szCs w:val="24"/>
              </w:rPr>
              <w:t>考</w:t>
            </w:r>
            <w:r>
              <w:rPr>
                <w:rFonts w:hint="default" w:ascii="Times New Roman" w:hAnsi="Times New Roman" w:eastAsia="黑体" w:cs="Times New Roman"/>
                <w:spacing w:val="5"/>
                <w:position w:val="7"/>
                <w:sz w:val="24"/>
                <w:szCs w:val="24"/>
              </w:rPr>
              <w:t>生</w:t>
            </w:r>
          </w:p>
          <w:p>
            <w:pPr>
              <w:spacing w:line="230" w:lineRule="auto"/>
              <w:ind w:left="171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6"/>
                <w:sz w:val="24"/>
                <w:szCs w:val="24"/>
              </w:rPr>
              <w:t>承诺</w:t>
            </w:r>
          </w:p>
        </w:tc>
        <w:tc>
          <w:tcPr>
            <w:tcW w:w="9028" w:type="dxa"/>
            <w:gridSpan w:val="6"/>
            <w:vAlign w:val="center"/>
          </w:tcPr>
          <w:p>
            <w:pPr>
              <w:spacing w:before="120" w:line="252" w:lineRule="auto"/>
              <w:ind w:left="112" w:right="108" w:firstLine="360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7"/>
                <w:sz w:val="21"/>
                <w:szCs w:val="21"/>
                <w14:textOutline w14:w="228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本</w:t>
            </w:r>
            <w:r>
              <w:rPr>
                <w:rFonts w:hint="default" w:ascii="Times New Roman" w:hAnsi="Times New Roman" w:eastAsia="宋体" w:cs="Times New Roman"/>
                <w:spacing w:val="-4"/>
                <w:sz w:val="21"/>
                <w:szCs w:val="21"/>
                <w14:textOutline w14:w="228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人如实填报健康申明，</w:t>
            </w:r>
            <w:r>
              <w:rPr>
                <w:rFonts w:hint="default" w:ascii="Times New Roman" w:hAnsi="Times New Roman" w:eastAsia="宋体" w:cs="Times New Roman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-4"/>
                <w:sz w:val="21"/>
                <w:szCs w:val="21"/>
                <w14:textOutline w14:w="228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已提供规定期限内的核酸检测阴性证明。如因瞒报或虚假填报引起不良后果，</w:t>
            </w:r>
            <w:r>
              <w:rPr>
                <w:rFonts w:hint="default" w:ascii="Times New Roman" w:hAnsi="Times New Roman" w:eastAsia="宋体" w:cs="Times New Roman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-4"/>
                <w:sz w:val="21"/>
                <w:szCs w:val="21"/>
                <w14:textOutline w14:w="228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本人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-2"/>
                <w:sz w:val="21"/>
                <w:szCs w:val="21"/>
                <w14:textOutline w14:w="228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愿承担相</w:t>
            </w:r>
            <w:r>
              <w:rPr>
                <w:rFonts w:hint="default" w:ascii="Times New Roman" w:hAnsi="Times New Roman" w:eastAsia="宋体" w:cs="Times New Roman"/>
                <w:spacing w:val="-1"/>
                <w:sz w:val="21"/>
                <w:szCs w:val="21"/>
                <w14:textOutline w14:w="228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应的法律责任。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72" w:type="dxa"/>
            <w:vAlign w:val="center"/>
          </w:tcPr>
          <w:p>
            <w:pPr>
              <w:spacing w:before="49" w:line="234" w:lineRule="auto"/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pacing w:val="9"/>
                <w:sz w:val="18"/>
                <w:szCs w:val="18"/>
              </w:rPr>
              <w:t>座</w:t>
            </w:r>
            <w:r>
              <w:rPr>
                <w:rFonts w:hint="default" w:ascii="Times New Roman" w:hAnsi="Times New Roman" w:eastAsia="黑体" w:cs="Times New Roman"/>
                <w:spacing w:val="7"/>
                <w:sz w:val="18"/>
                <w:szCs w:val="18"/>
              </w:rPr>
              <w:t>位号</w:t>
            </w:r>
          </w:p>
        </w:tc>
        <w:tc>
          <w:tcPr>
            <w:tcW w:w="2101" w:type="dxa"/>
            <w:vAlign w:val="center"/>
          </w:tcPr>
          <w:p>
            <w:pPr>
              <w:spacing w:before="155" w:line="233" w:lineRule="auto"/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pacing w:val="9"/>
                <w:sz w:val="18"/>
                <w:szCs w:val="18"/>
              </w:rPr>
              <w:t>是否存在健康申明的情</w:t>
            </w:r>
          </w:p>
          <w:p>
            <w:pPr>
              <w:spacing w:before="9" w:line="234" w:lineRule="auto"/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pacing w:val="15"/>
                <w:sz w:val="18"/>
                <w:szCs w:val="18"/>
              </w:rPr>
              <w:t>形</w:t>
            </w:r>
            <w:r>
              <w:rPr>
                <w:rFonts w:hint="default" w:ascii="Times New Roman" w:hAnsi="Times New Roman" w:eastAsia="黑体" w:cs="Times New Roman"/>
                <w:spacing w:val="12"/>
                <w:sz w:val="18"/>
                <w:szCs w:val="18"/>
              </w:rPr>
              <w:t>？(填</w:t>
            </w:r>
            <w:r>
              <w:rPr>
                <w:rFonts w:hint="default" w:ascii="Times New Roman" w:hAnsi="Times New Roman" w:eastAsia="Calibri" w:cs="Times New Roman"/>
                <w:spacing w:val="12"/>
                <w:sz w:val="18"/>
                <w:szCs w:val="18"/>
              </w:rPr>
              <w:t>“</w:t>
            </w:r>
            <w:r>
              <w:rPr>
                <w:rFonts w:hint="default" w:ascii="Times New Roman" w:hAnsi="Times New Roman" w:eastAsia="黑体" w:cs="Times New Roman"/>
                <w:spacing w:val="12"/>
                <w:sz w:val="18"/>
                <w:szCs w:val="18"/>
              </w:rPr>
              <w:t>是</w:t>
            </w:r>
            <w:r>
              <w:rPr>
                <w:rFonts w:hint="default" w:ascii="Times New Roman" w:hAnsi="Times New Roman" w:eastAsia="Calibri" w:cs="Times New Roman"/>
                <w:spacing w:val="12"/>
                <w:sz w:val="18"/>
                <w:szCs w:val="18"/>
              </w:rPr>
              <w:t>”</w:t>
            </w:r>
            <w:r>
              <w:rPr>
                <w:rFonts w:hint="default" w:ascii="Times New Roman" w:hAnsi="Times New Roman" w:eastAsia="黑体" w:cs="Times New Roman"/>
                <w:spacing w:val="12"/>
                <w:sz w:val="18"/>
                <w:szCs w:val="18"/>
              </w:rPr>
              <w:t>或</w:t>
            </w:r>
            <w:r>
              <w:rPr>
                <w:rFonts w:hint="default" w:ascii="Times New Roman" w:hAnsi="Times New Roman" w:eastAsia="Calibri" w:cs="Times New Roman"/>
                <w:spacing w:val="12"/>
                <w:sz w:val="18"/>
                <w:szCs w:val="18"/>
              </w:rPr>
              <w:t>“</w:t>
            </w:r>
            <w:r>
              <w:rPr>
                <w:rFonts w:hint="default" w:ascii="Times New Roman" w:hAnsi="Times New Roman" w:eastAsia="黑体" w:cs="Times New Roman"/>
                <w:spacing w:val="12"/>
                <w:sz w:val="18"/>
                <w:szCs w:val="18"/>
              </w:rPr>
              <w:t>否</w:t>
            </w:r>
            <w:r>
              <w:rPr>
                <w:rFonts w:hint="default" w:ascii="Times New Roman" w:hAnsi="Times New Roman" w:eastAsia="Calibri" w:cs="Times New Roman"/>
                <w:spacing w:val="12"/>
                <w:sz w:val="18"/>
                <w:szCs w:val="18"/>
              </w:rPr>
              <w:t>”</w:t>
            </w:r>
            <w:r>
              <w:rPr>
                <w:rFonts w:hint="default" w:ascii="Times New Roman" w:hAnsi="Times New Roman" w:eastAsia="黑体" w:cs="Times New Roman"/>
                <w:spacing w:val="12"/>
                <w:sz w:val="18"/>
                <w:szCs w:val="18"/>
              </w:rPr>
              <w:t>。如</w:t>
            </w:r>
          </w:p>
          <w:p>
            <w:pPr>
              <w:spacing w:before="10" w:line="225" w:lineRule="auto"/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pacing w:val="10"/>
                <w:sz w:val="18"/>
                <w:szCs w:val="18"/>
              </w:rPr>
              <w:t>“</w:t>
            </w:r>
            <w:r>
              <w:rPr>
                <w:rFonts w:hint="default" w:ascii="Times New Roman" w:hAnsi="Times New Roman" w:eastAsia="黑体" w:cs="Times New Roman"/>
                <w:spacing w:val="10"/>
                <w:sz w:val="18"/>
                <w:szCs w:val="18"/>
              </w:rPr>
              <w:t>是</w:t>
            </w:r>
            <w:r>
              <w:rPr>
                <w:rFonts w:hint="default" w:ascii="Times New Roman" w:hAnsi="Times New Roman" w:eastAsia="Calibri" w:cs="Times New Roman"/>
                <w:spacing w:val="10"/>
                <w:sz w:val="18"/>
                <w:szCs w:val="18"/>
              </w:rPr>
              <w:t>”</w:t>
            </w:r>
            <w:r>
              <w:rPr>
                <w:rFonts w:hint="default" w:ascii="Times New Roman" w:hAnsi="Times New Roman" w:eastAsia="黑体" w:cs="Times New Roman"/>
                <w:spacing w:val="10"/>
                <w:sz w:val="18"/>
                <w:szCs w:val="18"/>
              </w:rPr>
              <w:t>，请详细列明</w:t>
            </w:r>
            <w:r>
              <w:rPr>
                <w:rFonts w:hint="default" w:ascii="Times New Roman" w:hAnsi="Times New Roman" w:eastAsia="黑体" w:cs="Times New Roman"/>
                <w:spacing w:val="9"/>
                <w:sz w:val="18"/>
                <w:szCs w:val="18"/>
              </w:rPr>
              <w:t>)</w:t>
            </w:r>
          </w:p>
        </w:tc>
        <w:tc>
          <w:tcPr>
            <w:tcW w:w="1873" w:type="dxa"/>
            <w:vAlign w:val="center"/>
          </w:tcPr>
          <w:p>
            <w:pPr>
              <w:spacing w:before="49" w:line="234" w:lineRule="auto"/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pacing w:val="9"/>
                <w:sz w:val="18"/>
                <w:szCs w:val="18"/>
              </w:rPr>
              <w:t>考生承诺签</w:t>
            </w:r>
            <w:r>
              <w:rPr>
                <w:rFonts w:hint="default" w:ascii="Times New Roman" w:hAnsi="Times New Roman" w:eastAsia="黑体" w:cs="Times New Roman"/>
                <w:spacing w:val="8"/>
                <w:sz w:val="18"/>
                <w:szCs w:val="18"/>
              </w:rPr>
              <w:t>字</w:t>
            </w:r>
          </w:p>
        </w:tc>
        <w:tc>
          <w:tcPr>
            <w:tcW w:w="314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before="49" w:line="234" w:lineRule="auto"/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pacing w:val="9"/>
                <w:sz w:val="18"/>
                <w:szCs w:val="18"/>
              </w:rPr>
              <w:t>座</w:t>
            </w:r>
            <w:r>
              <w:rPr>
                <w:rFonts w:hint="default" w:ascii="Times New Roman" w:hAnsi="Times New Roman" w:eastAsia="黑体" w:cs="Times New Roman"/>
                <w:spacing w:val="7"/>
                <w:sz w:val="18"/>
                <w:szCs w:val="18"/>
              </w:rPr>
              <w:t>位号</w:t>
            </w:r>
          </w:p>
        </w:tc>
        <w:tc>
          <w:tcPr>
            <w:tcW w:w="2158" w:type="dxa"/>
            <w:vAlign w:val="center"/>
          </w:tcPr>
          <w:p>
            <w:pPr>
              <w:spacing w:before="155" w:line="233" w:lineRule="auto"/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pacing w:val="9"/>
                <w:sz w:val="18"/>
                <w:szCs w:val="18"/>
              </w:rPr>
              <w:t>是否存在健康申明的情</w:t>
            </w:r>
          </w:p>
          <w:p>
            <w:pPr>
              <w:spacing w:before="9" w:line="234" w:lineRule="auto"/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pacing w:val="15"/>
                <w:sz w:val="18"/>
                <w:szCs w:val="18"/>
              </w:rPr>
              <w:t>形</w:t>
            </w:r>
            <w:r>
              <w:rPr>
                <w:rFonts w:hint="default" w:ascii="Times New Roman" w:hAnsi="Times New Roman" w:eastAsia="黑体" w:cs="Times New Roman"/>
                <w:spacing w:val="12"/>
                <w:sz w:val="18"/>
                <w:szCs w:val="18"/>
              </w:rPr>
              <w:t>？(填</w:t>
            </w:r>
            <w:r>
              <w:rPr>
                <w:rFonts w:hint="default" w:ascii="Times New Roman" w:hAnsi="Times New Roman" w:eastAsia="Calibri" w:cs="Times New Roman"/>
                <w:spacing w:val="12"/>
                <w:sz w:val="18"/>
                <w:szCs w:val="18"/>
              </w:rPr>
              <w:t>“</w:t>
            </w:r>
            <w:r>
              <w:rPr>
                <w:rFonts w:hint="default" w:ascii="Times New Roman" w:hAnsi="Times New Roman" w:eastAsia="黑体" w:cs="Times New Roman"/>
                <w:spacing w:val="12"/>
                <w:sz w:val="18"/>
                <w:szCs w:val="18"/>
              </w:rPr>
              <w:t>是</w:t>
            </w:r>
            <w:r>
              <w:rPr>
                <w:rFonts w:hint="default" w:ascii="Times New Roman" w:hAnsi="Times New Roman" w:eastAsia="Calibri" w:cs="Times New Roman"/>
                <w:spacing w:val="12"/>
                <w:sz w:val="18"/>
                <w:szCs w:val="18"/>
              </w:rPr>
              <w:t>”</w:t>
            </w:r>
            <w:r>
              <w:rPr>
                <w:rFonts w:hint="default" w:ascii="Times New Roman" w:hAnsi="Times New Roman" w:eastAsia="黑体" w:cs="Times New Roman"/>
                <w:spacing w:val="12"/>
                <w:sz w:val="18"/>
                <w:szCs w:val="18"/>
              </w:rPr>
              <w:t>或</w:t>
            </w:r>
            <w:r>
              <w:rPr>
                <w:rFonts w:hint="default" w:ascii="Times New Roman" w:hAnsi="Times New Roman" w:eastAsia="Calibri" w:cs="Times New Roman"/>
                <w:spacing w:val="12"/>
                <w:sz w:val="18"/>
                <w:szCs w:val="18"/>
              </w:rPr>
              <w:t>“</w:t>
            </w:r>
            <w:r>
              <w:rPr>
                <w:rFonts w:hint="default" w:ascii="Times New Roman" w:hAnsi="Times New Roman" w:eastAsia="黑体" w:cs="Times New Roman"/>
                <w:spacing w:val="12"/>
                <w:sz w:val="18"/>
                <w:szCs w:val="18"/>
              </w:rPr>
              <w:t>否</w:t>
            </w:r>
            <w:r>
              <w:rPr>
                <w:rFonts w:hint="default" w:ascii="Times New Roman" w:hAnsi="Times New Roman" w:eastAsia="Calibri" w:cs="Times New Roman"/>
                <w:spacing w:val="12"/>
                <w:sz w:val="18"/>
                <w:szCs w:val="18"/>
              </w:rPr>
              <w:t>”</w:t>
            </w:r>
            <w:r>
              <w:rPr>
                <w:rFonts w:hint="default" w:ascii="Times New Roman" w:hAnsi="Times New Roman" w:eastAsia="黑体" w:cs="Times New Roman"/>
                <w:spacing w:val="12"/>
                <w:sz w:val="18"/>
                <w:szCs w:val="18"/>
              </w:rPr>
              <w:t>。如</w:t>
            </w:r>
          </w:p>
          <w:p>
            <w:pPr>
              <w:spacing w:before="10" w:line="261" w:lineRule="auto"/>
              <w:ind w:left="683" w:right="110" w:hanging="555"/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pacing w:val="10"/>
                <w:sz w:val="18"/>
                <w:szCs w:val="18"/>
              </w:rPr>
              <w:t>“</w:t>
            </w:r>
            <w:r>
              <w:rPr>
                <w:rFonts w:hint="default" w:ascii="Times New Roman" w:hAnsi="Times New Roman" w:eastAsia="黑体" w:cs="Times New Roman"/>
                <w:spacing w:val="10"/>
                <w:sz w:val="18"/>
                <w:szCs w:val="18"/>
              </w:rPr>
              <w:t>是</w:t>
            </w:r>
            <w:r>
              <w:rPr>
                <w:rFonts w:hint="default" w:ascii="Times New Roman" w:hAnsi="Times New Roman" w:eastAsia="Calibri" w:cs="Times New Roman"/>
                <w:spacing w:val="10"/>
                <w:sz w:val="18"/>
                <w:szCs w:val="18"/>
              </w:rPr>
              <w:t>”</w:t>
            </w:r>
            <w:r>
              <w:rPr>
                <w:rFonts w:hint="default" w:ascii="Times New Roman" w:hAnsi="Times New Roman" w:eastAsia="黑体" w:cs="Times New Roman"/>
                <w:spacing w:val="10"/>
                <w:sz w:val="18"/>
                <w:szCs w:val="18"/>
              </w:rPr>
              <w:t>，请详细列明</w:t>
            </w:r>
            <w:r>
              <w:rPr>
                <w:rFonts w:hint="default" w:ascii="Times New Roman" w:hAnsi="Times New Roman" w:eastAsia="黑体" w:cs="Times New Roman"/>
                <w:spacing w:val="9"/>
                <w:sz w:val="18"/>
                <w:szCs w:val="18"/>
              </w:rPr>
              <w:t>)</w:t>
            </w:r>
          </w:p>
        </w:tc>
        <w:tc>
          <w:tcPr>
            <w:tcW w:w="1742" w:type="dxa"/>
            <w:vAlign w:val="center"/>
          </w:tcPr>
          <w:p>
            <w:pPr>
              <w:spacing w:before="49" w:line="234" w:lineRule="auto"/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pacing w:val="9"/>
                <w:sz w:val="18"/>
                <w:szCs w:val="18"/>
              </w:rPr>
              <w:t>考生承诺签</w:t>
            </w:r>
            <w:r>
              <w:rPr>
                <w:rFonts w:hint="default" w:ascii="Times New Roman" w:hAnsi="Times New Roman" w:eastAsia="黑体" w:cs="Times New Roman"/>
                <w:spacing w:val="8"/>
                <w:sz w:val="18"/>
                <w:szCs w:val="18"/>
              </w:rPr>
              <w:t>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72" w:type="dxa"/>
            <w:vAlign w:val="center"/>
          </w:tcPr>
          <w:p>
            <w:pPr>
              <w:spacing w:before="114" w:line="179" w:lineRule="auto"/>
              <w:ind w:left="290"/>
              <w:jc w:val="both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pacing w:val="-2"/>
                <w:sz w:val="22"/>
                <w:szCs w:val="22"/>
              </w:rPr>
              <w:t>01</w:t>
            </w: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before="114" w:line="179" w:lineRule="auto"/>
              <w:ind w:left="334"/>
              <w:jc w:val="both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pacing w:val="-5"/>
                <w:sz w:val="22"/>
                <w:szCs w:val="22"/>
              </w:rPr>
              <w:t>1</w:t>
            </w:r>
            <w:r>
              <w:rPr>
                <w:rFonts w:hint="default" w:ascii="Times New Roman" w:hAnsi="Times New Roman" w:eastAsia="Calibri" w:cs="Times New Roman"/>
                <w:spacing w:val="-4"/>
                <w:sz w:val="22"/>
                <w:szCs w:val="22"/>
              </w:rPr>
              <w:t>6</w:t>
            </w:r>
          </w:p>
        </w:tc>
        <w:tc>
          <w:tcPr>
            <w:tcW w:w="215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72" w:type="dxa"/>
            <w:vAlign w:val="center"/>
          </w:tcPr>
          <w:p>
            <w:pPr>
              <w:spacing w:before="114" w:line="179" w:lineRule="auto"/>
              <w:ind w:left="291"/>
              <w:jc w:val="both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pacing w:val="-3"/>
                <w:sz w:val="22"/>
                <w:szCs w:val="22"/>
              </w:rPr>
              <w:t>0</w:t>
            </w:r>
            <w:r>
              <w:rPr>
                <w:rFonts w:hint="default" w:ascii="Times New Roman" w:hAnsi="Times New Roman" w:eastAsia="Calibri" w:cs="Times New Roman"/>
                <w:spacing w:val="-2"/>
                <w:sz w:val="22"/>
                <w:szCs w:val="22"/>
              </w:rPr>
              <w:t>2</w:t>
            </w: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before="116" w:line="178" w:lineRule="auto"/>
              <w:ind w:left="335"/>
              <w:jc w:val="both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pacing w:val="-5"/>
                <w:sz w:val="22"/>
                <w:szCs w:val="22"/>
              </w:rPr>
              <w:t>1</w:t>
            </w:r>
            <w:r>
              <w:rPr>
                <w:rFonts w:hint="default" w:ascii="Times New Roman" w:hAnsi="Times New Roman" w:eastAsia="Calibri" w:cs="Times New Roman"/>
                <w:spacing w:val="-4"/>
                <w:sz w:val="22"/>
                <w:szCs w:val="22"/>
              </w:rPr>
              <w:t>7</w:t>
            </w:r>
          </w:p>
        </w:tc>
        <w:tc>
          <w:tcPr>
            <w:tcW w:w="215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72" w:type="dxa"/>
            <w:vAlign w:val="center"/>
          </w:tcPr>
          <w:p>
            <w:pPr>
              <w:spacing w:before="115" w:line="179" w:lineRule="auto"/>
              <w:ind w:left="290"/>
              <w:jc w:val="both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pacing w:val="-2"/>
                <w:sz w:val="22"/>
                <w:szCs w:val="22"/>
              </w:rPr>
              <w:t>03</w:t>
            </w: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before="115" w:line="179" w:lineRule="auto"/>
              <w:ind w:left="334"/>
              <w:jc w:val="both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pacing w:val="-5"/>
                <w:sz w:val="22"/>
                <w:szCs w:val="22"/>
              </w:rPr>
              <w:t>1</w:t>
            </w:r>
            <w:r>
              <w:rPr>
                <w:rFonts w:hint="default" w:ascii="Times New Roman" w:hAnsi="Times New Roman" w:eastAsia="Calibri" w:cs="Times New Roman"/>
                <w:spacing w:val="-4"/>
                <w:sz w:val="22"/>
                <w:szCs w:val="22"/>
              </w:rPr>
              <w:t>8</w:t>
            </w:r>
          </w:p>
        </w:tc>
        <w:tc>
          <w:tcPr>
            <w:tcW w:w="215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72" w:type="dxa"/>
            <w:vAlign w:val="center"/>
          </w:tcPr>
          <w:p>
            <w:pPr>
              <w:spacing w:before="115" w:line="179" w:lineRule="auto"/>
              <w:ind w:left="290"/>
              <w:jc w:val="both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pacing w:val="-2"/>
                <w:sz w:val="22"/>
                <w:szCs w:val="22"/>
              </w:rPr>
              <w:t>04</w:t>
            </w: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before="115" w:line="179" w:lineRule="auto"/>
              <w:ind w:left="334"/>
              <w:jc w:val="both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pacing w:val="-5"/>
                <w:sz w:val="22"/>
                <w:szCs w:val="22"/>
              </w:rPr>
              <w:t>1</w:t>
            </w:r>
            <w:r>
              <w:rPr>
                <w:rFonts w:hint="default" w:ascii="Times New Roman" w:hAnsi="Times New Roman" w:eastAsia="Calibri" w:cs="Times New Roman"/>
                <w:spacing w:val="-4"/>
                <w:sz w:val="22"/>
                <w:szCs w:val="22"/>
              </w:rPr>
              <w:t>9</w:t>
            </w:r>
          </w:p>
        </w:tc>
        <w:tc>
          <w:tcPr>
            <w:tcW w:w="215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72" w:type="dxa"/>
            <w:vAlign w:val="center"/>
          </w:tcPr>
          <w:p>
            <w:pPr>
              <w:spacing w:before="115" w:line="179" w:lineRule="auto"/>
              <w:ind w:left="290"/>
              <w:jc w:val="both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pacing w:val="-2"/>
                <w:sz w:val="22"/>
                <w:szCs w:val="22"/>
              </w:rPr>
              <w:t>05</w:t>
            </w: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before="115" w:line="179" w:lineRule="auto"/>
              <w:ind w:left="329"/>
              <w:jc w:val="both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pacing w:val="-3"/>
                <w:sz w:val="22"/>
                <w:szCs w:val="22"/>
              </w:rPr>
              <w:t>20</w:t>
            </w:r>
          </w:p>
        </w:tc>
        <w:tc>
          <w:tcPr>
            <w:tcW w:w="215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72" w:type="dxa"/>
            <w:vAlign w:val="center"/>
          </w:tcPr>
          <w:p>
            <w:pPr>
              <w:spacing w:before="116" w:line="179" w:lineRule="auto"/>
              <w:ind w:left="290"/>
              <w:jc w:val="both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pacing w:val="-2"/>
                <w:sz w:val="22"/>
                <w:szCs w:val="22"/>
              </w:rPr>
              <w:t>06</w:t>
            </w: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before="116" w:line="179" w:lineRule="auto"/>
              <w:ind w:left="328"/>
              <w:jc w:val="both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pacing w:val="-4"/>
                <w:sz w:val="22"/>
                <w:szCs w:val="22"/>
              </w:rPr>
              <w:t>2</w:t>
            </w:r>
            <w:r>
              <w:rPr>
                <w:rFonts w:hint="default" w:ascii="Times New Roman" w:hAnsi="Times New Roman" w:eastAsia="Calibri" w:cs="Times New Roman"/>
                <w:spacing w:val="-2"/>
                <w:sz w:val="22"/>
                <w:szCs w:val="22"/>
              </w:rPr>
              <w:t>1</w:t>
            </w:r>
          </w:p>
        </w:tc>
        <w:tc>
          <w:tcPr>
            <w:tcW w:w="215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72" w:type="dxa"/>
            <w:vAlign w:val="center"/>
          </w:tcPr>
          <w:p>
            <w:pPr>
              <w:spacing w:before="116" w:line="179" w:lineRule="auto"/>
              <w:ind w:left="291"/>
              <w:jc w:val="both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pacing w:val="-3"/>
                <w:sz w:val="22"/>
                <w:szCs w:val="22"/>
              </w:rPr>
              <w:t>0</w:t>
            </w:r>
            <w:r>
              <w:rPr>
                <w:rFonts w:hint="default" w:ascii="Times New Roman" w:hAnsi="Times New Roman" w:eastAsia="Calibri" w:cs="Times New Roman"/>
                <w:spacing w:val="-2"/>
                <w:sz w:val="22"/>
                <w:szCs w:val="22"/>
              </w:rPr>
              <w:t>7</w:t>
            </w: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before="116" w:line="179" w:lineRule="auto"/>
              <w:ind w:left="328"/>
              <w:jc w:val="both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pacing w:val="-4"/>
                <w:sz w:val="22"/>
                <w:szCs w:val="22"/>
              </w:rPr>
              <w:t>2</w:t>
            </w:r>
            <w:r>
              <w:rPr>
                <w:rFonts w:hint="default" w:ascii="Times New Roman" w:hAnsi="Times New Roman" w:eastAsia="Calibri" w:cs="Times New Roman"/>
                <w:spacing w:val="-2"/>
                <w:sz w:val="22"/>
                <w:szCs w:val="22"/>
              </w:rPr>
              <w:t>2</w:t>
            </w:r>
          </w:p>
        </w:tc>
        <w:tc>
          <w:tcPr>
            <w:tcW w:w="215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72" w:type="dxa"/>
            <w:vAlign w:val="center"/>
          </w:tcPr>
          <w:p>
            <w:pPr>
              <w:spacing w:before="116" w:line="179" w:lineRule="auto"/>
              <w:ind w:left="290"/>
              <w:jc w:val="both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pacing w:val="-2"/>
                <w:sz w:val="22"/>
                <w:szCs w:val="22"/>
              </w:rPr>
              <w:t>08</w:t>
            </w: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before="116" w:line="179" w:lineRule="auto"/>
              <w:ind w:left="328"/>
              <w:jc w:val="both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pacing w:val="-4"/>
                <w:sz w:val="22"/>
                <w:szCs w:val="22"/>
              </w:rPr>
              <w:t>2</w:t>
            </w:r>
            <w:r>
              <w:rPr>
                <w:rFonts w:hint="default" w:ascii="Times New Roman" w:hAnsi="Times New Roman" w:eastAsia="Calibri" w:cs="Times New Roman"/>
                <w:spacing w:val="-2"/>
                <w:sz w:val="22"/>
                <w:szCs w:val="22"/>
              </w:rPr>
              <w:t>3</w:t>
            </w:r>
          </w:p>
        </w:tc>
        <w:tc>
          <w:tcPr>
            <w:tcW w:w="215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72" w:type="dxa"/>
            <w:vAlign w:val="center"/>
          </w:tcPr>
          <w:p>
            <w:pPr>
              <w:spacing w:before="117" w:line="179" w:lineRule="auto"/>
              <w:ind w:left="290"/>
              <w:jc w:val="both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pacing w:val="-2"/>
                <w:sz w:val="22"/>
                <w:szCs w:val="22"/>
              </w:rPr>
              <w:t>09</w:t>
            </w: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before="117" w:line="179" w:lineRule="auto"/>
              <w:ind w:left="328"/>
              <w:jc w:val="both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pacing w:val="-4"/>
                <w:sz w:val="22"/>
                <w:szCs w:val="22"/>
              </w:rPr>
              <w:t>2</w:t>
            </w:r>
            <w:r>
              <w:rPr>
                <w:rFonts w:hint="default" w:ascii="Times New Roman" w:hAnsi="Times New Roman" w:eastAsia="Calibri" w:cs="Times New Roman"/>
                <w:spacing w:val="-2"/>
                <w:sz w:val="22"/>
                <w:szCs w:val="22"/>
              </w:rPr>
              <w:t>4</w:t>
            </w:r>
          </w:p>
        </w:tc>
        <w:tc>
          <w:tcPr>
            <w:tcW w:w="215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72" w:type="dxa"/>
            <w:vAlign w:val="center"/>
          </w:tcPr>
          <w:p>
            <w:pPr>
              <w:spacing w:before="117" w:line="179" w:lineRule="auto"/>
              <w:ind w:left="300"/>
              <w:jc w:val="both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pacing w:val="-5"/>
                <w:sz w:val="22"/>
                <w:szCs w:val="22"/>
              </w:rPr>
              <w:t>1</w:t>
            </w:r>
            <w:r>
              <w:rPr>
                <w:rFonts w:hint="default" w:ascii="Times New Roman" w:hAnsi="Times New Roman" w:eastAsia="Calibri" w:cs="Times New Roman"/>
                <w:spacing w:val="-4"/>
                <w:sz w:val="22"/>
                <w:szCs w:val="22"/>
              </w:rPr>
              <w:t>0</w:t>
            </w: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before="117" w:line="179" w:lineRule="auto"/>
              <w:ind w:left="329"/>
              <w:jc w:val="both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pacing w:val="-3"/>
                <w:sz w:val="22"/>
                <w:szCs w:val="22"/>
              </w:rPr>
              <w:t>25</w:t>
            </w:r>
          </w:p>
        </w:tc>
        <w:tc>
          <w:tcPr>
            <w:tcW w:w="215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72" w:type="dxa"/>
            <w:vAlign w:val="center"/>
          </w:tcPr>
          <w:p>
            <w:pPr>
              <w:spacing w:before="119" w:line="178" w:lineRule="auto"/>
              <w:ind w:left="300"/>
              <w:jc w:val="both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pacing w:val="-5"/>
                <w:sz w:val="22"/>
                <w:szCs w:val="22"/>
              </w:rPr>
              <w:t>1</w:t>
            </w:r>
            <w:r>
              <w:rPr>
                <w:rFonts w:hint="default" w:ascii="Times New Roman" w:hAnsi="Times New Roman" w:eastAsia="Calibri" w:cs="Times New Roman"/>
                <w:spacing w:val="-4"/>
                <w:sz w:val="22"/>
                <w:szCs w:val="22"/>
              </w:rPr>
              <w:t>1</w:t>
            </w: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before="117" w:line="179" w:lineRule="auto"/>
              <w:ind w:left="329"/>
              <w:jc w:val="both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pacing w:val="-3"/>
                <w:sz w:val="22"/>
                <w:szCs w:val="22"/>
              </w:rPr>
              <w:t>26</w:t>
            </w:r>
          </w:p>
        </w:tc>
        <w:tc>
          <w:tcPr>
            <w:tcW w:w="215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72" w:type="dxa"/>
            <w:vAlign w:val="center"/>
          </w:tcPr>
          <w:p>
            <w:pPr>
              <w:spacing w:before="118" w:line="179" w:lineRule="auto"/>
              <w:ind w:left="300"/>
              <w:jc w:val="both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pacing w:val="-5"/>
                <w:sz w:val="22"/>
                <w:szCs w:val="22"/>
              </w:rPr>
              <w:t>1</w:t>
            </w:r>
            <w:r>
              <w:rPr>
                <w:rFonts w:hint="default" w:ascii="Times New Roman" w:hAnsi="Times New Roman" w:eastAsia="Calibri" w:cs="Times New Roman"/>
                <w:spacing w:val="-4"/>
                <w:sz w:val="22"/>
                <w:szCs w:val="22"/>
              </w:rPr>
              <w:t>2</w:t>
            </w: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before="118" w:line="179" w:lineRule="auto"/>
              <w:ind w:left="330"/>
              <w:jc w:val="both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pacing w:val="-5"/>
                <w:sz w:val="22"/>
                <w:szCs w:val="22"/>
              </w:rPr>
              <w:t>2</w:t>
            </w:r>
            <w:r>
              <w:rPr>
                <w:rFonts w:hint="default" w:ascii="Times New Roman" w:hAnsi="Times New Roman" w:eastAsia="Calibri" w:cs="Times New Roman"/>
                <w:spacing w:val="-3"/>
                <w:sz w:val="22"/>
                <w:szCs w:val="22"/>
              </w:rPr>
              <w:t>7</w:t>
            </w:r>
          </w:p>
        </w:tc>
        <w:tc>
          <w:tcPr>
            <w:tcW w:w="215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72" w:type="dxa"/>
            <w:vAlign w:val="center"/>
          </w:tcPr>
          <w:p>
            <w:pPr>
              <w:spacing w:before="118" w:line="179" w:lineRule="auto"/>
              <w:ind w:left="300"/>
              <w:jc w:val="both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pacing w:val="-5"/>
                <w:sz w:val="22"/>
                <w:szCs w:val="22"/>
              </w:rPr>
              <w:t>1</w:t>
            </w:r>
            <w:r>
              <w:rPr>
                <w:rFonts w:hint="default" w:ascii="Times New Roman" w:hAnsi="Times New Roman" w:eastAsia="Calibri" w:cs="Times New Roman"/>
                <w:spacing w:val="-4"/>
                <w:sz w:val="22"/>
                <w:szCs w:val="22"/>
              </w:rPr>
              <w:t>3</w:t>
            </w: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before="118" w:line="179" w:lineRule="auto"/>
              <w:ind w:left="328"/>
              <w:jc w:val="both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pacing w:val="-4"/>
                <w:sz w:val="22"/>
                <w:szCs w:val="22"/>
              </w:rPr>
              <w:t>2</w:t>
            </w:r>
            <w:r>
              <w:rPr>
                <w:rFonts w:hint="default" w:ascii="Times New Roman" w:hAnsi="Times New Roman" w:eastAsia="Calibri" w:cs="Times New Roman"/>
                <w:spacing w:val="-2"/>
                <w:sz w:val="22"/>
                <w:szCs w:val="22"/>
              </w:rPr>
              <w:t>8</w:t>
            </w:r>
          </w:p>
        </w:tc>
        <w:tc>
          <w:tcPr>
            <w:tcW w:w="215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72" w:type="dxa"/>
            <w:vAlign w:val="center"/>
          </w:tcPr>
          <w:p>
            <w:pPr>
              <w:spacing w:before="120" w:line="178" w:lineRule="auto"/>
              <w:ind w:left="300"/>
              <w:jc w:val="both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pacing w:val="-5"/>
                <w:sz w:val="22"/>
                <w:szCs w:val="22"/>
              </w:rPr>
              <w:t>1</w:t>
            </w:r>
            <w:r>
              <w:rPr>
                <w:rFonts w:hint="default" w:ascii="Times New Roman" w:hAnsi="Times New Roman" w:eastAsia="Calibri" w:cs="Times New Roman"/>
                <w:spacing w:val="-4"/>
                <w:sz w:val="22"/>
                <w:szCs w:val="22"/>
              </w:rPr>
              <w:t>4</w:t>
            </w: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before="118" w:line="179" w:lineRule="auto"/>
              <w:ind w:left="328"/>
              <w:jc w:val="both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pacing w:val="-4"/>
                <w:sz w:val="22"/>
                <w:szCs w:val="22"/>
              </w:rPr>
              <w:t>2</w:t>
            </w:r>
            <w:r>
              <w:rPr>
                <w:rFonts w:hint="default" w:ascii="Times New Roman" w:hAnsi="Times New Roman" w:eastAsia="Calibri" w:cs="Times New Roman"/>
                <w:spacing w:val="-2"/>
                <w:sz w:val="22"/>
                <w:szCs w:val="22"/>
              </w:rPr>
              <w:t>9</w:t>
            </w:r>
          </w:p>
        </w:tc>
        <w:tc>
          <w:tcPr>
            <w:tcW w:w="215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72" w:type="dxa"/>
            <w:vAlign w:val="center"/>
          </w:tcPr>
          <w:p>
            <w:pPr>
              <w:spacing w:before="120" w:line="178" w:lineRule="auto"/>
              <w:ind w:left="300"/>
              <w:jc w:val="both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pacing w:val="-5"/>
                <w:sz w:val="22"/>
                <w:szCs w:val="22"/>
              </w:rPr>
              <w:t>1</w:t>
            </w:r>
            <w:r>
              <w:rPr>
                <w:rFonts w:hint="default" w:ascii="Times New Roman" w:hAnsi="Times New Roman" w:eastAsia="Calibri" w:cs="Times New Roman"/>
                <w:spacing w:val="-4"/>
                <w:sz w:val="22"/>
                <w:szCs w:val="22"/>
              </w:rPr>
              <w:t>5</w:t>
            </w: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before="119" w:line="179" w:lineRule="auto"/>
              <w:ind w:left="327"/>
              <w:jc w:val="both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pacing w:val="-3"/>
                <w:sz w:val="22"/>
                <w:szCs w:val="22"/>
              </w:rPr>
              <w:t>3</w:t>
            </w:r>
            <w:r>
              <w:rPr>
                <w:rFonts w:hint="default" w:ascii="Times New Roman" w:hAnsi="Times New Roman" w:eastAsia="Calibri" w:cs="Times New Roman"/>
                <w:spacing w:val="-2"/>
                <w:sz w:val="22"/>
                <w:szCs w:val="22"/>
              </w:rPr>
              <w:t>0</w:t>
            </w:r>
          </w:p>
        </w:tc>
        <w:tc>
          <w:tcPr>
            <w:tcW w:w="215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0" w:line="320" w:lineRule="exact"/>
        <w:ind w:left="119" w:right="119"/>
        <w:textAlignment w:val="baseline"/>
        <w:rPr>
          <w:rFonts w:hint="default" w:ascii="Times New Roman" w:hAnsi="Times New Roman" w:eastAsia="方正仿宋简体" w:cs="Times New Roman"/>
          <w:sz w:val="21"/>
          <w:szCs w:val="21"/>
        </w:rPr>
      </w:pPr>
      <w:r>
        <w:rPr>
          <w:rFonts w:hint="default" w:ascii="Times New Roman" w:hAnsi="Times New Roman" w:eastAsia="方正仿宋简体" w:cs="Times New Roman"/>
          <w:spacing w:val="-8"/>
          <w:sz w:val="21"/>
          <w:szCs w:val="21"/>
        </w:rPr>
        <w:t>注：</w:t>
      </w:r>
      <w:r>
        <w:rPr>
          <w:rFonts w:hint="default" w:ascii="Times New Roman" w:hAnsi="Times New Roman" w:eastAsia="方正仿宋简体" w:cs="Times New Roman"/>
          <w:spacing w:val="-4"/>
          <w:sz w:val="21"/>
          <w:szCs w:val="21"/>
        </w:rPr>
        <w:t xml:space="preserve"> “健康申明”中 1‐4 项为“是”的，考生须携带规定的健康证明，在隔离考场考试； “健康申明”中第 5 项为“是”的，考生须</w:t>
      </w:r>
      <w:r>
        <w:rPr>
          <w:rFonts w:hint="default" w:ascii="Times New Roman" w:hAnsi="Times New Roman" w:eastAsia="方正仿宋简体" w:cs="Times New Roman"/>
          <w:sz w:val="21"/>
          <w:szCs w:val="21"/>
        </w:rPr>
        <w:t xml:space="preserve"> </w:t>
      </w:r>
      <w:r>
        <w:rPr>
          <w:rFonts w:hint="default" w:ascii="Times New Roman" w:hAnsi="Times New Roman" w:eastAsia="方正仿宋简体" w:cs="Times New Roman"/>
          <w:spacing w:val="-6"/>
          <w:sz w:val="21"/>
          <w:szCs w:val="21"/>
        </w:rPr>
        <w:t>携带规定的</w:t>
      </w:r>
      <w:r>
        <w:rPr>
          <w:rFonts w:hint="default" w:ascii="Times New Roman" w:hAnsi="Times New Roman" w:eastAsia="方正仿宋简体" w:cs="Times New Roman"/>
          <w:spacing w:val="-5"/>
          <w:sz w:val="21"/>
          <w:szCs w:val="21"/>
        </w:rPr>
        <w:t>健</w:t>
      </w:r>
      <w:r>
        <w:rPr>
          <w:rFonts w:hint="default" w:ascii="Times New Roman" w:hAnsi="Times New Roman" w:eastAsia="方正仿宋简体" w:cs="Times New Roman"/>
          <w:spacing w:val="-3"/>
          <w:sz w:val="21"/>
          <w:szCs w:val="21"/>
        </w:rPr>
        <w:t>康证明，在相对独立的考场考试； “健康申明”中 6‐9 项为“是”的，不得参加考试。</w:t>
      </w:r>
    </w:p>
    <w:sectPr>
      <w:pgSz w:w="11905" w:h="16840"/>
      <w:pgMar w:top="1431" w:right="992" w:bottom="0" w:left="1106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NzA0NDM2YjA2MjY2NzFlMzFjOWIzMTMxMzBhNzFhNTEifQ=="/>
  </w:docVars>
  <w:rsids>
    <w:rsidRoot w:val="00000000"/>
    <w:rsid w:val="02B01E88"/>
    <w:rsid w:val="12B44768"/>
    <w:rsid w:val="136A265D"/>
    <w:rsid w:val="191D1108"/>
    <w:rsid w:val="4E3B728F"/>
    <w:rsid w:val="5D4A2BDD"/>
    <w:rsid w:val="5D7631E3"/>
    <w:rsid w:val="6FFE6BBB"/>
    <w:rsid w:val="72C023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557</Words>
  <Characters>613</Characters>
  <TotalTime>1</TotalTime>
  <ScaleCrop>false</ScaleCrop>
  <LinksUpToDate>false</LinksUpToDate>
  <CharactersWithSpaces>647</CharactersWithSpaces>
  <Application>WPS Office_11.1.0.11830_F1E327BC-269C-435d-A152-05C5408002CA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2022-05-31T15:13:00Z</dcterms:created>
  <dc:creator>zxc</dc:creator>
  <cp:lastModifiedBy>Administrator</cp:lastModifiedBy>
  <cp:lastPrinted>2022-05-31T08:34:00Z</cp:lastPrinted>
  <dcterms:modified xsi:type="dcterms:W3CDTF">2022-06-23T10:04:04Z</dcterms:modified>
  <dc:title>&lt;4D6963726F736F667420576F7264202D2032303232CAC2D2B5B5A5CEBBD2DFC7E9B7C0BFD8B8E6D6AACAE92DD7EED0C228B6A8B8E5A3A92E646F63&gt;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2022-05-31T16:22:01Z</vt:filetime>
  </property>
  <property fmtid="{D5CDD505-2E9C-101B-9397-08002B2CF9AE}" pid="4" name="KSOProductBuildVer">
    <vt:lpwstr>2052-11.1.0.11830</vt:lpwstr>
  </property>
  <property fmtid="{D5CDD505-2E9C-101B-9397-08002B2CF9AE}" pid="5" name="ICV">
    <vt:lpwstr>E3C1D088B6AA4F858D47CF99A12B2491</vt:lpwstr>
  </property>
</Properties>
</file>