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hint="eastAsia" w:ascii="方正小标宋简体" w:hAnsi="方正小标宋简体" w:eastAsia="方正小标宋简体" w:cs="方正小标宋简体"/>
                <w:b/>
                <w:sz w:val="24"/>
                <w:szCs w:val="24"/>
                <w:lang w:val="en-US" w:eastAsia="zh-CN"/>
              </w:rPr>
            </w:pPr>
            <w:r>
              <w:rPr>
                <w:rFonts w:hint="eastAsia" w:ascii="方正小标宋简体" w:hAnsi="方正小标宋简体" w:eastAsia="方正小标宋简体" w:cs="方正小标宋简体"/>
                <w:sz w:val="24"/>
                <w:szCs w:val="24"/>
              </w:rPr>
              <w:t>附件</w:t>
            </w:r>
            <w:r>
              <w:rPr>
                <w:rFonts w:hint="eastAsia" w:ascii="方正小标宋简体" w:hAnsi="方正小标宋简体" w:eastAsia="方正小标宋简体" w:cs="方正小标宋简体"/>
                <w:sz w:val="24"/>
                <w:szCs w:val="24"/>
                <w:lang w:val="en-US" w:eastAsia="zh-CN"/>
              </w:rPr>
              <w:t>4：</w:t>
            </w:r>
          </w:p>
          <w:p>
            <w:pPr>
              <w:widowControl/>
              <w:spacing w:line="400" w:lineRule="exact"/>
              <w:jc w:val="center"/>
              <w:textAlignment w:val="center"/>
              <w:rPr>
                <w:rFonts w:ascii="黑体" w:eastAsia="黑体" w:cs="等线 Light"/>
                <w:b/>
                <w:sz w:val="22"/>
              </w:rPr>
            </w:pPr>
            <w:r>
              <w:rPr>
                <w:rFonts w:hint="eastAsia" w:ascii="方正小标宋简体" w:hAnsi="方正小标宋简体" w:eastAsia="方正小标宋简体" w:cs="方正小标宋简体"/>
                <w:sz w:val="32"/>
                <w:szCs w:val="32"/>
                <w:shd w:val="clear" w:color="auto" w:fill="FFFFFF"/>
              </w:rPr>
              <w:t>2022年第十届贵州人才博览会黔西南州疾病预防控制中心</w:t>
            </w:r>
            <w:bookmarkStart w:id="0" w:name="_GoBack"/>
            <w:bookmarkEnd w:id="0"/>
            <w:r>
              <w:rPr>
                <w:rFonts w:hint="eastAsia" w:ascii="方正小标宋简体" w:hAnsi="方正小标宋简体" w:eastAsia="方正小标宋简体" w:cs="方正小标宋简体"/>
                <w:sz w:val="32"/>
                <w:szCs w:val="32"/>
                <w:shd w:val="clear" w:color="auto" w:fill="FFFFFF"/>
              </w:rPr>
              <w:t>公开引进高层次人才面试个人防疫情况申报表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xZjIyYWIzNzBmM2Y0ZGQzYzRlYmI5OTFjNmNlYzMifQ=="/>
  </w:docVars>
  <w:rsids>
    <w:rsidRoot w:val="3F7F33BF"/>
    <w:rsid w:val="0B6F53AA"/>
    <w:rsid w:val="135406C6"/>
    <w:rsid w:val="136C6A22"/>
    <w:rsid w:val="3F7F33BF"/>
    <w:rsid w:val="4BB0615B"/>
    <w:rsid w:val="573B3FBB"/>
    <w:rsid w:val="588B3AA8"/>
    <w:rsid w:val="73895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styleId="4">
    <w:name w:val="Title"/>
    <w:basedOn w:val="1"/>
    <w:next w:val="5"/>
    <w:qFormat/>
    <w:uiPriority w:val="0"/>
    <w:pPr>
      <w:spacing w:line="240" w:lineRule="atLeast"/>
      <w:jc w:val="center"/>
    </w:pPr>
    <w:rPr>
      <w:rFonts w:ascii="Cambria" w:hAnsi="Cambria" w:cs="Cambria"/>
      <w:b/>
      <w:bCs/>
      <w:sz w:val="32"/>
      <w:szCs w:val="32"/>
    </w:rPr>
  </w:style>
  <w:style w:type="paragraph" w:customStyle="1" w:styleId="5">
    <w:name w:val="正文文本缩进1"/>
    <w:basedOn w:val="1"/>
    <w:next w:val="1"/>
    <w:qFormat/>
    <w:uiPriority w:val="0"/>
    <w:pPr>
      <w:ind w:firstLine="420" w:firstLineChars="140"/>
    </w:pPr>
    <w:rPr>
      <w:szCs w:val="21"/>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638</Words>
  <Characters>647</Characters>
  <Lines>0</Lines>
  <Paragraphs>0</Paragraphs>
  <TotalTime>0</TotalTime>
  <ScaleCrop>false</ScaleCrop>
  <LinksUpToDate>false</LinksUpToDate>
  <CharactersWithSpaces>718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2022-05-30T02:18:00Z</dcterms:created>
  <dc:creator>WPS_1606204886</dc:creator>
  <cp:lastModifiedBy>ADMIN</cp:lastModifiedBy>
  <cp:lastPrinted>2022-06-01T09:08:00Z</cp:lastPrinted>
  <dcterms:modified xsi:type="dcterms:W3CDTF">2022-06-21T01:41:03Z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0A3D92526FA74AE28130D6A1CCC86037</vt:lpwstr>
  </property>
</Properties>
</file>