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1" w:lineRule="auto"/>
        <w:ind w:left="255"/>
        <w:jc w:val="left"/>
        <w:textAlignment w:val="baseline"/>
        <w:rPr>
          <w:rFonts w:hint="eastAsia" w:ascii="新宋体" w:hAnsi="新宋体" w:eastAsia="新宋体" w:cs="新宋体"/>
          <w:spacing w:val="-22"/>
          <w:sz w:val="31"/>
          <w:szCs w:val="31"/>
          <w:lang w:val="en-US" w:eastAsia="zh-CN"/>
        </w:rPr>
      </w:pPr>
      <w:r>
        <w:rPr>
          <w:rFonts w:hint="eastAsia" w:ascii="新宋体" w:hAnsi="新宋体" w:eastAsia="新宋体" w:cs="新宋体"/>
          <w:spacing w:val="-22"/>
          <w:sz w:val="21"/>
          <w:szCs w:val="21"/>
          <w:lang w:val="en-US" w:eastAsia="zh-CN"/>
        </w:rPr>
        <w:t>附件5：</w:t>
      </w:r>
    </w:p>
    <w:p>
      <w:pPr>
        <w:spacing w:before="101" w:line="221" w:lineRule="auto"/>
        <w:ind w:left="255"/>
        <w:jc w:val="center"/>
        <w:textAlignment w:val="baseline"/>
        <w:rPr>
          <w:rFonts w:hint="eastAsia"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新宋体" w:eastAsia="方正大标宋简体" w:cs="新宋体"/>
          <w:spacing w:val="-21"/>
          <w:sz w:val="44"/>
          <w:szCs w:val="44"/>
        </w:rPr>
        <w:t>考试人员健康管理信息采集表</w:t>
      </w:r>
    </w:p>
    <w:tbl>
      <w:tblPr>
        <w:tblStyle w:val="8"/>
        <w:tblW w:w="91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688"/>
        <w:gridCol w:w="832"/>
        <w:gridCol w:w="1190"/>
        <w:gridCol w:w="967"/>
        <w:gridCol w:w="2077"/>
        <w:gridCol w:w="1144"/>
        <w:gridCol w:w="1043"/>
        <w:gridCol w:w="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13" w:type="dxa"/>
            <w:vMerge w:val="restart"/>
            <w:tcBorders>
              <w:bottom w:val="nil"/>
              <w:tl2br w:val="single" w:color="000000" w:sz="4" w:space="0"/>
            </w:tcBorders>
          </w:tcPr>
          <w:p>
            <w:pPr>
              <w:spacing w:after="0" w:line="242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20" w:lineRule="auto"/>
              <w:ind w:left="38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情 形</w:t>
            </w:r>
          </w:p>
          <w:p>
            <w:pPr>
              <w:spacing w:after="0" w:line="31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after="0" w:line="311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19" w:lineRule="auto"/>
              <w:ind w:left="431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姓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名</w:t>
            </w:r>
          </w:p>
        </w:tc>
        <w:tc>
          <w:tcPr>
            <w:tcW w:w="7964" w:type="dxa"/>
            <w:gridSpan w:val="8"/>
          </w:tcPr>
          <w:p>
            <w:pPr>
              <w:spacing w:before="65" w:after="0" w:line="219" w:lineRule="auto"/>
              <w:ind w:left="2824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9"/>
                <w:sz w:val="18"/>
                <w:szCs w:val="18"/>
              </w:rPr>
              <w:t>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5"/>
                <w:sz w:val="18"/>
                <w:szCs w:val="18"/>
              </w:rPr>
              <w:t>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213" w:type="dxa"/>
            <w:vMerge w:val="continue"/>
            <w:tcBorders>
              <w:top w:val="nil"/>
              <w:tl2br w:val="single" w:color="000000" w:sz="4" w:space="0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</w:tcPr>
          <w:p>
            <w:pPr>
              <w:spacing w:before="228" w:after="0" w:line="200" w:lineRule="exact"/>
              <w:ind w:left="114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z w:val="17"/>
                <w:szCs w:val="17"/>
              </w:rPr>
              <w:t>21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>天内国内中、</w:t>
            </w:r>
          </w:p>
          <w:p>
            <w:pPr>
              <w:spacing w:before="26" w:after="0" w:line="200" w:lineRule="exact"/>
              <w:ind w:left="226" w:right="132" w:hanging="85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高风险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等疫情重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地区旅居地</w:t>
            </w:r>
          </w:p>
          <w:p>
            <w:pPr>
              <w:spacing w:after="0" w:line="200" w:lineRule="exact"/>
              <w:ind w:left="122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11"/>
                <w:sz w:val="18"/>
                <w:szCs w:val="18"/>
              </w:rPr>
              <w:t xml:space="preserve">(县(市、区)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9"/>
                <w:sz w:val="18"/>
                <w:szCs w:val="18"/>
              </w:rPr>
              <w:t>)</w:t>
            </w:r>
          </w:p>
        </w:tc>
        <w:tc>
          <w:tcPr>
            <w:tcW w:w="1190" w:type="dxa"/>
          </w:tcPr>
          <w:p>
            <w:pPr>
              <w:spacing w:before="228" w:after="0" w:line="200" w:lineRule="exact"/>
              <w:ind w:left="253" w:right="125" w:hanging="125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1"/>
                <w:sz w:val="17"/>
                <w:szCs w:val="17"/>
              </w:rPr>
              <w:t>28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天内境外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3"/>
                <w:sz w:val="18"/>
                <w:szCs w:val="18"/>
              </w:rPr>
              <w:t>旅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2"/>
                <w:sz w:val="18"/>
                <w:szCs w:val="18"/>
              </w:rPr>
              <w:t>居地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17"/>
                <w:sz w:val="18"/>
                <w:szCs w:val="18"/>
              </w:rPr>
              <w:t>(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16"/>
                <w:sz w:val="18"/>
                <w:szCs w:val="18"/>
              </w:rPr>
              <w:t>国家地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79"/>
                <w:sz w:val="18"/>
                <w:szCs w:val="18"/>
              </w:rPr>
              <w:t>区)</w:t>
            </w:r>
          </w:p>
        </w:tc>
        <w:tc>
          <w:tcPr>
            <w:tcW w:w="967" w:type="dxa"/>
          </w:tcPr>
          <w:p>
            <w:pPr>
              <w:spacing w:before="108" w:after="0" w:line="200" w:lineRule="exact"/>
              <w:ind w:left="111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居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住社区</w:t>
            </w:r>
          </w:p>
          <w:p>
            <w:pPr>
              <w:spacing w:before="26" w:after="0" w:line="200" w:lineRule="exact"/>
              <w:ind w:left="109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1"/>
                <w:sz w:val="17"/>
                <w:szCs w:val="17"/>
              </w:rPr>
              <w:t>21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天内发</w:t>
            </w:r>
          </w:p>
          <w:p>
            <w:pPr>
              <w:spacing w:before="25" w:after="0" w:line="200" w:lineRule="exact"/>
              <w:ind w:left="21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生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疫情</w:t>
            </w:r>
          </w:p>
          <w:p>
            <w:pPr>
              <w:spacing w:before="26" w:after="0" w:line="200" w:lineRule="exact"/>
              <w:ind w:left="30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</w:t>
            </w:r>
          </w:p>
          <w:p>
            <w:pPr>
              <w:spacing w:before="11" w:after="0" w:line="200" w:lineRule="exact"/>
              <w:ind w:left="305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</w:t>
            </w:r>
          </w:p>
        </w:tc>
        <w:tc>
          <w:tcPr>
            <w:tcW w:w="2077" w:type="dxa"/>
          </w:tcPr>
          <w:p>
            <w:pPr>
              <w:spacing w:before="108" w:after="0" w:line="200" w:lineRule="exact"/>
              <w:ind w:left="331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属于下面哪种情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形</w:t>
            </w:r>
          </w:p>
          <w:p>
            <w:pPr>
              <w:spacing w:before="25" w:after="0" w:line="200" w:lineRule="exact"/>
              <w:ind w:left="59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11" w:after="0" w:line="200" w:lineRule="exact"/>
              <w:ind w:left="41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无症状感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染者</w:t>
            </w:r>
          </w:p>
          <w:p>
            <w:pPr>
              <w:spacing w:before="12" w:after="0" w:line="200" w:lineRule="exact"/>
              <w:ind w:left="50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密切接触者</w:t>
            </w:r>
          </w:p>
          <w:p>
            <w:pPr>
              <w:spacing w:before="12" w:after="0" w:line="200" w:lineRule="exact"/>
              <w:ind w:left="50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④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以上都不是</w:t>
            </w:r>
          </w:p>
        </w:tc>
        <w:tc>
          <w:tcPr>
            <w:tcW w:w="1144" w:type="dxa"/>
          </w:tcPr>
          <w:p>
            <w:pPr>
              <w:spacing w:before="108" w:after="0" w:line="200" w:lineRule="exact"/>
              <w:ind w:left="13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是否解除医</w:t>
            </w:r>
          </w:p>
          <w:p>
            <w:pPr>
              <w:spacing w:before="26" w:after="0" w:line="200" w:lineRule="exact"/>
              <w:ind w:left="13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学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隔离观察</w:t>
            </w:r>
          </w:p>
          <w:p>
            <w:pPr>
              <w:spacing w:before="26" w:after="0" w:line="200" w:lineRule="exact"/>
              <w:ind w:left="39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</w:t>
            </w:r>
          </w:p>
          <w:p>
            <w:pPr>
              <w:spacing w:before="12" w:after="0" w:line="200" w:lineRule="exact"/>
              <w:ind w:left="397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</w:t>
            </w:r>
          </w:p>
          <w:p>
            <w:pPr>
              <w:spacing w:before="11" w:after="0" w:line="200" w:lineRule="exact"/>
              <w:ind w:left="22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不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属于</w:t>
            </w:r>
          </w:p>
        </w:tc>
        <w:tc>
          <w:tcPr>
            <w:tcW w:w="1043" w:type="dxa"/>
          </w:tcPr>
          <w:p>
            <w:pPr>
              <w:spacing w:before="228" w:after="0" w:line="200" w:lineRule="exact"/>
              <w:ind w:left="17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核酸检测</w:t>
            </w:r>
          </w:p>
          <w:p>
            <w:pPr>
              <w:spacing w:before="26" w:after="0" w:line="200" w:lineRule="exact"/>
              <w:ind w:left="26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阳性</w:t>
            </w:r>
          </w:p>
          <w:p>
            <w:pPr>
              <w:spacing w:before="11" w:after="0" w:line="200" w:lineRule="exact"/>
              <w:ind w:left="259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阴性</w:t>
            </w:r>
          </w:p>
          <w:p>
            <w:pPr>
              <w:spacing w:before="11" w:after="0" w:line="200" w:lineRule="exact"/>
              <w:ind w:left="17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不需要</w:t>
            </w:r>
          </w:p>
        </w:tc>
        <w:tc>
          <w:tcPr>
            <w:tcW w:w="23" w:type="dxa"/>
            <w:tcBorders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213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043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177" w:type="dxa"/>
            <w:gridSpan w:val="9"/>
          </w:tcPr>
          <w:p>
            <w:pPr>
              <w:spacing w:before="80" w:after="0" w:line="200" w:lineRule="exact"/>
              <w:ind w:left="3479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4"/>
                <w:sz w:val="18"/>
                <w:szCs w:val="18"/>
              </w:rPr>
              <w:t>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"/>
                <w:sz w:val="18"/>
                <w:szCs w:val="18"/>
              </w:rPr>
              <w:t xml:space="preserve">康监测(自考前 </w:t>
            </w: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2"/>
                <w:sz w:val="17"/>
                <w:szCs w:val="17"/>
              </w:rPr>
              <w:t>14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"/>
                <w:sz w:val="18"/>
                <w:szCs w:val="18"/>
              </w:rPr>
              <w:t>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13" w:type="dxa"/>
            <w:vAlign w:val="center"/>
          </w:tcPr>
          <w:p>
            <w:pPr>
              <w:spacing w:before="59" w:after="0" w:line="219" w:lineRule="auto"/>
              <w:ind w:firstLine="88" w:firstLineChars="50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数</w:t>
            </w:r>
          </w:p>
        </w:tc>
        <w:tc>
          <w:tcPr>
            <w:tcW w:w="688" w:type="dxa"/>
            <w:vAlign w:val="center"/>
          </w:tcPr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9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position w:val="4"/>
                <w:sz w:val="18"/>
                <w:szCs w:val="18"/>
              </w:rPr>
              <w:t>监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position w:val="4"/>
                <w:sz w:val="18"/>
                <w:szCs w:val="18"/>
              </w:rPr>
              <w:t>测</w:t>
            </w:r>
          </w:p>
          <w:p>
            <w:pPr>
              <w:spacing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19"/>
                <w:sz w:val="18"/>
                <w:szCs w:val="18"/>
              </w:rPr>
              <w:t>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7"/>
                <w:sz w:val="18"/>
                <w:szCs w:val="18"/>
              </w:rPr>
              <w:t>期</w:t>
            </w:r>
          </w:p>
        </w:tc>
        <w:tc>
          <w:tcPr>
            <w:tcW w:w="832" w:type="dxa"/>
            <w:vAlign w:val="center"/>
          </w:tcPr>
          <w:p>
            <w:pPr>
              <w:spacing w:before="268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康码</w:t>
            </w:r>
          </w:p>
          <w:p>
            <w:pPr>
              <w:spacing w:before="26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红码</w:t>
            </w:r>
          </w:p>
          <w:p>
            <w:pPr>
              <w:spacing w:before="11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黄码</w:t>
            </w:r>
          </w:p>
          <w:p>
            <w:pPr>
              <w:spacing w:before="12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190" w:type="dxa"/>
            <w:vAlign w:val="center"/>
          </w:tcPr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967" w:type="dxa"/>
            <w:vAlign w:val="center"/>
          </w:tcPr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6"/>
                <w:sz w:val="18"/>
                <w:szCs w:val="18"/>
              </w:rPr>
              <w:t>晚体温</w:t>
            </w:r>
          </w:p>
        </w:tc>
        <w:tc>
          <w:tcPr>
            <w:tcW w:w="2077" w:type="dxa"/>
            <w:vAlign w:val="center"/>
          </w:tcPr>
          <w:p>
            <w:pPr>
              <w:spacing w:before="25" w:after="0" w:line="200" w:lineRule="exact"/>
              <w:ind w:right="139"/>
              <w:jc w:val="center"/>
              <w:rPr>
                <w:rFonts w:hint="eastAsia" w:ascii="新宋体" w:hAnsi="新宋体" w:cs="新宋体" w:eastAsiaTheme="minorEastAsi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是否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有以下症状</w:t>
            </w:r>
          </w:p>
          <w:p>
            <w:pPr>
              <w:spacing w:before="25" w:after="0" w:line="200" w:lineRule="exact"/>
              <w:ind w:right="139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6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6"/>
                <w:sz w:val="18"/>
                <w:szCs w:val="18"/>
              </w:rPr>
              <w:t>发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热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乏力、乏力、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味觉和嗅觉减退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咳嗽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或打喷嚏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④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咽痛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⑤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腹泻</w:t>
            </w:r>
          </w:p>
          <w:p>
            <w:pPr>
              <w:spacing w:after="0" w:line="200" w:lineRule="exact"/>
              <w:ind w:right="137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呕吐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⑦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黄疸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"/>
                <w:sz w:val="18"/>
                <w:szCs w:val="18"/>
              </w:rPr>
              <w:t>⑧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皮疹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"/>
                <w:sz w:val="18"/>
                <w:szCs w:val="18"/>
              </w:rPr>
              <w:t>⑨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结膜充血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都没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有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before="268" w:after="0" w:line="200" w:lineRule="exact"/>
              <w:ind w:right="100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如出现以上所列症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状，是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否排除疑似传染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病</w:t>
            </w:r>
          </w:p>
          <w:p>
            <w:pPr>
              <w:spacing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</w:t>
            </w:r>
          </w:p>
          <w:p>
            <w:pPr>
              <w:spacing w:before="12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</w:t>
            </w:r>
          </w:p>
        </w:tc>
        <w:tc>
          <w:tcPr>
            <w:tcW w:w="23" w:type="dxa"/>
            <w:tcBorders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6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7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8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9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11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12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13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textDirection w:val="lrTb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14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</w:tbl>
    <w:p>
      <w:pPr>
        <w:spacing w:line="220" w:lineRule="atLeast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本人承诺：以上信息属实，如有虚报、瞒报，愿承担责任及后果。</w:t>
      </w:r>
    </w:p>
    <w:p>
      <w:pPr>
        <w:spacing w:line="220" w:lineRule="atLeast"/>
        <w:ind w:firstLine="5700" w:firstLineChars="19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签字：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BB05FB"/>
    <w:rsid w:val="00C02EBE"/>
    <w:rsid w:val="00C95490"/>
    <w:rsid w:val="00D31D50"/>
    <w:rsid w:val="00DC51BA"/>
    <w:rsid w:val="147312FD"/>
    <w:rsid w:val="57BD0372"/>
    <w:rsid w:val="73711689"/>
    <w:rsid w:val="7EE12C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table" w:customStyle="1" w:styleId="8">
    <w:name w:val="Table Normal"/>
    <w:unhideWhenUsed/>
    <w:qFormat/>
    <w:uiPriority w:val="0"/>
    <w:pPr>
      <w:spacing w:after="0" w:line="240" w:lineRule="auto"/>
    </w:pPr>
    <w:rPr>
      <w:rFonts w:ascii="Arial" w:hAnsi="Arial" w:cs="Arial" w:eastAsiaTheme="minorEastAsia"/>
      <w:snapToGrid w:val="0"/>
      <w:color w:val="000000"/>
      <w:sz w:val="21"/>
      <w:szCs w:val="21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515</Characters>
  <Lines>4</Lines>
  <Paragraphs>1</Paragraphs>
  <ScaleCrop>false</ScaleCrop>
  <LinksUpToDate>false</LinksUpToDate>
  <CharactersWithSpaces>604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Administrator</cp:lastModifiedBy>
  <dcterms:modified xsi:type="dcterms:W3CDTF">2022-06-17T03:02:56Z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