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both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附件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砚山县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民族中学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空缺岗位竞争上岗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报名登记表</w:t>
      </w:r>
    </w:p>
    <w:p>
      <w:pPr>
        <w:widowControl/>
        <w:shd w:val="clear" w:color="auto" w:fill="FFFFFF"/>
        <w:spacing w:line="500" w:lineRule="exact"/>
        <w:ind w:firstLine="602" w:firstLineChars="200"/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</w:p>
    <w:tbl>
      <w:tblPr>
        <w:tblStyle w:val="3"/>
        <w:tblW w:w="94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975"/>
        <w:gridCol w:w="174"/>
        <w:gridCol w:w="1076"/>
        <w:gridCol w:w="182"/>
        <w:gridCol w:w="1298"/>
        <w:gridCol w:w="107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20" w:firstLineChars="100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籍  贯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入职渠道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家庭详细地址</w:t>
            </w:r>
          </w:p>
        </w:tc>
        <w:tc>
          <w:tcPr>
            <w:tcW w:w="5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2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教师资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类型及学科</w:t>
            </w:r>
          </w:p>
        </w:tc>
        <w:tc>
          <w:tcPr>
            <w:tcW w:w="3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napToGrid w:val="0"/>
              <w:spacing w:line="30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近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年年度考核情况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201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年：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 xml:space="preserve">         2021年：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重要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称  谓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砚山县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民族中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报名资格审查意见</w:t>
            </w:r>
          </w:p>
        </w:tc>
        <w:tc>
          <w:tcPr>
            <w:tcW w:w="77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  经办人：           （签章）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                          年    月    日</w:t>
            </w:r>
          </w:p>
        </w:tc>
      </w:tr>
    </w:tbl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</w:p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</w:p>
    <w:p>
      <w:pPr>
        <w:spacing w:line="360" w:lineRule="auto"/>
        <w:ind w:right="-218" w:rightChars="-104"/>
        <w:rPr>
          <w:rFonts w:hint="eastAsia" w:ascii="宋体" w:hAnsi="宋体" w:cs="宋体"/>
          <w:b/>
          <w:color w:val="000000"/>
          <w:sz w:val="22"/>
          <w:szCs w:val="22"/>
        </w:rPr>
      </w:pPr>
      <w:r>
        <w:rPr>
          <w:rFonts w:hint="eastAsia" w:ascii="宋体" w:hAnsi="宋体" w:cs="宋体"/>
          <w:b/>
          <w:color w:val="000000"/>
          <w:sz w:val="22"/>
          <w:szCs w:val="22"/>
        </w:rPr>
        <w:t>本人承诺：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1.所填写的信息和提供资料真实、完整、无误，如有虚假由本人承担责任。</w:t>
      </w:r>
    </w:p>
    <w:p>
      <w:pPr>
        <w:spacing w:line="360" w:lineRule="auto"/>
        <w:ind w:right="-218" w:rightChars="-104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2.如取得聘用资格并聘用在砚山县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民族中学</w:t>
      </w:r>
      <w:r>
        <w:rPr>
          <w:rFonts w:hint="eastAsia" w:ascii="宋体" w:hAnsi="宋体" w:cs="宋体"/>
          <w:color w:val="000000"/>
          <w:szCs w:val="21"/>
          <w:lang w:eastAsia="zh-CN"/>
        </w:rPr>
        <w:t>工作</w:t>
      </w:r>
      <w:r>
        <w:rPr>
          <w:rFonts w:hint="eastAsia" w:ascii="宋体" w:hAnsi="宋体" w:cs="宋体"/>
          <w:color w:val="000000"/>
          <w:szCs w:val="21"/>
        </w:rPr>
        <w:t>，将严格遵守纪律作风各项要求，服从</w:t>
      </w:r>
      <w:r>
        <w:rPr>
          <w:rFonts w:hint="eastAsia" w:ascii="宋体" w:hAnsi="宋体" w:cs="宋体"/>
          <w:color w:val="000000"/>
          <w:szCs w:val="21"/>
          <w:lang w:eastAsia="zh-CN"/>
        </w:rPr>
        <w:t>学校</w:t>
      </w:r>
      <w:r>
        <w:rPr>
          <w:rFonts w:hint="eastAsia" w:ascii="宋体" w:hAnsi="宋体" w:cs="宋体"/>
          <w:color w:val="000000"/>
          <w:szCs w:val="21"/>
        </w:rPr>
        <w:t>管理</w:t>
      </w:r>
      <w:r>
        <w:rPr>
          <w:rFonts w:hint="eastAsia" w:ascii="宋体" w:hAnsi="宋体" w:cs="宋体"/>
          <w:color w:val="000000"/>
          <w:szCs w:val="21"/>
          <w:lang w:eastAsia="zh-CN"/>
        </w:rPr>
        <w:t>和</w:t>
      </w:r>
      <w:r>
        <w:rPr>
          <w:rFonts w:hint="eastAsia" w:ascii="宋体" w:hAnsi="宋体" w:cs="宋体"/>
          <w:color w:val="000000"/>
          <w:szCs w:val="21"/>
        </w:rPr>
        <w:t>工作安排。</w:t>
      </w: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560"/>
        <w:rPr>
          <w:rFonts w:hint="eastAsia" w:ascii="宋体" w:hAnsi="宋体" w:cs="宋体"/>
          <w:color w:val="000000"/>
          <w:szCs w:val="21"/>
        </w:rPr>
      </w:pPr>
    </w:p>
    <w:p>
      <w:pPr>
        <w:spacing w:line="300" w:lineRule="exact"/>
        <w:ind w:firstLine="1890" w:firstLineChars="900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  <w:lang w:eastAsia="zh-CN"/>
        </w:rPr>
        <w:t>本人</w:t>
      </w:r>
      <w:r>
        <w:rPr>
          <w:rFonts w:hint="eastAsia" w:ascii="宋体" w:hAnsi="宋体" w:cs="宋体"/>
          <w:color w:val="000000"/>
          <w:szCs w:val="21"/>
        </w:rPr>
        <w:t>签名：                       日期：</w:t>
      </w:r>
    </w:p>
    <w:p/>
    <w:sectPr>
      <w:footerReference r:id="rId3" w:type="default"/>
      <w:footerReference r:id="rId4" w:type="even"/>
      <w:pgSz w:w="11906" w:h="16838"/>
      <w:pgMar w:top="2098" w:right="1474" w:bottom="1417" w:left="1587" w:header="0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64" w:y="8"/>
      <w:rPr>
        <w:rStyle w:val="5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5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5"/>
        <w:rFonts w:ascii="方正仿宋简体" w:eastAsia="方正仿宋简体"/>
        <w:sz w:val="28"/>
        <w:szCs w:val="28"/>
      </w:rPr>
      <w:t>- 1 -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9" w:y="8"/>
      <w:rPr>
        <w:rStyle w:val="5"/>
        <w:rFonts w:hint="eastAsia"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5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5"/>
        <w:rFonts w:ascii="方正仿宋简体" w:eastAsia="方正仿宋简体"/>
        <w:sz w:val="28"/>
        <w:szCs w:val="28"/>
      </w:rPr>
      <w:t>- 2 -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Dg1MTA1N2Y2Nzk0M2I3YzAzNGVmNjYxZmI0ZjUifQ=="/>
  </w:docVars>
  <w:rsids>
    <w:rsidRoot w:val="6CD1645B"/>
    <w:rsid w:val="03E73DDC"/>
    <w:rsid w:val="099567BD"/>
    <w:rsid w:val="15660519"/>
    <w:rsid w:val="162813C1"/>
    <w:rsid w:val="2ECA29E5"/>
    <w:rsid w:val="38BE3BD9"/>
    <w:rsid w:val="4A9F6A4E"/>
    <w:rsid w:val="4C53163D"/>
    <w:rsid w:val="6BA409EB"/>
    <w:rsid w:val="6CD1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2</Pages>
  <Words>279</Words>
  <Characters>296</Characters>
  <Lines>0</Lines>
  <Paragraphs>0</Paragraphs>
  <TotalTime>1</TotalTime>
  <ScaleCrop>false</ScaleCrop>
  <LinksUpToDate>false</LinksUpToDate>
  <CharactersWithSpaces>479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2022-06-13T08:30:00Z</dcterms:created>
  <dc:creator>风雨兼程</dc:creator>
  <cp:lastModifiedBy>风雨兼程</cp:lastModifiedBy>
  <dcterms:modified xsi:type="dcterms:W3CDTF">2022-06-15T09:57:34Z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70D0FE0F31234243BDD7C6D0177411E4</vt:lpwstr>
  </property>
</Properties>
</file>