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outlineLvl w:val="0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附件三：</w:t>
      </w:r>
    </w:p>
    <w:p>
      <w:pPr>
        <w:snapToGrid w:val="0"/>
        <w:spacing w:line="540" w:lineRule="exact"/>
        <w:jc w:val="center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10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71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57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06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(未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发生疫情</w:t>
            </w:r>
            <w:r>
              <w:rPr>
                <w:rFonts w:eastAsia="黑体"/>
                <w:sz w:val="21"/>
                <w:szCs w:val="21"/>
              </w:rPr>
              <w:t>的此栏空白)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eastAsia="黑体"/>
                <w:sz w:val="21"/>
                <w:szCs w:val="21"/>
              </w:rPr>
              <w:t>以上都不是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此栏空白）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21天内被</w:t>
            </w:r>
            <w:r>
              <w:rPr>
                <w:rFonts w:eastAsia="黑体"/>
                <w:sz w:val="21"/>
                <w:szCs w:val="21"/>
              </w:rPr>
              <w:t>医学隔离观察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（不属于的此栏空白）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72小时内（第1场开考前）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74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检测结果（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阴性的此栏空白）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06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（自</w:t>
            </w:r>
            <w:r>
              <w:rPr>
                <w:rFonts w:hint="eastAsia" w:eastAsia="黑体"/>
                <w:color w:val="FF0000"/>
                <w:sz w:val="21"/>
                <w:szCs w:val="21"/>
                <w:lang w:eastAsia="zh-CN"/>
              </w:rPr>
              <w:t>报名之日</w:t>
            </w:r>
            <w:r>
              <w:rPr>
                <w:rFonts w:eastAsia="黑体"/>
                <w:sz w:val="21"/>
                <w:szCs w:val="21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码：红码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</w:t>
            </w:r>
            <w:r>
              <w:rPr>
                <w:rFonts w:hint="eastAsia" w:eastAsia="黑体"/>
                <w:sz w:val="21"/>
                <w:szCs w:val="21"/>
              </w:rPr>
              <w:t>①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；黄码填</w:t>
            </w:r>
            <w:r>
              <w:rPr>
                <w:rFonts w:hint="eastAsia" w:eastAsia="黑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；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此栏空白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为</w:t>
            </w:r>
            <w:r>
              <w:rPr>
                <w:rFonts w:eastAsia="黑体"/>
                <w:sz w:val="21"/>
                <w:szCs w:val="21"/>
              </w:rPr>
              <w:t>绿卡，但标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的填写“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”；行程卡为绿卡，但未</w:t>
            </w:r>
            <w:r>
              <w:rPr>
                <w:rFonts w:eastAsia="黑体"/>
                <w:sz w:val="21"/>
                <w:szCs w:val="21"/>
              </w:rPr>
              <w:t>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的空白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（以上均没有的此栏空白）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第1场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outlineLvl w:val="0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考生在第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1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场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2A5D"/>
    <w:rsid w:val="005B783E"/>
    <w:rsid w:val="00625DE2"/>
    <w:rsid w:val="00CE58D5"/>
    <w:rsid w:val="00EA033D"/>
    <w:rsid w:val="018156BF"/>
    <w:rsid w:val="16F5A96D"/>
    <w:rsid w:val="177A0071"/>
    <w:rsid w:val="1E532B6B"/>
    <w:rsid w:val="1EA2434D"/>
    <w:rsid w:val="22234EC2"/>
    <w:rsid w:val="2DA56B1A"/>
    <w:rsid w:val="301316F7"/>
    <w:rsid w:val="3B8374BB"/>
    <w:rsid w:val="3C48097A"/>
    <w:rsid w:val="3F7A0B0A"/>
    <w:rsid w:val="426D5421"/>
    <w:rsid w:val="490F33D5"/>
    <w:rsid w:val="53BE47A5"/>
    <w:rsid w:val="5BC36B58"/>
    <w:rsid w:val="5C3E7FB9"/>
    <w:rsid w:val="5C863D92"/>
    <w:rsid w:val="629F167A"/>
    <w:rsid w:val="69DD52B6"/>
    <w:rsid w:val="6B3772A8"/>
    <w:rsid w:val="6D431D5D"/>
    <w:rsid w:val="6D782A5D"/>
    <w:rsid w:val="6DB2171E"/>
    <w:rsid w:val="70414853"/>
    <w:rsid w:val="75CD6E7F"/>
    <w:rsid w:val="7650059A"/>
    <w:rsid w:val="7767ACFD"/>
    <w:rsid w:val="BE173E00"/>
    <w:rsid w:val="BFEE9010"/>
    <w:rsid w:val="DFF3FDF6"/>
    <w:rsid w:val="FB6D585F"/>
    <w:rsid w:val="FDDFF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550</Characters>
  <Lines>5</Lines>
  <Paragraphs>1</Paragraphs>
  <TotalTime>6</TotalTime>
  <ScaleCrop>false</ScaleCrop>
  <LinksUpToDate>false</LinksUpToDate>
  <CharactersWithSpaces>649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2021-06-13T01:55:00Z</dcterms:created>
  <dc:creator>l</dc:creator>
  <cp:lastModifiedBy>Administrator</cp:lastModifiedBy>
  <cp:lastPrinted>2022-06-16T07:03:00Z</cp:lastPrinted>
  <dcterms:modified xsi:type="dcterms:W3CDTF">2022-06-17T18:31:11Z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1A9319DB147C419E90B9D7F5DD6B3A97</vt:lpwstr>
  </property>
</Properties>
</file>