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9E" w:rsidRPr="00E36313" w:rsidRDefault="00E62F9E" w:rsidP="00E62F9E">
      <w:pPr>
        <w:shd w:val="clear" w:color="auto" w:fill="FFFFFF"/>
        <w:outlineLvl w:val="0"/>
        <w:rPr>
          <w:rFonts w:ascii="仿宋" w:eastAsia="仿宋" w:hAnsi="仿宋" w:cs="宋体"/>
          <w:bCs/>
          <w:color w:val="000000"/>
          <w:kern w:val="36"/>
          <w:sz w:val="32"/>
          <w:szCs w:val="32"/>
        </w:rPr>
      </w:pPr>
      <w:r w:rsidRPr="00E36313">
        <w:rPr>
          <w:rFonts w:ascii="仿宋" w:eastAsia="仿宋" w:hAnsi="仿宋" w:cs="宋体" w:hint="eastAsia"/>
          <w:bCs/>
          <w:color w:val="000000"/>
          <w:kern w:val="36"/>
          <w:sz w:val="32"/>
          <w:szCs w:val="32"/>
        </w:rPr>
        <w:t>附</w:t>
      </w:r>
      <w:r>
        <w:rPr>
          <w:rFonts w:ascii="仿宋" w:eastAsia="仿宋" w:hAnsi="仿宋" w:cs="宋体" w:hint="eastAsia"/>
          <w:bCs/>
          <w:color w:val="000000"/>
          <w:kern w:val="36"/>
          <w:sz w:val="32"/>
          <w:szCs w:val="32"/>
        </w:rPr>
        <w:t>件</w:t>
      </w:r>
      <w:r w:rsidRPr="00E36313">
        <w:rPr>
          <w:rFonts w:ascii="仿宋" w:eastAsia="仿宋" w:hAnsi="仿宋" w:cs="宋体" w:hint="eastAsia"/>
          <w:bCs/>
          <w:color w:val="000000"/>
          <w:kern w:val="36"/>
          <w:sz w:val="32"/>
          <w:szCs w:val="32"/>
        </w:rPr>
        <w:t>1：</w:t>
      </w:r>
    </w:p>
    <w:p w:rsidR="00E62F9E" w:rsidRPr="00E3392B" w:rsidRDefault="00E62F9E" w:rsidP="00E62F9E">
      <w:pPr>
        <w:shd w:val="clear" w:color="auto" w:fill="FFFFFF"/>
        <w:jc w:val="center"/>
        <w:outlineLvl w:val="0"/>
        <w:rPr>
          <w:rFonts w:ascii="方正大标宋简体" w:eastAsia="方正大标宋简体" w:hAnsi="黑体" w:cs="宋体"/>
          <w:bCs/>
          <w:color w:val="000000"/>
          <w:kern w:val="36"/>
          <w:sz w:val="36"/>
          <w:szCs w:val="36"/>
        </w:rPr>
      </w:pPr>
      <w:r w:rsidRPr="00E3392B">
        <w:rPr>
          <w:rFonts w:ascii="方正大标宋简体" w:eastAsia="方正大标宋简体" w:hAnsi="黑体" w:cs="宋体" w:hint="eastAsia"/>
          <w:bCs/>
          <w:color w:val="000000"/>
          <w:kern w:val="36"/>
          <w:sz w:val="36"/>
          <w:szCs w:val="36"/>
        </w:rPr>
        <w:t xml:space="preserve">2022年淮安市事业单位公开招聘人员笔试考生新冠肺炎疫情防控告知书 </w:t>
      </w:r>
      <w:r w:rsidRPr="005034E5">
        <w:rPr>
          <w:rFonts w:ascii="方正大标宋简体" w:eastAsia="方正大标宋简体" w:hAnsi="黑体" w:cs="宋体" w:hint="eastAsia"/>
          <w:bCs/>
          <w:color w:val="000000"/>
          <w:kern w:val="36"/>
          <w:sz w:val="32"/>
          <w:szCs w:val="32"/>
        </w:rPr>
        <w:t>（2022年5月31日发布）</w:t>
      </w:r>
    </w:p>
    <w:p w:rsidR="00E62F9E" w:rsidRPr="00321264" w:rsidRDefault="00E62F9E" w:rsidP="00E62F9E">
      <w:pPr>
        <w:shd w:val="clear" w:color="auto" w:fill="FFFFFF"/>
        <w:spacing w:line="500" w:lineRule="exact"/>
        <w:jc w:val="center"/>
        <w:rPr>
          <w:rFonts w:ascii="微软雅黑" w:hAnsi="微软雅黑" w:cs="宋体"/>
          <w:color w:val="333333"/>
          <w:sz w:val="27"/>
          <w:szCs w:val="27"/>
        </w:rPr>
      </w:pP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为确保2022</w:t>
      </w:r>
      <w:bookmarkStart w:id="0" w:name="_GoBack"/>
      <w:bookmarkEnd w:id="0"/>
      <w:r w:rsidRPr="00321264">
        <w:rPr>
          <w:rFonts w:ascii="仿宋" w:eastAsia="仿宋" w:hAnsi="仿宋" w:cs="宋体" w:hint="eastAsia"/>
          <w:color w:val="000000"/>
          <w:sz w:val="32"/>
          <w:szCs w:val="32"/>
        </w:rPr>
        <w:t>年淮安市事业单位公开招聘人员笔试安全顺利进行，现将笔试期间新冠肺炎疫情防控有关措施和要求告知如下，请所有考生知悉、理解、配合和支持。</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一、考生应在考试前14天申领“苏康码”，并每日进行健康申报更新直至考试当天。考生应持续关注本人“苏康码”状况，如出现非绿码且符合转码条件的，应最迟于考试前一天转为绿码（可拨打“051712345”申请转码）方可参加考试，逾期未转为绿码的责任自负。外来考生（指14天内自省外和省内跨设区市前来或返回淮安市的考生，下同）应至少于考前14天起持续了解淮安市最新防疫要求，并严格按规定落实信息报备、抵达后健康监测、新冠肺炎病毒核酸检测（以下简称“核酸检测”）等要求，以免影响正常参加考试。</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lastRenderedPageBreak/>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有以下特殊情形之一的考生，必须主动报告相关情况，提前准备相关证明，服从相关安排，否则不能入场参加考试：</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w:t>
      </w:r>
      <w:r w:rsidRPr="00321264">
        <w:rPr>
          <w:rFonts w:ascii="仿宋" w:eastAsia="仿宋" w:hAnsi="仿宋" w:cs="宋体" w:hint="eastAsia"/>
          <w:color w:val="000000"/>
          <w:sz w:val="32"/>
          <w:szCs w:val="32"/>
        </w:rPr>
        <w:lastRenderedPageBreak/>
        <w:t>外，还须提供隔离期满证明及居家观察期中和期满日2次核酸检测阴性证明；</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3.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三、有下列情形之一的考生不得参加考试，且应主动报告并配合相应疫情防控安排：</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1．不能现场出示本人当日“苏康码”绿码、行程卡绿卡或考试开考前48小时内新冠肺炎病毒核酸检测阴性证明的；</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3．近期有国（境）外、国内疫情中高风险地区或存在社会面本土疫情地区旅居史的考生，自入境、离开中高风</w:t>
      </w:r>
      <w:r w:rsidRPr="00321264">
        <w:rPr>
          <w:rFonts w:ascii="仿宋" w:eastAsia="仿宋" w:hAnsi="仿宋" w:cs="宋体" w:hint="eastAsia"/>
          <w:color w:val="000000"/>
          <w:sz w:val="32"/>
          <w:szCs w:val="32"/>
        </w:rPr>
        <w:lastRenderedPageBreak/>
        <w:t>险地区或存在社会面本土疫情地区之日起算未满规定隔离期及居家观察期的；或虽已满规定隔离期及居家观察期，但不能全部提供隔离期满证明及居家观察期中和期满日2次新冠病毒核酸检测阴性证明的。</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五、考生在报名网站下载打印笔试准考证前，应仔细阅读考试相关规定、防疫要求，下载打印笔试准考证即视为认同并签署《2022年淮安市事业单位公开招聘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招聘主管部门或招聘单位在组织报名资格复审、考察体检等工作时，按照有关规定落实疫情防控要求，考生应当服从安排。</w:t>
      </w:r>
    </w:p>
    <w:p w:rsidR="00E62F9E" w:rsidRPr="00321264" w:rsidRDefault="00E62F9E" w:rsidP="00E62F9E">
      <w:pPr>
        <w:shd w:val="clear" w:color="auto" w:fill="FFFFFF"/>
        <w:spacing w:line="500" w:lineRule="exact"/>
        <w:ind w:firstLineChars="200" w:firstLine="640"/>
        <w:rPr>
          <w:rFonts w:ascii="仿宋" w:eastAsia="仿宋" w:hAnsi="仿宋" w:cs="宋体"/>
          <w:color w:val="333333"/>
          <w:sz w:val="32"/>
          <w:szCs w:val="32"/>
        </w:rPr>
      </w:pPr>
      <w:r w:rsidRPr="00321264">
        <w:rPr>
          <w:rFonts w:ascii="仿宋" w:eastAsia="仿宋" w:hAnsi="仿宋" w:cs="宋体" w:hint="eastAsia"/>
          <w:color w:val="000000"/>
          <w:sz w:val="32"/>
          <w:szCs w:val="32"/>
        </w:rPr>
        <w:t>请考生持续关注新冠肺炎疫情动态和江苏省、淮安市疫情防控最新要求，考前如有新的调整和新的要求，将另行告知。</w:t>
      </w:r>
    </w:p>
    <w:p w:rsidR="00E62F9E" w:rsidRPr="00321264" w:rsidRDefault="00E62F9E" w:rsidP="00E62F9E">
      <w:pPr>
        <w:shd w:val="clear" w:color="auto" w:fill="FFFFFF"/>
        <w:spacing w:line="500" w:lineRule="exact"/>
        <w:rPr>
          <w:rFonts w:ascii="仿宋" w:eastAsia="仿宋" w:hAnsi="仿宋" w:cs="宋体"/>
          <w:color w:val="333333"/>
          <w:sz w:val="32"/>
          <w:szCs w:val="32"/>
        </w:rPr>
      </w:pPr>
    </w:p>
    <w:p w:rsidR="004358AB" w:rsidRPr="00E62F9E" w:rsidRDefault="004358AB" w:rsidP="00D31D50">
      <w:pPr>
        <w:spacing w:line="220" w:lineRule="atLeast"/>
      </w:pPr>
    </w:p>
    <w:sectPr w:rsidR="004358AB" w:rsidRPr="00E62F9E"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63" w:rsidRDefault="00420B63" w:rsidP="00E62F9E">
      <w:pPr>
        <w:spacing w:after="0"/>
      </w:pPr>
      <w:r>
        <w:separator/>
      </w:r>
    </w:p>
  </w:endnote>
  <w:endnote w:type="continuationSeparator" w:id="0">
    <w:p w:rsidR="00420B63" w:rsidRDefault="00420B63" w:rsidP="00E62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63" w:rsidRDefault="00420B63" w:rsidP="00E62F9E">
      <w:pPr>
        <w:spacing w:after="0"/>
      </w:pPr>
      <w:r>
        <w:separator/>
      </w:r>
    </w:p>
  </w:footnote>
  <w:footnote w:type="continuationSeparator" w:id="0">
    <w:p w:rsidR="00420B63" w:rsidRDefault="00420B63" w:rsidP="00E62F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0B63"/>
    <w:rsid w:val="00426133"/>
    <w:rsid w:val="004358AB"/>
    <w:rsid w:val="008B7726"/>
    <w:rsid w:val="00D31D50"/>
    <w:rsid w:val="00E6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8B5DA-6874-4D6B-B769-13DFE183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F9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62F9E"/>
    <w:rPr>
      <w:rFonts w:ascii="Tahoma" w:hAnsi="Tahoma"/>
      <w:sz w:val="18"/>
      <w:szCs w:val="18"/>
    </w:rPr>
  </w:style>
  <w:style w:type="paragraph" w:styleId="a4">
    <w:name w:val="footer"/>
    <w:basedOn w:val="a"/>
    <w:link w:val="Char0"/>
    <w:uiPriority w:val="99"/>
    <w:unhideWhenUsed/>
    <w:rsid w:val="00E62F9E"/>
    <w:pPr>
      <w:tabs>
        <w:tab w:val="center" w:pos="4153"/>
        <w:tab w:val="right" w:pos="8306"/>
      </w:tabs>
    </w:pPr>
    <w:rPr>
      <w:sz w:val="18"/>
      <w:szCs w:val="18"/>
    </w:rPr>
  </w:style>
  <w:style w:type="character" w:customStyle="1" w:styleId="Char0">
    <w:name w:val="页脚 Char"/>
    <w:basedOn w:val="a0"/>
    <w:link w:val="a4"/>
    <w:uiPriority w:val="99"/>
    <w:rsid w:val="00E62F9E"/>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2022-06-17T06:51:00Z</dcterms:modified>
</cp:coreProperties>
</file>