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40" w:rsidRDefault="00587A40" w:rsidP="00587A40">
      <w:pPr>
        <w:widowControl/>
        <w:shd w:val="clear" w:color="auto" w:fill="FFFFFF"/>
        <w:spacing w:after="90" w:line="56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宋体"/>
          <w:color w:val="000000"/>
          <w:kern w:val="0"/>
          <w:sz w:val="32"/>
          <w:szCs w:val="32"/>
        </w:rPr>
        <w:t>2</w:t>
      </w:r>
    </w:p>
    <w:p w:rsidR="00BF7A65" w:rsidRDefault="00587A40" w:rsidP="00587A40">
      <w:pPr>
        <w:widowControl/>
        <w:shd w:val="clear" w:color="auto" w:fill="FFFFFF"/>
        <w:spacing w:after="90"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永州市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2年乡镇农医</w:t>
      </w:r>
      <w:proofErr w:type="gramStart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特岗生</w:t>
      </w:r>
      <w:proofErr w:type="gramEnd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定向培养</w:t>
      </w:r>
    </w:p>
    <w:p w:rsidR="00587A40" w:rsidRDefault="00587A40" w:rsidP="00587A40">
      <w:pPr>
        <w:widowControl/>
        <w:shd w:val="clear" w:color="auto" w:fill="FFFFFF"/>
        <w:spacing w:after="90"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县市区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</w:rPr>
        <w:t>(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管理区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</w:rPr>
        <w:t>)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招生计划表</w:t>
      </w:r>
    </w:p>
    <w:tbl>
      <w:tblPr>
        <w:tblW w:w="11224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010"/>
        <w:gridCol w:w="1130"/>
        <w:gridCol w:w="602"/>
        <w:gridCol w:w="565"/>
        <w:gridCol w:w="521"/>
        <w:gridCol w:w="608"/>
        <w:gridCol w:w="633"/>
        <w:gridCol w:w="616"/>
        <w:gridCol w:w="616"/>
        <w:gridCol w:w="598"/>
        <w:gridCol w:w="599"/>
        <w:gridCol w:w="668"/>
        <w:gridCol w:w="527"/>
        <w:gridCol w:w="567"/>
        <w:gridCol w:w="635"/>
        <w:gridCol w:w="874"/>
      </w:tblGrid>
      <w:tr w:rsidR="00587A40" w:rsidTr="0082691B">
        <w:trPr>
          <w:trHeight w:val="149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培养学校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县市区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587A40" w:rsidRDefault="00587A40" w:rsidP="0082691B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587A40" w:rsidRDefault="00587A40" w:rsidP="0082691B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587A40" w:rsidRDefault="00587A40" w:rsidP="0082691B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科类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零陵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祁阳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东安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双牌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道县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宁远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江永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江华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蓝山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新田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回龙圩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金洞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7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12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现代农业技术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8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13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21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临床医学（一）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9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16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5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25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临床医学（二）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11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15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5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26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临床医学（三）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6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10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16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15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ind w:firstLineChars="50" w:firstLine="110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18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33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6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0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0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9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58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84</w:t>
            </w:r>
          </w:p>
        </w:tc>
      </w:tr>
      <w:tr w:rsidR="00587A40" w:rsidTr="0082691B">
        <w:trPr>
          <w:trHeight w:val="373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A40" w:rsidRDefault="00587A40" w:rsidP="0082691B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40" w:rsidRDefault="00587A40" w:rsidP="0082691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</w:rPr>
              <w:t>142</w:t>
            </w:r>
          </w:p>
        </w:tc>
      </w:tr>
    </w:tbl>
    <w:p w:rsidR="00587A40" w:rsidRDefault="00587A40" w:rsidP="00587A40">
      <w:pPr>
        <w:widowControl/>
        <w:shd w:val="clear" w:color="auto" w:fill="FFFFFF"/>
        <w:tabs>
          <w:tab w:val="left" w:pos="2745"/>
        </w:tabs>
        <w:spacing w:line="400" w:lineRule="exact"/>
        <w:ind w:left="720" w:hangingChars="300" w:hanging="720"/>
        <w:rPr>
          <w:rFonts w:ascii="仿宋_GB2312" w:eastAsia="仿宋_GB2312" w:cs="宋体"/>
          <w:color w:val="000000"/>
          <w:kern w:val="0"/>
          <w:sz w:val="24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8"/>
        </w:rPr>
        <w:t>说明：1.临床医学（二）为辅修预防医学；2.临床医学（三）为辅修影像诊断；3.除首选科目历史或物理外，其它选考科目不限。</w:t>
      </w:r>
    </w:p>
    <w:p w:rsidR="004E7480" w:rsidRDefault="004E7480"/>
    <w:sectPr w:rsidR="004E7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0"/>
    <w:rsid w:val="004E7480"/>
    <w:rsid w:val="00587A40"/>
    <w:rsid w:val="00B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7740"/>
  <w15:chartTrackingRefBased/>
  <w15:docId w15:val="{ED60EA9A-B195-43D3-8F6E-5ECD923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A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2022-06-14T06:51:00Z</dcterms:created>
  <dcterms:modified xsi:type="dcterms:W3CDTF">2022-06-14T06:52:00Z</dcterms:modified>
</cp:coreProperties>
</file>