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附件：</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cs="宋体"/>
          <w:b/>
          <w:bCs/>
          <w:color w:val="auto"/>
          <w:sz w:val="36"/>
          <w:szCs w:val="36"/>
          <w:lang w:val="en-US" w:eastAsia="zh-CN"/>
        </w:rPr>
      </w:pPr>
      <w:r>
        <w:rPr>
          <w:rFonts w:hint="eastAsia" w:ascii="宋体" w:hAnsi="宋体" w:cs="宋体"/>
          <w:b/>
          <w:bCs/>
          <w:color w:val="auto"/>
          <w:sz w:val="36"/>
          <w:szCs w:val="36"/>
          <w:lang w:val="en-US" w:eastAsia="zh-CN"/>
        </w:rPr>
        <w:t>晋中市太谷区中医院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auto"/>
          <w:sz w:val="36"/>
          <w:szCs w:val="36"/>
        </w:rPr>
      </w:pPr>
      <w:r>
        <w:rPr>
          <w:rFonts w:hint="eastAsia" w:ascii="宋体" w:hAnsi="宋体" w:eastAsia="宋体" w:cs="宋体"/>
          <w:b/>
          <w:bCs/>
          <w:color w:val="auto"/>
          <w:sz w:val="36"/>
          <w:szCs w:val="36"/>
          <w:lang w:eastAsia="zh-CN"/>
        </w:rPr>
        <w:t>20</w:t>
      </w:r>
      <w:r>
        <w:rPr>
          <w:rFonts w:hint="eastAsia" w:ascii="宋体" w:hAnsi="宋体" w:eastAsia="宋体" w:cs="宋体"/>
          <w:b/>
          <w:bCs/>
          <w:color w:val="auto"/>
          <w:sz w:val="36"/>
          <w:szCs w:val="36"/>
          <w:lang w:val="en-US" w:eastAsia="zh-CN"/>
        </w:rPr>
        <w:t>2</w:t>
      </w:r>
      <w:r>
        <w:rPr>
          <w:rFonts w:hint="eastAsia" w:ascii="宋体" w:hAnsi="宋体" w:cs="宋体"/>
          <w:b/>
          <w:bCs/>
          <w:color w:val="auto"/>
          <w:sz w:val="36"/>
          <w:szCs w:val="36"/>
          <w:lang w:val="en-US" w:eastAsia="zh-CN"/>
        </w:rPr>
        <w:t>2</w:t>
      </w:r>
      <w:r>
        <w:rPr>
          <w:rFonts w:hint="eastAsia" w:ascii="宋体" w:hAnsi="宋体" w:eastAsia="宋体" w:cs="宋体"/>
          <w:b/>
          <w:bCs/>
          <w:color w:val="auto"/>
          <w:sz w:val="36"/>
          <w:szCs w:val="36"/>
          <w:lang w:eastAsia="zh-CN"/>
        </w:rPr>
        <w:t>年公开招聘</w:t>
      </w:r>
      <w:r>
        <w:rPr>
          <w:rFonts w:hint="eastAsia" w:ascii="宋体" w:hAnsi="宋体" w:eastAsia="宋体" w:cs="宋体"/>
          <w:b/>
          <w:bCs/>
          <w:color w:val="auto"/>
          <w:sz w:val="36"/>
          <w:szCs w:val="36"/>
          <w:lang w:val="en-US" w:eastAsia="zh-CN"/>
        </w:rPr>
        <w:t>工作人员笔试</w:t>
      </w:r>
      <w:r>
        <w:rPr>
          <w:rFonts w:hint="eastAsia" w:ascii="宋体" w:hAnsi="宋体" w:cs="宋体"/>
          <w:b/>
          <w:bCs/>
          <w:color w:val="auto"/>
          <w:sz w:val="36"/>
          <w:szCs w:val="36"/>
          <w:lang w:val="en-US" w:eastAsia="zh-CN"/>
        </w:rPr>
        <w:t>健康</w:t>
      </w:r>
      <w:r>
        <w:rPr>
          <w:rFonts w:hint="eastAsia" w:ascii="宋体" w:hAnsi="宋体" w:eastAsia="宋体" w:cs="宋体"/>
          <w:b/>
          <w:bCs/>
          <w:color w:val="auto"/>
          <w:sz w:val="36"/>
          <w:szCs w:val="36"/>
        </w:rPr>
        <w:t>承诺书</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我已仔细阅读《晋中市太谷区中医院2022年公开招聘工作人员笔试</w:t>
      </w:r>
      <w:bookmarkStart w:id="0" w:name="_GoBack"/>
      <w:bookmarkEnd w:id="0"/>
      <w:r>
        <w:rPr>
          <w:rFonts w:hint="eastAsia" w:ascii="仿宋" w:hAnsi="仿宋" w:eastAsia="仿宋" w:cs="仿宋"/>
          <w:b w:val="0"/>
          <w:bCs w:val="0"/>
          <w:color w:val="auto"/>
          <w:sz w:val="30"/>
          <w:szCs w:val="30"/>
          <w:lang w:val="en-US" w:eastAsia="zh-CN"/>
        </w:rPr>
        <w:t>公告》，我郑重承诺：</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在进入笔试考点参加笔试时主动提供健康码绿码、通信大数据行程卡绿码和笔试前48小时内核酸检测阴性证明，如无法提供，自动放弃参加考试。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笔试前14天内来自疫情中高风险地区所在地级市的低风险地区，主动提供笔试前48小时内核酸检测阴性证明，如无法提供，自动放弃参加考试。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笔试前14天内有疫情中高风险地区旅居史、接触新冠肺炎病例和疑似病例人员、无症状感染者及密切接触者、健康码为红黄码，自动放弃参加考试；境外入境考生不能提供14天集中隔离和7天居家健康监测证明，自动放弃参加考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b w:val="0"/>
          <w:bCs w:val="0"/>
          <w:sz w:val="30"/>
          <w:szCs w:val="30"/>
        </w:rPr>
      </w:pPr>
      <w:r>
        <w:rPr>
          <w:rFonts w:hint="eastAsia" w:ascii="仿宋" w:hAnsi="仿宋" w:eastAsia="仿宋" w:cs="仿宋"/>
          <w:b w:val="0"/>
          <w:bCs w:val="0"/>
          <w:color w:val="auto"/>
          <w:sz w:val="30"/>
          <w:szCs w:val="30"/>
          <w:lang w:val="en-US" w:eastAsia="zh-CN"/>
        </w:rPr>
        <w:t>四、自觉主动接受体温测量，经现场卫生专业人员确认有可疑症状的（体温37.3℃以上，出现持续干咳、乏力、呼吸困难等症状），</w:t>
      </w:r>
      <w:r>
        <w:rPr>
          <w:rFonts w:hint="eastAsia" w:ascii="仿宋" w:hAnsi="仿宋" w:eastAsia="仿宋" w:cs="仿宋"/>
          <w:b w:val="0"/>
          <w:bCs w:val="0"/>
          <w:sz w:val="30"/>
          <w:szCs w:val="30"/>
        </w:rPr>
        <w:t>由卫生专业人员按规定流程现场处置。</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五、自觉要做好个人防护，自备</w:t>
      </w:r>
      <w:r>
        <w:rPr>
          <w:rFonts w:hint="eastAsia" w:ascii="仿宋" w:hAnsi="仿宋" w:eastAsia="仿宋" w:cs="仿宋"/>
          <w:b w:val="0"/>
          <w:bCs w:val="0"/>
          <w:color w:val="000000"/>
          <w:sz w:val="30"/>
          <w:szCs w:val="30"/>
          <w:lang w:val="en-US" w:eastAsia="zh-CN"/>
        </w:rPr>
        <w:t>符合防疫要求的</w:t>
      </w:r>
      <w:r>
        <w:rPr>
          <w:rFonts w:hint="eastAsia" w:ascii="仿宋" w:hAnsi="仿宋" w:eastAsia="仿宋" w:cs="仿宋"/>
          <w:b w:val="0"/>
          <w:bCs w:val="0"/>
          <w:color w:val="auto"/>
          <w:sz w:val="30"/>
          <w:szCs w:val="30"/>
          <w:lang w:val="en-US" w:eastAsia="zh-CN"/>
        </w:rPr>
        <w:t>一次性医用口罩或医用外科口罩，除核验考生身份时按要求及时摘戴口罩外，在进入考点、参加笔试全程佩戴口罩。</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六、自觉注意做好自我健康管理。遵守国家和山西省疫情防控有关规定，做好自身管理，主动减少外出和不必要的聚集。《新型冠状病毒肺炎防控方案》和重点人群管控措施可登陆山西省卫生健康委员会官网新型冠状病毒疫情防控专栏查询（wjw.shanxi.gov.cn/tzgggde/index.hrh）。如有隐瞒、虚报旅居史、接触史、健康状况等疫情防控重点信息的，自愿承担相应责任。</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b w:val="0"/>
          <w:bCs w:val="0"/>
          <w:color w:val="auto"/>
          <w:sz w:val="30"/>
          <w:szCs w:val="30"/>
        </w:rPr>
      </w:pPr>
      <w:r>
        <w:rPr>
          <w:rFonts w:hint="eastAsia" w:ascii="仿宋" w:hAnsi="仿宋" w:eastAsia="仿宋" w:cs="仿宋"/>
          <w:b w:val="0"/>
          <w:bCs w:val="0"/>
          <w:color w:val="auto"/>
          <w:sz w:val="30"/>
          <w:szCs w:val="30"/>
        </w:rPr>
        <w:t xml:space="preserve">报考者本人签名：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b w:val="0"/>
          <w:bCs w:val="0"/>
          <w:color w:val="auto"/>
          <w:sz w:val="30"/>
          <w:szCs w:val="30"/>
        </w:rPr>
      </w:pPr>
      <w:r>
        <w:rPr>
          <w:rFonts w:hint="eastAsia" w:ascii="仿宋" w:hAnsi="仿宋" w:eastAsia="仿宋" w:cs="仿宋"/>
          <w:b w:val="0"/>
          <w:bCs w:val="0"/>
          <w:color w:val="auto"/>
          <w:sz w:val="30"/>
          <w:szCs w:val="30"/>
        </w:rPr>
        <w:t>本人身份证号码：</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 w:hAnsi="仿宋" w:eastAsia="仿宋" w:cs="仿宋"/>
          <w:b w:val="0"/>
          <w:bCs w:val="0"/>
          <w:color w:val="auto"/>
          <w:sz w:val="30"/>
          <w:szCs w:val="30"/>
          <w:lang w:eastAsia="zh-CN"/>
        </w:rPr>
      </w:pPr>
      <w:r>
        <w:rPr>
          <w:rFonts w:hint="eastAsia" w:ascii="仿宋" w:hAnsi="仿宋" w:eastAsia="仿宋" w:cs="仿宋"/>
          <w:b w:val="0"/>
          <w:bCs w:val="0"/>
          <w:color w:val="auto"/>
          <w:sz w:val="30"/>
          <w:szCs w:val="30"/>
          <w:lang w:eastAsia="zh-CN"/>
        </w:rPr>
        <w:t>联系电话：</w:t>
      </w:r>
    </w:p>
    <w:p>
      <w:pPr>
        <w:keepNext w:val="0"/>
        <w:keepLines w:val="0"/>
        <w:pageBreakBefore w:val="0"/>
        <w:widowControl w:val="0"/>
        <w:kinsoku/>
        <w:wordWrap/>
        <w:overflowPunct/>
        <w:topLinePunct w:val="0"/>
        <w:autoSpaceDE/>
        <w:autoSpaceDN/>
        <w:bidi w:val="0"/>
        <w:adjustRightInd/>
        <w:snapToGrid/>
        <w:spacing w:line="600" w:lineRule="exact"/>
        <w:ind w:firstLine="5400" w:firstLineChars="1800"/>
        <w:textAlignment w:val="auto"/>
        <w:outlineLvl w:val="9"/>
        <w:rPr>
          <w:rFonts w:hint="eastAsia" w:ascii="仿宋" w:hAnsi="仿宋" w:eastAsia="仿宋" w:cs="仿宋"/>
          <w:b w:val="0"/>
          <w:bCs w:val="0"/>
          <w:sz w:val="30"/>
          <w:szCs w:val="30"/>
        </w:rPr>
      </w:pPr>
    </w:p>
    <w:p>
      <w:pPr>
        <w:keepNext w:val="0"/>
        <w:keepLines w:val="0"/>
        <w:pageBreakBefore w:val="0"/>
        <w:widowControl w:val="0"/>
        <w:kinsoku/>
        <w:wordWrap/>
        <w:overflowPunct/>
        <w:topLinePunct w:val="0"/>
        <w:autoSpaceDE/>
        <w:autoSpaceDN/>
        <w:bidi w:val="0"/>
        <w:adjustRightInd/>
        <w:snapToGrid/>
        <w:spacing w:line="600" w:lineRule="exact"/>
        <w:ind w:firstLine="5400" w:firstLineChars="1800"/>
        <w:textAlignment w:val="auto"/>
        <w:outlineLvl w:val="9"/>
        <w:rPr>
          <w:rFonts w:hint="eastAsia" w:ascii="仿宋" w:hAnsi="仿宋" w:eastAsia="仿宋" w:cs="仿宋"/>
          <w:b w:val="0"/>
          <w:bCs w:val="0"/>
          <w:sz w:val="30"/>
          <w:szCs w:val="30"/>
        </w:rPr>
      </w:pPr>
    </w:p>
    <w:p>
      <w:pPr>
        <w:keepNext w:val="0"/>
        <w:keepLines w:val="0"/>
        <w:pageBreakBefore w:val="0"/>
        <w:widowControl w:val="0"/>
        <w:kinsoku/>
        <w:wordWrap/>
        <w:overflowPunct/>
        <w:topLinePunct w:val="0"/>
        <w:autoSpaceDE/>
        <w:autoSpaceDN/>
        <w:bidi w:val="0"/>
        <w:adjustRightInd/>
        <w:snapToGrid/>
        <w:spacing w:line="600" w:lineRule="exact"/>
        <w:ind w:firstLine="5400" w:firstLineChars="1800"/>
        <w:textAlignment w:val="auto"/>
        <w:outlineLvl w:val="9"/>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sz w:val="30"/>
          <w:szCs w:val="30"/>
        </w:rPr>
        <w:t>202</w:t>
      </w:r>
      <w:r>
        <w:rPr>
          <w:rFonts w:hint="eastAsia" w:ascii="仿宋" w:hAnsi="仿宋" w:eastAsia="仿宋" w:cs="仿宋"/>
          <w:b w:val="0"/>
          <w:bCs w:val="0"/>
          <w:sz w:val="30"/>
          <w:szCs w:val="30"/>
          <w:lang w:val="en-US" w:eastAsia="zh-CN"/>
        </w:rPr>
        <w:t>2</w:t>
      </w:r>
      <w:r>
        <w:rPr>
          <w:rFonts w:hint="eastAsia" w:ascii="仿宋" w:hAnsi="仿宋" w:eastAsia="仿宋" w:cs="仿宋"/>
          <w:b w:val="0"/>
          <w:bCs w:val="0"/>
          <w:sz w:val="30"/>
          <w:szCs w:val="30"/>
        </w:rPr>
        <w:t>年</w:t>
      </w:r>
      <w:r>
        <w:rPr>
          <w:rFonts w:hint="eastAsia" w:ascii="仿宋" w:hAnsi="仿宋" w:eastAsia="仿宋" w:cs="仿宋"/>
          <w:b w:val="0"/>
          <w:bCs w:val="0"/>
          <w:sz w:val="30"/>
          <w:szCs w:val="30"/>
          <w:lang w:val="en-US" w:eastAsia="zh-CN"/>
        </w:rPr>
        <w:t xml:space="preserve">  </w:t>
      </w:r>
      <w:r>
        <w:rPr>
          <w:rFonts w:hint="eastAsia" w:ascii="仿宋" w:hAnsi="仿宋" w:eastAsia="仿宋" w:cs="仿宋"/>
          <w:b w:val="0"/>
          <w:bCs w:val="0"/>
          <w:sz w:val="30"/>
          <w:szCs w:val="30"/>
        </w:rPr>
        <w:t>月</w:t>
      </w:r>
      <w:r>
        <w:rPr>
          <w:rFonts w:hint="eastAsia" w:ascii="仿宋" w:hAnsi="仿宋" w:eastAsia="仿宋" w:cs="仿宋"/>
          <w:b w:val="0"/>
          <w:bCs w:val="0"/>
          <w:sz w:val="30"/>
          <w:szCs w:val="30"/>
          <w:lang w:val="en-US" w:eastAsia="zh-CN"/>
        </w:rPr>
        <w:t xml:space="preserve">  </w:t>
      </w:r>
      <w:r>
        <w:rPr>
          <w:rFonts w:hint="eastAsia" w:ascii="仿宋" w:hAnsi="仿宋" w:eastAsia="仿宋" w:cs="仿宋"/>
          <w:b w:val="0"/>
          <w:bCs w:val="0"/>
          <w:sz w:val="30"/>
          <w:szCs w:val="30"/>
        </w:rPr>
        <w:t>日</w:t>
      </w:r>
      <w:r>
        <w:rPr>
          <w:rFonts w:hint="eastAsia" w:ascii="仿宋" w:hAnsi="仿宋" w:eastAsia="仿宋" w:cs="仿宋"/>
          <w:b w:val="0"/>
          <w:bCs w:val="0"/>
          <w:color w:val="auto"/>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5400" w:firstLineChars="1800"/>
        <w:textAlignment w:val="auto"/>
        <w:outlineLvl w:val="9"/>
        <w:rPr>
          <w:rFonts w:hint="eastAsia" w:ascii="仿宋" w:hAnsi="仿宋" w:eastAsia="仿宋" w:cs="仿宋"/>
          <w:b w:val="0"/>
          <w:bCs w:val="0"/>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b w:val="0"/>
          <w:bCs w:val="0"/>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b w:val="0"/>
          <w:bCs w:val="0"/>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b w:val="0"/>
          <w:bCs w:val="0"/>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b w:val="0"/>
          <w:bCs w:val="0"/>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b w:val="0"/>
          <w:bCs w:val="0"/>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b w:val="0"/>
          <w:bCs w:val="0"/>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b w:val="0"/>
          <w:bCs w:val="0"/>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b w:val="0"/>
          <w:bCs w:val="0"/>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b w:val="0"/>
          <w:bCs w:val="0"/>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b w:val="0"/>
          <w:bCs w:val="0"/>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b w:val="0"/>
          <w:bCs w:val="0"/>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b w:val="0"/>
          <w:bCs w:val="0"/>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宋体" w:hAnsi="宋体" w:eastAsia="宋体" w:cs="宋体"/>
          <w:color w:val="auto"/>
          <w:sz w:val="24"/>
          <w:szCs w:val="24"/>
        </w:rPr>
      </w:pPr>
      <w:r>
        <w:rPr>
          <w:rFonts w:hint="eastAsia" w:ascii="仿宋" w:hAnsi="仿宋" w:eastAsia="仿宋" w:cs="仿宋"/>
          <w:b w:val="0"/>
          <w:bCs w:val="0"/>
          <w:color w:val="auto"/>
          <w:sz w:val="30"/>
          <w:szCs w:val="30"/>
          <w:lang w:val="en-US" w:eastAsia="zh-CN"/>
        </w:rPr>
        <w:t xml:space="preserve">（请正反面打印）         </w:t>
      </w:r>
      <w:r>
        <w:rPr>
          <w:rFonts w:hint="eastAsia" w:ascii="宋体" w:hAnsi="宋体" w:eastAsia="宋体" w:cs="宋体"/>
          <w:color w:val="auto"/>
          <w:sz w:val="24"/>
          <w:szCs w:val="24"/>
          <w:lang w:val="en-US" w:eastAsia="zh-CN"/>
        </w:rPr>
        <w:t xml:space="preserve">      </w:t>
      </w:r>
    </w:p>
    <w:sectPr>
      <w:pgSz w:w="11906" w:h="16838"/>
      <w:pgMar w:top="816"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CBC61A"/>
    <w:multiLevelType w:val="singleLevel"/>
    <w:tmpl w:val="9FCBC61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0ZTU4NjYzMDhhNDA1MmQzODNiZDRlZTY2NTliYjkifQ=="/>
  </w:docVars>
  <w:rsids>
    <w:rsidRoot w:val="0059118C"/>
    <w:rsid w:val="01055574"/>
    <w:rsid w:val="09E963BD"/>
    <w:rsid w:val="0EE95CFA"/>
    <w:rsid w:val="102869DB"/>
    <w:rsid w:val="12B144D4"/>
    <w:rsid w:val="18480DB5"/>
    <w:rsid w:val="1CBE00CC"/>
    <w:rsid w:val="1FC63FF1"/>
    <w:rsid w:val="20067A99"/>
    <w:rsid w:val="275D2FB6"/>
    <w:rsid w:val="276B63B5"/>
    <w:rsid w:val="28106067"/>
    <w:rsid w:val="2C013E8C"/>
    <w:rsid w:val="2C0621B7"/>
    <w:rsid w:val="30AC7F91"/>
    <w:rsid w:val="30FF4A30"/>
    <w:rsid w:val="32244DFC"/>
    <w:rsid w:val="3367339C"/>
    <w:rsid w:val="348F511A"/>
    <w:rsid w:val="34AC2825"/>
    <w:rsid w:val="36E1673C"/>
    <w:rsid w:val="3E391BDF"/>
    <w:rsid w:val="3FD646CC"/>
    <w:rsid w:val="40EE6EDD"/>
    <w:rsid w:val="427C6191"/>
    <w:rsid w:val="4DB31E90"/>
    <w:rsid w:val="504579FF"/>
    <w:rsid w:val="541E1CB0"/>
    <w:rsid w:val="551E3858"/>
    <w:rsid w:val="5EFF6126"/>
    <w:rsid w:val="5FA95BDC"/>
    <w:rsid w:val="62000D6A"/>
    <w:rsid w:val="62881E47"/>
    <w:rsid w:val="69707BFF"/>
    <w:rsid w:val="69B1544E"/>
    <w:rsid w:val="708D4567"/>
    <w:rsid w:val="72CD435D"/>
    <w:rsid w:val="760902F8"/>
    <w:rsid w:val="76271967"/>
    <w:rsid w:val="77003864"/>
    <w:rsid w:val="7C820B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china</Company>
  <Pages>2</Pages>
  <Words>626</Words>
  <Characters>677</Characters>
  <TotalTime>16</TotalTime>
  <ScaleCrop>false</ScaleCrop>
  <LinksUpToDate>false</LinksUpToDate>
  <CharactersWithSpaces>701</CharactersWithSpaces>
  <Application>WPS Office_11.1.0.11744_F1E327BC-269C-435d-A152-05C5408002CA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2018-09-26T07:43:00Z</dcterms:created>
  <dc:creator>Administrator</dc:creator>
  <cp:lastModifiedBy>Administrator</cp:lastModifiedBy>
  <cp:lastPrinted>2021-04-07T09:04:00Z</cp:lastPrinted>
  <dcterms:modified xsi:type="dcterms:W3CDTF">2022-06-09T01:12:08Z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DB2D0ED2C6DD4B729DB8DE24CA31358C</vt:lpwstr>
  </property>
</Properties>
</file>