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 w:cs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32"/>
          <w:szCs w:val="32"/>
        </w:rPr>
        <w:t>附件</w:t>
      </w:r>
      <w:r>
        <w:rPr>
          <w:rFonts w:ascii="新宋体" w:eastAsia="新宋体" w:cs="新宋体"/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hint="default" w:ascii="新宋体" w:eastAsia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广西壮族自治区人民医院202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2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年度公开招聘实名编制工作人员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</w:t>
      </w:r>
      <w:r>
        <w:rPr>
          <w:rFonts w:hint="eastAsia" w:ascii="新宋体" w:eastAsia="新宋体" w:cs="新宋体"/>
          <w:b/>
          <w:bCs/>
          <w:sz w:val="24"/>
          <w:szCs w:val="24"/>
          <w:lang w:val="en-US" w:eastAsia="zh-CN"/>
        </w:rPr>
        <w:t>放</w:t>
      </w:r>
      <w:r>
        <w:rPr>
          <w:rFonts w:hint="eastAsia" w:ascii="新宋体" w:eastAsia="新宋体" w:cs="新宋体"/>
          <w:b/>
          <w:bCs/>
          <w:sz w:val="24"/>
          <w:szCs w:val="24"/>
        </w:rPr>
        <w:t>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新宋体" w:eastAsia="新宋体" w:cs="新宋体"/>
                <w:sz w:val="24"/>
                <w:szCs w:val="24"/>
              </w:rPr>
              <w:t>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pgSz w:w="11906" w:h="16838"/>
      <w:pgMar w:top="1191" w:right="907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3227423"/>
    <w:rsid w:val="28BA2D48"/>
    <w:rsid w:val="48077557"/>
    <w:rsid w:val="5EAD7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292</Words>
  <Characters>295</Characters>
  <Lines>115</Lines>
  <Paragraphs>52</Paragraphs>
  <TotalTime>44</TotalTime>
  <ScaleCrop>false</ScaleCrop>
  <LinksUpToDate>false</LinksUpToDate>
  <CharactersWithSpaces>394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WJ</cp:lastModifiedBy>
  <cp:lastPrinted>2019-09-23T07:27:00Z</cp:lastPrinted>
  <dcterms:modified xsi:type="dcterms:W3CDTF">2022-04-18T09:21:01Z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B654D1556FD64B66B01CE10F51D5C562</vt:lpwstr>
  </property>
</Properties>
</file>