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74" w:rsidRDefault="00CE4074" w:rsidP="00CE4074">
      <w:pPr>
        <w:ind w:firstLine="1440"/>
        <w:jc w:val="center"/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</w:pPr>
    </w:p>
    <w:p w:rsidR="00CE4074" w:rsidRDefault="00CE4074" w:rsidP="00CE4074">
      <w:pPr>
        <w:jc w:val="center"/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凤庆县人民检察院</w:t>
      </w:r>
    </w:p>
    <w:p w:rsidR="00CE4074" w:rsidRDefault="00CE4074" w:rsidP="00CE4074">
      <w:pPr>
        <w:jc w:val="center"/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听证员推（自）荐表</w:t>
      </w: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pStyle w:val="a0"/>
        <w:rPr>
          <w:rFonts w:ascii="方正小标宋简体" w:eastAsia="方正小标宋简体" w:hAnsi="方正小标宋简体" w:cs="方正小标宋简体" w:hint="eastAsia"/>
          <w:b w:val="0"/>
          <w:bCs/>
          <w:szCs w:val="72"/>
        </w:rPr>
      </w:pPr>
    </w:p>
    <w:p w:rsidR="00CE4074" w:rsidRDefault="00CE4074" w:rsidP="00CE4074">
      <w:pPr>
        <w:jc w:val="center"/>
        <w:rPr>
          <w:rFonts w:ascii="宋体" w:hAnsi="宋体" w:hint="eastAsia"/>
          <w:b/>
          <w:sz w:val="44"/>
          <w:szCs w:val="44"/>
        </w:rPr>
        <w:sectPr w:rsidR="00CE4074">
          <w:footerReference w:type="even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bCs/>
          <w:sz w:val="32"/>
          <w:szCs w:val="32"/>
        </w:rPr>
        <w:t>凤庆县人民检察院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cs="宋体" w:hint="eastAsia"/>
          <w:bCs/>
          <w:sz w:val="32"/>
          <w:szCs w:val="32"/>
        </w:rPr>
        <w:t>制</w:t>
      </w:r>
    </w:p>
    <w:p w:rsidR="00CE4074" w:rsidRDefault="00CE4074" w:rsidP="00CE4074">
      <w:pPr>
        <w:jc w:val="center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凤庆县人民检察院听证员推（自）荐表</w:t>
      </w: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992"/>
        <w:gridCol w:w="709"/>
        <w:gridCol w:w="850"/>
        <w:gridCol w:w="1342"/>
        <w:gridCol w:w="1067"/>
        <w:gridCol w:w="482"/>
        <w:gridCol w:w="275"/>
        <w:gridCol w:w="850"/>
        <w:gridCol w:w="424"/>
        <w:gridCol w:w="1551"/>
      </w:tblGrid>
      <w:tr w:rsidR="00CE4074" w:rsidTr="008A13D2">
        <w:trPr>
          <w:trHeight w:val="128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</w:t>
            </w:r>
          </w:p>
          <w:p w:rsidR="00CE4074" w:rsidRDefault="00CE4074" w:rsidP="008A13D2">
            <w:pPr>
              <w:ind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证件照</w:t>
            </w:r>
          </w:p>
        </w:tc>
      </w:tr>
      <w:tr w:rsidR="00CE4074" w:rsidTr="008A13D2">
        <w:trPr>
          <w:trHeight w:val="116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4074" w:rsidTr="008A13D2">
        <w:trPr>
          <w:trHeight w:val="836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Chars="50" w:firstLine="12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4074" w:rsidTr="008A13D2">
        <w:trPr>
          <w:trHeight w:val="848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4074" w:rsidTr="008A13D2">
        <w:trPr>
          <w:trHeight w:val="846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户籍地或家庭常住地址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4074" w:rsidTr="008A13D2">
        <w:trPr>
          <w:trHeight w:val="724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手机：</w:t>
            </w:r>
          </w:p>
        </w:tc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固定电话：</w:t>
            </w:r>
          </w:p>
        </w:tc>
      </w:tr>
      <w:tr w:rsidR="00CE4074" w:rsidTr="008A13D2">
        <w:trPr>
          <w:trHeight w:val="1266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担任人大代表</w:t>
            </w:r>
          </w:p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政协委员情况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4074" w:rsidTr="008A13D2">
        <w:trPr>
          <w:trHeight w:val="5424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个人简历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</w:tc>
      </w:tr>
      <w:tr w:rsidR="00CE4074" w:rsidTr="008A13D2">
        <w:trPr>
          <w:trHeight w:val="1031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社会兼职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4074" w:rsidTr="008A13D2">
        <w:trPr>
          <w:trHeight w:val="1031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推（自）荐理由（</w:t>
            </w:r>
            <w:r>
              <w:rPr>
                <w:rFonts w:ascii="宋体" w:eastAsia="仿宋_GB2312" w:hAnsi="宋体" w:cs="Tahoma" w:hint="eastAsia"/>
                <w:kern w:val="0"/>
                <w:sz w:val="24"/>
              </w:rPr>
              <w:t>简要介绍推（自）荐人选的能力素质、德才表现及擅长领域及工作表现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  <w:p w:rsidR="00CE4074" w:rsidRDefault="00CE4074" w:rsidP="008A13D2">
            <w:pPr>
              <w:pStyle w:val="a0"/>
              <w:rPr>
                <w:rFonts w:hint="eastAsia"/>
              </w:rPr>
            </w:pPr>
          </w:p>
        </w:tc>
      </w:tr>
      <w:tr w:rsidR="00CE4074" w:rsidTr="008A13D2">
        <w:trPr>
          <w:trHeight w:val="1031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特　长</w:t>
            </w:r>
          </w:p>
          <w:p w:rsidR="00CE4074" w:rsidRDefault="00CE4074" w:rsidP="008A13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(如</w:t>
            </w:r>
            <w:r>
              <w:rPr>
                <w:rFonts w:ascii="仿宋_GB2312" w:eastAsia="仿宋_GB2312" w:hint="eastAsia"/>
                <w:bCs/>
                <w:sz w:val="24"/>
              </w:rPr>
              <w:t>从事XX领域工作X年，熟悉XX相关领域工作</w:t>
            </w:r>
            <w:r>
              <w:rPr>
                <w:rFonts w:ascii="仿宋_GB2312" w:eastAsia="仿宋_GB2312" w:hAnsi="宋体" w:hint="eastAsia"/>
                <w:sz w:val="24"/>
              </w:rPr>
              <w:t>)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4074" w:rsidTr="008A13D2">
        <w:trPr>
          <w:trHeight w:val="1311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受表彰情况</w:t>
            </w:r>
          </w:p>
        </w:tc>
        <w:tc>
          <w:tcPr>
            <w:tcW w:w="7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tbl>
      <w:tblPr>
        <w:tblStyle w:val="a"/>
        <w:tblpPr w:leftFromText="180" w:rightFromText="180" w:vertAnchor="page" w:horzAnchor="page" w:tblpXSpec="center" w:tblpY="154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559"/>
      </w:tblGrid>
      <w:tr w:rsidR="00CE4074" w:rsidTr="008A13D2">
        <w:trPr>
          <w:trHeight w:val="327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本人承诺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074" w:rsidRDefault="00CE4074" w:rsidP="008A13D2">
            <w:pPr>
              <w:ind w:firstLineChars="150" w:firstLine="3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1.无《</w:t>
            </w:r>
            <w:r>
              <w:rPr>
                <w:rFonts w:ascii="仿宋_GB2312" w:eastAsia="仿宋_GB2312" w:hint="eastAsia"/>
                <w:sz w:val="24"/>
              </w:rPr>
              <w:t>凤庆县人民检察院关于公开选任听证员的公告</w:t>
            </w:r>
            <w:r>
              <w:rPr>
                <w:rFonts w:ascii="仿宋_GB2312" w:eastAsia="仿宋_GB2312" w:hAnsi="宋体" w:hint="eastAsia"/>
                <w:sz w:val="24"/>
              </w:rPr>
              <w:t>》中规定的不得担任听证员的情形；</w:t>
            </w:r>
          </w:p>
          <w:p w:rsidR="00CE4074" w:rsidRDefault="00CE4074" w:rsidP="008A13D2">
            <w:pPr>
              <w:tabs>
                <w:tab w:val="left" w:pos="840"/>
              </w:tabs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2.以上所填内容属实、提供材料真实。</w:t>
            </w:r>
          </w:p>
          <w:p w:rsidR="00CE4074" w:rsidRDefault="00CE4074" w:rsidP="008A13D2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E4074" w:rsidRDefault="00CE4074" w:rsidP="008A13D2">
            <w:pPr>
              <w:ind w:firstLineChars="1850" w:firstLine="44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 名：</w:t>
            </w:r>
          </w:p>
          <w:p w:rsidR="00CE4074" w:rsidRDefault="00CE4074" w:rsidP="008A13D2">
            <w:pPr>
              <w:ind w:firstLineChars="1900" w:firstLine="456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CE4074" w:rsidTr="008A13D2">
        <w:trPr>
          <w:trHeight w:val="4003"/>
          <w:jc w:val="center"/>
        </w:trPr>
        <w:tc>
          <w:tcPr>
            <w:tcW w:w="1728" w:type="dxa"/>
            <w:vAlign w:val="center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县（区）纪委派驻纪检监察组审核意见</w:t>
            </w:r>
            <w:r>
              <w:rPr>
                <w:rFonts w:ascii="宋体" w:eastAsia="仿宋_GB2312" w:hAnsi="宋体" w:cs="Tahoma" w:hint="eastAsia"/>
                <w:kern w:val="0"/>
                <w:sz w:val="24"/>
              </w:rPr>
              <w:t>（注：单位推荐的填写此栏，需对干部的廉洁自律情况作出结论性评价）</w:t>
            </w:r>
          </w:p>
        </w:tc>
        <w:tc>
          <w:tcPr>
            <w:tcW w:w="7559" w:type="dxa"/>
          </w:tcPr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经审核，推荐的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　    </w:t>
            </w:r>
            <w:r>
              <w:rPr>
                <w:rFonts w:ascii="仿宋_GB2312" w:eastAsia="仿宋_GB2312" w:hAnsi="宋体" w:hint="eastAsia"/>
                <w:sz w:val="24"/>
              </w:rPr>
              <w:t>同志在廉洁自律方面没有不良反映。</w:t>
            </w:r>
          </w:p>
          <w:p w:rsidR="00CE4074" w:rsidRDefault="00CE4074" w:rsidP="008A13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E4074" w:rsidRDefault="00CE4074" w:rsidP="008A13D2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CE4074" w:rsidRDefault="00CE4074" w:rsidP="008A13D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CE4074" w:rsidRDefault="00CE4074" w:rsidP="008A13D2">
            <w:pPr>
              <w:ind w:firstLineChars="1800" w:firstLine="43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签  章：</w:t>
            </w:r>
          </w:p>
          <w:p w:rsidR="00CE4074" w:rsidRDefault="00CE4074" w:rsidP="008A13D2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　　　 年  月  日</w:t>
            </w:r>
          </w:p>
        </w:tc>
      </w:tr>
    </w:tbl>
    <w:tbl>
      <w:tblPr>
        <w:tblpPr w:leftFromText="180" w:rightFromText="180" w:vertAnchor="page" w:horzAnchor="page" w:tblpXSpec="center" w:tblpY="154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7559"/>
      </w:tblGrid>
      <w:tr w:rsidR="00CE4074" w:rsidTr="008A13D2">
        <w:trPr>
          <w:trHeight w:val="3100"/>
          <w:jc w:val="center"/>
        </w:trPr>
        <w:tc>
          <w:tcPr>
            <w:tcW w:w="1728" w:type="dxa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</w:p>
          <w:p w:rsidR="00CE4074" w:rsidRDefault="00CE4074" w:rsidP="008A13D2">
            <w:pPr>
              <w:jc w:val="center"/>
            </w:pPr>
            <w:r>
              <w:rPr>
                <w:rFonts w:ascii="仿宋_GB2312" w:eastAsia="仿宋_GB2312" w:hAnsi="宋体" w:hint="eastAsia"/>
                <w:sz w:val="24"/>
              </w:rPr>
              <w:t>推荐单位、所在单位或</w:t>
            </w:r>
            <w:r>
              <w:rPr>
                <w:rFonts w:ascii="仿宋_GB2312" w:eastAsia="仿宋_GB2312" w:hAnsi="宋体" w:cs="宋体" w:hint="eastAsia"/>
                <w:color w:val="2B2B2B"/>
                <w:sz w:val="24"/>
              </w:rPr>
              <w:t>居住地社区、村委会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559" w:type="dxa"/>
          </w:tcPr>
          <w:p w:rsidR="00CE4074" w:rsidRDefault="00CE4074" w:rsidP="008A13D2">
            <w:pPr>
              <w:ind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E4074" w:rsidRDefault="00CE4074" w:rsidP="008A13D2">
            <w:pPr>
              <w:ind w:firstLineChars="1850" w:firstLine="44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ind w:firstLineChars="1850" w:firstLine="44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ind w:firstLineChars="1850" w:firstLine="44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ind w:firstLineChars="1850" w:firstLine="44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 章：</w:t>
            </w:r>
          </w:p>
          <w:p w:rsidR="00CE4074" w:rsidRDefault="00CE4074" w:rsidP="008A13D2">
            <w:pPr>
              <w:ind w:firstLineChars="1900" w:firstLine="456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ind w:firstLineChars="1900" w:firstLine="4560"/>
              <w:jc w:val="left"/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CE4074" w:rsidTr="008A13D2">
        <w:trPr>
          <w:trHeight w:val="2715"/>
          <w:jc w:val="center"/>
        </w:trPr>
        <w:tc>
          <w:tcPr>
            <w:tcW w:w="1728" w:type="dxa"/>
          </w:tcPr>
          <w:p w:rsidR="00CE4074" w:rsidRDefault="00CE4074" w:rsidP="008A13D2">
            <w:pPr>
              <w:rPr>
                <w:rFonts w:ascii="仿宋_GB2312" w:eastAsia="仿宋_GB2312" w:hAnsi="宋体"/>
                <w:sz w:val="24"/>
              </w:rPr>
            </w:pPr>
          </w:p>
          <w:p w:rsidR="00CE4074" w:rsidRDefault="00CE4074" w:rsidP="008A13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凤庆县人民检察院</w:t>
            </w:r>
          </w:p>
          <w:p w:rsidR="00CE4074" w:rsidRDefault="00CE4074" w:rsidP="008A13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党组意见</w:t>
            </w:r>
          </w:p>
        </w:tc>
        <w:tc>
          <w:tcPr>
            <w:tcW w:w="7559" w:type="dxa"/>
          </w:tcPr>
          <w:p w:rsidR="00CE4074" w:rsidRDefault="00CE4074" w:rsidP="008A13D2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E4074" w:rsidRDefault="00CE4074" w:rsidP="008A13D2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E4074" w:rsidRDefault="00CE4074" w:rsidP="008A13D2">
            <w:pPr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E4074" w:rsidRDefault="00CE4074" w:rsidP="008A13D2">
            <w:pPr>
              <w:ind w:firstLineChars="1850" w:firstLine="444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ind w:firstLineChars="1850" w:firstLine="44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 章：</w:t>
            </w:r>
          </w:p>
          <w:p w:rsidR="00CE4074" w:rsidRDefault="00CE4074" w:rsidP="008A13D2">
            <w:pPr>
              <w:ind w:firstLineChars="1900" w:firstLine="4560"/>
              <w:jc w:val="left"/>
              <w:rPr>
                <w:rFonts w:ascii="仿宋_GB2312" w:eastAsia="仿宋_GB2312" w:hAnsi="宋体" w:hint="eastAsia"/>
                <w:sz w:val="24"/>
              </w:rPr>
            </w:pPr>
          </w:p>
          <w:p w:rsidR="00CE4074" w:rsidRDefault="00CE4074" w:rsidP="008A13D2">
            <w:pPr>
              <w:ind w:firstLineChars="1900" w:firstLine="4560"/>
              <w:jc w:val="left"/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</w:tbl>
    <w:p w:rsidR="00CE4074" w:rsidRDefault="00CE4074" w:rsidP="00CE4074">
      <w:pPr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24DE8" w:rsidRDefault="00B24DE8" w:rsidP="005E38D2">
      <w:pPr>
        <w:ind w:firstLine="420"/>
      </w:pPr>
    </w:p>
    <w:sectPr w:rsidR="00B24DE8" w:rsidSect="00B2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E07" w:rsidRDefault="005C7E07" w:rsidP="00CE4074">
      <w:pPr>
        <w:ind w:firstLine="420"/>
      </w:pPr>
      <w:r>
        <w:separator/>
      </w:r>
    </w:p>
  </w:endnote>
  <w:endnote w:type="continuationSeparator" w:id="0">
    <w:p w:rsidR="005C7E07" w:rsidRDefault="005C7E07" w:rsidP="00CE407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74" w:rsidRDefault="00CE4074" w:rsidP="00CE4074">
    <w:pPr>
      <w:pStyle w:val="a5"/>
      <w:framePr w:wrap="around" w:vAnchor="text" w:hAnchor="margin" w:xAlign="center" w:y="1"/>
      <w:ind w:firstLine="360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CE4074" w:rsidRDefault="00CE4074" w:rsidP="00CE407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74" w:rsidRDefault="00CE4074" w:rsidP="00CE4074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74" w:rsidRDefault="00CE4074" w:rsidP="00CE4074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74" w:rsidRDefault="00CE4074" w:rsidP="00CE407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E07" w:rsidRDefault="005C7E07" w:rsidP="00CE4074">
      <w:pPr>
        <w:ind w:firstLine="420"/>
      </w:pPr>
      <w:r>
        <w:separator/>
      </w:r>
    </w:p>
  </w:footnote>
  <w:footnote w:type="continuationSeparator" w:id="0">
    <w:p w:rsidR="005C7E07" w:rsidRDefault="005C7E07" w:rsidP="00CE407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74" w:rsidRDefault="00CE4074" w:rsidP="00CE4074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74" w:rsidRDefault="00CE4074" w:rsidP="00CE4074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74" w:rsidRDefault="00CE4074" w:rsidP="00CE4074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074"/>
    <w:rsid w:val="00364D29"/>
    <w:rsid w:val="005C7E07"/>
    <w:rsid w:val="005E38D2"/>
    <w:rsid w:val="00B24DE8"/>
    <w:rsid w:val="00CE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E4074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CE4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CE4074"/>
    <w:rPr>
      <w:sz w:val="18"/>
      <w:szCs w:val="18"/>
    </w:rPr>
  </w:style>
  <w:style w:type="paragraph" w:styleId="a5">
    <w:name w:val="footer"/>
    <w:basedOn w:val="a"/>
    <w:link w:val="Char0"/>
    <w:unhideWhenUsed/>
    <w:rsid w:val="00CE4074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CE4074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CE4074"/>
    <w:pPr>
      <w:spacing w:line="800" w:lineRule="exact"/>
      <w:jc w:val="center"/>
    </w:pPr>
    <w:rPr>
      <w:b/>
      <w:color w:val="FF0000"/>
      <w:w w:val="120"/>
      <w:sz w:val="72"/>
    </w:rPr>
  </w:style>
  <w:style w:type="character" w:customStyle="1" w:styleId="Char1">
    <w:name w:val="正文文本 Char"/>
    <w:basedOn w:val="a1"/>
    <w:link w:val="a0"/>
    <w:uiPriority w:val="99"/>
    <w:rsid w:val="00CE4074"/>
    <w:rPr>
      <w:rFonts w:ascii="Calibri" w:eastAsia="宋体" w:hAnsi="Calibri" w:cs="Times New Roman"/>
      <w:b/>
      <w:color w:val="FF0000"/>
      <w:w w:val="120"/>
      <w:sz w:val="72"/>
      <w:szCs w:val="24"/>
    </w:rPr>
  </w:style>
  <w:style w:type="character" w:styleId="a6">
    <w:name w:val="page number"/>
    <w:basedOn w:val="a1"/>
    <w:rsid w:val="00CE4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2022-06-08T09:23:00Z</dcterms:created>
  <dcterms:modified xsi:type="dcterms:W3CDTF">2022-06-08T09:23:00Z</dcterms:modified>
</cp:coreProperties>
</file>