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九龙湖镇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机关编外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tbl>
      <w:tblPr>
        <w:tblStyle w:val="3"/>
        <w:tblpPr w:leftFromText="180" w:rightFromText="180" w:vertAnchor="page" w:horzAnchor="page" w:tblpXSpec="center" w:tblpY="2578"/>
        <w:tblOverlap w:val="never"/>
        <w:tblW w:w="13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713"/>
        <w:gridCol w:w="612"/>
        <w:gridCol w:w="1013"/>
        <w:gridCol w:w="1215"/>
        <w:gridCol w:w="2356"/>
        <w:gridCol w:w="350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  <w:jc w:val="center"/>
        </w:trPr>
        <w:tc>
          <w:tcPr>
            <w:tcW w:w="21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人数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23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350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68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总年薪</w:t>
            </w: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（含五险一金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个人缴纳部分）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武装干事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30周岁以下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镇海户籍或生源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大专及以上学历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面向退役军人。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4.5-5万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综合信息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指挥室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镇海户籍或生源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及以上学历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经常需要夜间值班。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4.5-5万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社会事务管理办工作人员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宁波大市范围内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及以上学历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— —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5万左右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九龙湖镇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tbl>
      <w:tblPr>
        <w:tblStyle w:val="3"/>
        <w:tblpPr w:leftFromText="180" w:rightFromText="180" w:vertAnchor="page" w:horzAnchor="page" w:tblpXSpec="center" w:tblpY="2578"/>
        <w:tblOverlap w:val="never"/>
        <w:tblW w:w="13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713"/>
        <w:gridCol w:w="612"/>
        <w:gridCol w:w="1013"/>
        <w:gridCol w:w="1215"/>
        <w:gridCol w:w="2356"/>
        <w:gridCol w:w="350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  <w:jc w:val="center"/>
        </w:trPr>
        <w:tc>
          <w:tcPr>
            <w:tcW w:w="21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人数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23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350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68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总年薪</w:t>
            </w: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（含五险一金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个人缴纳部分）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宁波九龙湖旅游投资有限公司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大学及以上学历，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旅游管理类相关专业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1.具有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年以上旅游管理工作经验；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2.曾担任企业中层管理岗位及以上。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10-20万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"/>
              </w:rPr>
              <w:t>宁波九龙新天地建设开发有限公司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Times New Roman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"/>
              </w:rPr>
              <w:t>大专及以上学历，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土木类相关专业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1.具有2年以上土建、房建、市政工程管理等相关工作经验；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2.有建设单位工程管理工作经验的优先。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"/>
              </w:rPr>
              <w:t>-7</w:t>
            </w:r>
            <w:r>
              <w:rPr>
                <w:rFonts w:hint="default" w:ascii="仿宋_GB2312" w:hAnsi="Times New Roman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万左右</w:t>
            </w:r>
          </w:p>
        </w:tc>
      </w:tr>
    </w:tbl>
    <w:p/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九龙湖镇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综合行政执法中队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4-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6名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tbl>
      <w:tblPr>
        <w:tblStyle w:val="3"/>
        <w:tblpPr w:leftFromText="180" w:rightFromText="180" w:vertAnchor="page" w:horzAnchor="page" w:tblpXSpec="center" w:tblpY="2578"/>
        <w:tblOverlap w:val="never"/>
        <w:tblW w:w="13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713"/>
        <w:gridCol w:w="612"/>
        <w:gridCol w:w="1013"/>
        <w:gridCol w:w="1215"/>
        <w:gridCol w:w="2356"/>
        <w:gridCol w:w="350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  <w:jc w:val="center"/>
        </w:trPr>
        <w:tc>
          <w:tcPr>
            <w:tcW w:w="21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人数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23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350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napToGrid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68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总年薪</w:t>
            </w: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（含五险一金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个人缴纳部分）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综合执法队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执法辅助人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 w:bidi="ar-SA"/>
              </w:rPr>
              <w:t>3-5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 w:bidi="ar-SA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大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及以上学历，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/>
              <w:ind w:left="0" w:right="0"/>
              <w:jc w:val="left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1.镇海区户籍优先；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/>
              <w:ind w:left="0" w:leftChars="0" w:right="0" w:rightChars="0"/>
              <w:jc w:val="left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2.退役军人或特别优秀的条件适当放宽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/>
              <w:ind w:left="0" w:leftChars="0" w:right="0" w:rightChars="0"/>
              <w:jc w:val="left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/>
              </w:rPr>
              <w:t>3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/>
              </w:rPr>
              <w:t>一线工作适合男性。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/>
              <w:ind w:left="0" w:right="0"/>
              <w:jc w:val="center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综合执法队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执法辅助人员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及以上学历，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/>
              <w:ind w:left="0" w:right="0"/>
              <w:jc w:val="left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1.镇海区户籍优先；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/>
              <w:ind w:left="0" w:right="0"/>
              <w:jc w:val="left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2.退役军人或特别优秀的条件适当放宽；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3.能熟练使用电脑软件及数字应用程序。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30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6万左右</w:t>
            </w: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jA4NTZjYjEwN2U3MDBjNGM5MGI2M2FkNTVhNzYifQ=="/>
  </w:docVars>
  <w:rsids>
    <w:rsidRoot w:val="3BF9286B"/>
    <w:rsid w:val="3BF9286B"/>
    <w:rsid w:val="3D655BEB"/>
    <w:rsid w:val="47A82466"/>
    <w:rsid w:val="56BF9471"/>
    <w:rsid w:val="5CB65147"/>
    <w:rsid w:val="5DB521E4"/>
    <w:rsid w:val="7C185561"/>
    <w:rsid w:val="FD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Autospacing="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635</Words>
  <Characters>662</Characters>
  <Lines>1</Lines>
  <Paragraphs>1</Paragraphs>
  <TotalTime>1</TotalTime>
  <ScaleCrop>false</ScaleCrop>
  <LinksUpToDate>false</LinksUpToDate>
  <CharactersWithSpaces>675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2022-06-02T22:45:00Z</dcterms:created>
  <dc:creator>大和妈</dc:creator>
  <cp:lastModifiedBy>ljw68</cp:lastModifiedBy>
  <cp:lastPrinted>2022-06-02T15:21:00Z</cp:lastPrinted>
  <dcterms:modified xsi:type="dcterms:W3CDTF">2022-06-08T08:29:33Z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15615B72F8444A97ADE896FF3F285AB9</vt:lpwstr>
  </property>
</Properties>
</file>