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contextualSpacing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附件2</w:t>
      </w:r>
    </w:p>
    <w:p>
      <w:pPr>
        <w:pStyle w:val="2"/>
        <w:jc w:val="center"/>
        <w:rPr>
          <w:rFonts w:hint="eastAsia" w:ascii="仿宋_GB2312" w:hAnsi="仿宋" w:eastAsia="仿宋_GB2312"/>
          <w:bCs/>
          <w:color w:val="auto"/>
          <w:sz w:val="24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lang w:val="en-US" w:eastAsia="zh-CN" w:bidi="ar-SA"/>
        </w:rPr>
        <w:t>复试指定教材目录</w:t>
      </w:r>
    </w:p>
    <w:tbl>
      <w:tblPr>
        <w:tblStyle w:val="3"/>
        <w:tblW w:w="5086" w:type="pct"/>
        <w:tblInd w:w="-1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1738"/>
        <w:gridCol w:w="1878"/>
        <w:gridCol w:w="1052"/>
        <w:gridCol w:w="1957"/>
        <w:gridCol w:w="1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岗位名称及代码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教材出版社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教材名称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册本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武汉市汉铁高级中学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高中英语教师[11001]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《英语》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选择性必修第三册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武汉市实验学校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高中生物教师[11002]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《必修2遗传与变异》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2019年 第一版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武汉市第十六中学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高中日语教师[11003]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新版《中日交流标准日语》第二版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江岸区局属初中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初中语文教师[11004]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《语文》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九年级 下册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江岸区局属初中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初中数学教师[11005]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《数学》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七年级 下册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江岸区局属初中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初中道德与法治教师[11006]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《道德与法治》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八年级 下册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江岸区局属初中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初中历史教师[11007]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《中国历史》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七年级 下册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江岸区局属初中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初中心理健康教师[11008]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湖北科学技术出版社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《心理健康教育》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九年级 下册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江岸区局属初中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初中体育教师[11009]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《体育与健康》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八年级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江岸区局属小学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小学语文教师1[11010]</w:t>
            </w:r>
          </w:p>
        </w:tc>
        <w:tc>
          <w:tcPr>
            <w:tcW w:w="60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1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《语文》</w:t>
            </w:r>
          </w:p>
        </w:tc>
        <w:tc>
          <w:tcPr>
            <w:tcW w:w="94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二年级 下册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江岸区局属小学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小学语文教师2[11011]</w:t>
            </w:r>
          </w:p>
        </w:tc>
        <w:tc>
          <w:tcPr>
            <w:tcW w:w="60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江岸区局属小学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小学语文教师3[11012]</w:t>
            </w:r>
          </w:p>
        </w:tc>
        <w:tc>
          <w:tcPr>
            <w:tcW w:w="60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江岸区局属小学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小学语文教师4[11013]</w:t>
            </w:r>
          </w:p>
        </w:tc>
        <w:tc>
          <w:tcPr>
            <w:tcW w:w="60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江岸区局属小学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小学语文教师5[11014]</w:t>
            </w:r>
          </w:p>
        </w:tc>
        <w:tc>
          <w:tcPr>
            <w:tcW w:w="60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4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江岸区局属小学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小学数学教师1[11015]</w:t>
            </w:r>
          </w:p>
        </w:tc>
        <w:tc>
          <w:tcPr>
            <w:tcW w:w="60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12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《数学》</w:t>
            </w:r>
          </w:p>
        </w:tc>
        <w:tc>
          <w:tcPr>
            <w:tcW w:w="94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五年级 下册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江岸区局属小学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小学数学教师2[11016]</w:t>
            </w:r>
          </w:p>
        </w:tc>
        <w:tc>
          <w:tcPr>
            <w:tcW w:w="60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2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江岸区局属小学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小学道德与法治教师[11017]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《道德与法治》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四年级 下册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江岸区局属小学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小学心理健康教师[11018]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湖北科学技术出版社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《心理健康教育》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六年级  下册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江岸区局属小学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小学体育教师[11019]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人民教育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出版社</w:t>
            </w:r>
          </w:p>
        </w:tc>
        <w:tc>
          <w:tcPr>
            <w:tcW w:w="11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《体育与健康》</w:t>
            </w:r>
          </w:p>
        </w:tc>
        <w:tc>
          <w:tcPr>
            <w:tcW w:w="9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八年级（因小学无学生用书，复试教材同初中体育）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江岸区珞珈山街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幼儿园教师[11020]</w:t>
            </w:r>
          </w:p>
        </w:tc>
        <w:tc>
          <w:tcPr>
            <w:tcW w:w="2678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14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无指定教材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江岸区实验幼儿园</w:t>
            </w:r>
          </w:p>
        </w:tc>
        <w:tc>
          <w:tcPr>
            <w:tcW w:w="10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幼儿园教师[11021]</w:t>
            </w:r>
          </w:p>
        </w:tc>
        <w:tc>
          <w:tcPr>
            <w:tcW w:w="2678" w:type="pct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90" w:lineRule="exact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1"/>
          <w:szCs w:val="21"/>
          <w:u w:val="none"/>
          <w:lang w:val="en-US" w:eastAsia="zh-CN" w:bidi="ar"/>
        </w:rPr>
        <w:t>备注：上述复试指定教材由考点统一提供，无需考生自行准备。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YTAwYzgxZDViZjE2Y2YzZGMzZGMyMGZjYzUzYTIifQ=="/>
  </w:docVars>
  <w:rsids>
    <w:rsidRoot w:val="7A9704CB"/>
    <w:rsid w:val="7A97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2022-06-08T01:45:00Z</dcterms:created>
  <dc:creator>叶</dc:creator>
  <cp:lastModifiedBy>叶</cp:lastModifiedBy>
  <dcterms:modified xsi:type="dcterms:W3CDTF">2022-06-08T01:45:56Z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13AC4F55F1BE44B6867C13EF80DCF0E0</vt:lpwstr>
  </property>
</Properties>
</file>