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w:t>
      </w:r>
    </w:p>
    <w:p>
      <w:pPr>
        <w:tabs>
          <w:tab w:val="left" w:pos="1365"/>
        </w:tabs>
        <w:jc w:val="center"/>
        <w:rPr>
          <w:rFonts w:hint="eastAsia" w:ascii="方正小标宋简体" w:hAnsi="宋体" w:eastAsia="方正小标宋简体"/>
          <w:sz w:val="32"/>
          <w:szCs w:val="32"/>
        </w:rPr>
      </w:pPr>
      <w:r>
        <w:rPr>
          <w:rFonts w:hint="default" w:ascii="方正小标宋简体" w:hAnsi="宋体" w:eastAsia="方正小标宋简体"/>
          <w:sz w:val="32"/>
          <w:szCs w:val="32"/>
        </w:rPr>
        <w:t>南通市市属部分</w:t>
      </w:r>
      <w:r>
        <w:rPr>
          <w:rFonts w:hint="eastAsia" w:ascii="方正小标宋简体" w:hAnsi="宋体" w:eastAsia="方正小标宋简体"/>
          <w:sz w:val="32"/>
          <w:szCs w:val="32"/>
          <w:lang w:eastAsia="zh-CN"/>
        </w:rPr>
        <w:t>事业</w:t>
      </w:r>
      <w:r>
        <w:rPr>
          <w:rFonts w:hint="default" w:ascii="方正小标宋简体" w:hAnsi="宋体" w:eastAsia="方正小标宋简体"/>
          <w:sz w:val="32"/>
          <w:szCs w:val="32"/>
        </w:rPr>
        <w:t>单位202</w:t>
      </w:r>
      <w:r>
        <w:rPr>
          <w:rFonts w:hint="eastAsia" w:ascii="方正小标宋简体" w:hAnsi="宋体" w:eastAsia="方正小标宋简体"/>
          <w:sz w:val="32"/>
          <w:szCs w:val="32"/>
          <w:lang w:val="en-US" w:eastAsia="zh-CN"/>
        </w:rPr>
        <w:t>2</w:t>
      </w:r>
      <w:r>
        <w:rPr>
          <w:rFonts w:hint="default" w:ascii="方正小标宋简体" w:hAnsi="宋体" w:eastAsia="方正小标宋简体"/>
          <w:sz w:val="32"/>
          <w:szCs w:val="32"/>
        </w:rPr>
        <w:t>年公开招聘</w:t>
      </w:r>
      <w:r>
        <w:rPr>
          <w:rFonts w:hint="eastAsia" w:ascii="方正小标宋简体" w:hAnsi="宋体" w:eastAsia="方正小标宋简体"/>
          <w:sz w:val="32"/>
          <w:szCs w:val="32"/>
          <w:lang w:eastAsia="zh-CN"/>
        </w:rPr>
        <w:t>卫生专业技术工作人员</w:t>
      </w:r>
      <w:r>
        <w:rPr>
          <w:rFonts w:hint="eastAsia" w:ascii="方正小标宋简体" w:hAnsi="宋体" w:eastAsia="方正小标宋简体" w:cs="Times New Roman"/>
          <w:sz w:val="32"/>
          <w:szCs w:val="32"/>
        </w:rPr>
        <w:t>资格</w:t>
      </w:r>
      <w:r>
        <w:rPr>
          <w:rFonts w:hint="eastAsia" w:ascii="方正小标宋简体" w:hAnsi="宋体" w:eastAsia="方正小标宋简体"/>
          <w:sz w:val="32"/>
          <w:szCs w:val="32"/>
        </w:rPr>
        <w:t>复审及面试</w:t>
      </w:r>
      <w:r>
        <w:rPr>
          <w:rFonts w:hint="eastAsia" w:ascii="方正小标宋简体" w:hAnsi="宋体" w:eastAsia="方正小标宋简体"/>
          <w:sz w:val="32"/>
          <w:szCs w:val="32"/>
          <w:lang w:eastAsia="zh-CN"/>
        </w:rPr>
        <w:t>考生新冠肺炎</w:t>
      </w:r>
      <w:r>
        <w:rPr>
          <w:rFonts w:hint="eastAsia" w:ascii="方正小标宋简体" w:hAnsi="宋体" w:eastAsia="方正小标宋简体"/>
          <w:sz w:val="32"/>
          <w:szCs w:val="32"/>
        </w:rPr>
        <w:t>疫情防控告知暨承诺书</w:t>
      </w:r>
    </w:p>
    <w:p>
      <w:pPr>
        <w:jc w:val="center"/>
        <w:rPr>
          <w:rFonts w:hint="eastAsia" w:ascii="仿宋" w:hAnsi="仿宋" w:eastAsia="仿宋" w:cs="Arial"/>
          <w:color w:val="000000"/>
          <w:szCs w:val="2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一、</w:t>
      </w:r>
      <w:r>
        <w:rPr>
          <w:rFonts w:hint="eastAsia" w:ascii="方正仿宋_GBK" w:hAnsi="方正仿宋_GBK" w:eastAsia="方正仿宋_GBK" w:cs="方正仿宋_GBK"/>
          <w:i w:val="0"/>
          <w:iCs w:val="0"/>
          <w:caps w:val="0"/>
          <w:color w:val="000000"/>
          <w:spacing w:val="0"/>
          <w:sz w:val="28"/>
          <w:szCs w:val="28"/>
        </w:rPr>
        <w:t>考生应在</w:t>
      </w:r>
      <w:r>
        <w:rPr>
          <w:rFonts w:hint="eastAsia" w:ascii="方正仿宋_GBK" w:hAnsi="方正仿宋_GBK" w:eastAsia="方正仿宋_GBK" w:cs="方正仿宋_GBK"/>
          <w:i w:val="0"/>
          <w:iCs w:val="0"/>
          <w:caps w:val="0"/>
          <w:color w:val="000000"/>
          <w:spacing w:val="0"/>
          <w:sz w:val="28"/>
          <w:szCs w:val="28"/>
          <w:lang w:eastAsia="zh-CN"/>
        </w:rPr>
        <w:t>资格复审</w:t>
      </w:r>
      <w:r>
        <w:rPr>
          <w:rFonts w:hint="eastAsia" w:ascii="方正仿宋_GBK" w:hAnsi="方正仿宋_GBK" w:eastAsia="方正仿宋_GBK" w:cs="方正仿宋_GBK"/>
          <w:i w:val="0"/>
          <w:iCs w:val="0"/>
          <w:caps w:val="0"/>
          <w:color w:val="000000"/>
          <w:spacing w:val="0"/>
          <w:sz w:val="28"/>
          <w:szCs w:val="28"/>
        </w:rPr>
        <w:t>前14天申领“苏康码”，并每日进行健康申报更新直至</w:t>
      </w:r>
      <w:r>
        <w:rPr>
          <w:rFonts w:hint="eastAsia" w:ascii="方正仿宋_GBK" w:hAnsi="方正仿宋_GBK" w:eastAsia="方正仿宋_GBK" w:cs="方正仿宋_GBK"/>
          <w:i w:val="0"/>
          <w:iCs w:val="0"/>
          <w:caps w:val="0"/>
          <w:color w:val="000000"/>
          <w:spacing w:val="0"/>
          <w:sz w:val="28"/>
          <w:szCs w:val="28"/>
          <w:lang w:eastAsia="zh-CN"/>
        </w:rPr>
        <w:t>面试</w:t>
      </w:r>
      <w:r>
        <w:rPr>
          <w:rFonts w:hint="eastAsia" w:ascii="方正仿宋_GBK" w:hAnsi="方正仿宋_GBK" w:eastAsia="方正仿宋_GBK" w:cs="方正仿宋_GBK"/>
          <w:i w:val="0"/>
          <w:iCs w:val="0"/>
          <w:caps w:val="0"/>
          <w:color w:val="000000"/>
          <w:spacing w:val="0"/>
          <w:sz w:val="28"/>
          <w:szCs w:val="28"/>
        </w:rPr>
        <w:t>当天。考生应持续关注本人“苏康码”状况，如出现非绿码且符合转码条件的，应最迟于</w:t>
      </w:r>
      <w:r>
        <w:rPr>
          <w:rFonts w:hint="eastAsia" w:ascii="方正仿宋_GBK" w:hAnsi="方正仿宋_GBK" w:eastAsia="方正仿宋_GBK" w:cs="方正仿宋_GBK"/>
          <w:i w:val="0"/>
          <w:iCs w:val="0"/>
          <w:caps w:val="0"/>
          <w:color w:val="000000"/>
          <w:spacing w:val="0"/>
          <w:sz w:val="28"/>
          <w:szCs w:val="28"/>
          <w:lang w:eastAsia="zh-CN"/>
        </w:rPr>
        <w:t>资格复审及面试</w:t>
      </w:r>
      <w:r>
        <w:rPr>
          <w:rFonts w:hint="eastAsia" w:ascii="方正仿宋_GBK" w:hAnsi="方正仿宋_GBK" w:eastAsia="方正仿宋_GBK" w:cs="方正仿宋_GBK"/>
          <w:i w:val="0"/>
          <w:iCs w:val="0"/>
          <w:caps w:val="0"/>
          <w:color w:val="000000"/>
          <w:spacing w:val="0"/>
          <w:sz w:val="28"/>
          <w:szCs w:val="28"/>
        </w:rPr>
        <w:t>前一天转为绿码（可拨打0513-1234</w:t>
      </w:r>
      <w:r>
        <w:rPr>
          <w:rFonts w:hint="eastAsia" w:ascii="方正仿宋_GBK" w:hAnsi="方正仿宋_GBK" w:eastAsia="方正仿宋_GBK" w:cs="方正仿宋_GBK"/>
          <w:i w:val="0"/>
          <w:iCs w:val="0"/>
          <w:caps w:val="0"/>
          <w:color w:val="000000"/>
          <w:spacing w:val="0"/>
          <w:sz w:val="28"/>
          <w:szCs w:val="28"/>
          <w:lang w:eastAsia="zh-CN"/>
        </w:rPr>
        <w:t>5申请转码）方可参加资格复审或面试，逾期未转为绿码的责任自负。外来考生（指14天内自省外和省内跨设区市前来或返回南通的考生，下同）应至少于资格复审及面试前14天起持续了解南通市最新防疫要求，并严格按规定落实信息报备、抵达后健康监测、新冠肺炎病毒核酸检测（以下简称“核酸检测”）等要求，以免影响正常参加资格复审及面试。</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资格复审及面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二、资格复审及面试当天入场时，考生应提前准备好本人有效期内身份证原件，出示“苏康码”、行程卡，并提供本人48小时内（以采样时间为准，下同）核酸检测阴性证明（具有相关资质认定的检测机构出具，纸质报告、电子报告或“苏康码”、检测机构APP显示均可，必须含采样时间信息，下同）。“苏康码”为绿码、行程卡为绿卡、现场测量体温＜37.3℃且无干咳等可疑症状，并能提供本人48小时内核酸检测阴性证明的考生，方可入场。考生应服从现场防疫管理，并自备一次性医用口罩或无呼吸阀N95口罩，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有以下特殊情形之一的考生，必须主动报告相关情况，提前准备相关证明，服从相关安排，否则不能入场：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资格复审及面试当天除须本人“苏康码”为绿码、行程卡为绿卡、现场测量体温＜37.3℃且无干咳等可疑症状，并能提供48小时内核酸检测阴性证明外，还须提供隔离期满证明及居家观察期中和期满日2次核酸检测阴性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2. 因患感冒等非新冠肺炎疾病有发烧（体温≥37.3℃）、干咳等症状的考生，资格复审或面试当天如症状未消失，除须本人“苏康码”为绿码、行程卡为绿卡，并能提供48小时内核酸检测阴性证明外，还须服从安排在临时资格复审点参加复审或服从安排在临时隔离考场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3. 外来考生资格复审、面试当天除须本人“苏康码”为绿码、行程卡为绿卡、现场测量体温＜37.3℃且无干咳等可疑症状，并能提供48小时内核酸检测阴性证明外，还应按南通市对于外来人员疫情防控有关要求，落实信息报备、抵达后健康监测和核酸检测等防控措施，提供相关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三、有下列情形之一的考生不得参加资格复审、面试，且应主动报告并配合相应疫情防控安排：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1．不能现场出示本人当日“苏康码”绿码、行程卡为绿卡或48小时内新冠肺炎病毒核酸检测阴性证明的；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2．仍在隔离期的新冠肺炎确诊病例、疑似病例、无症状感染者及密切接触者、次密切接触者，未完全按南通市疫情防控要求落实抵达后健康监测、核酸检测等防控措施的外来考生，以及其他因疫情相关原因被管控不能到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lang w:eastAsia="zh-CN"/>
        </w:rPr>
      </w:pPr>
      <w:r>
        <w:rPr>
          <w:rFonts w:hint="eastAsia" w:ascii="方正仿宋_GBK" w:hAnsi="方正仿宋_GBK" w:eastAsia="方正仿宋_GBK" w:cs="方正仿宋_GBK"/>
          <w:i w:val="0"/>
          <w:iCs w:val="0"/>
          <w:caps w:val="0"/>
          <w:color w:val="000000"/>
          <w:spacing w:val="0"/>
          <w:sz w:val="28"/>
          <w:szCs w:val="28"/>
          <w:lang w:eastAsia="zh-CN"/>
        </w:rPr>
        <w:t>五、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lang w:eastAsia="zh-CN"/>
        </w:rPr>
        <w:t>招聘主管部门或招聘单位在考察体检等工作时，按照有关规定落</w:t>
      </w:r>
      <w:r>
        <w:rPr>
          <w:rFonts w:hint="eastAsia" w:ascii="方正仿宋_GBK" w:hAnsi="方正仿宋_GBK" w:eastAsia="方正仿宋_GBK" w:cs="方正仿宋_GBK"/>
          <w:i w:val="0"/>
          <w:iCs w:val="0"/>
          <w:caps w:val="0"/>
          <w:color w:val="000000"/>
          <w:spacing w:val="0"/>
          <w:sz w:val="28"/>
          <w:szCs w:val="28"/>
        </w:rPr>
        <w:t>实疫情防控要求，考生应当服从安排。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60" w:lineRule="exact"/>
        <w:ind w:left="0" w:firstLine="560" w:firstLineChars="200"/>
        <w:jc w:val="left"/>
        <w:textAlignment w:val="auto"/>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rPr>
        <w:t>请考生持续关注新冠肺炎疫情动态和</w:t>
      </w:r>
      <w:r>
        <w:rPr>
          <w:rFonts w:hint="eastAsia" w:ascii="方正仿宋_GBK" w:hAnsi="方正仿宋_GBK" w:eastAsia="方正仿宋_GBK" w:cs="方正仿宋_GBK"/>
          <w:i w:val="0"/>
          <w:iCs w:val="0"/>
          <w:caps w:val="0"/>
          <w:color w:val="000000"/>
          <w:spacing w:val="0"/>
          <w:sz w:val="28"/>
          <w:szCs w:val="28"/>
          <w:lang w:eastAsia="zh-CN"/>
        </w:rPr>
        <w:t>江苏省、南通</w:t>
      </w:r>
      <w:r>
        <w:rPr>
          <w:rFonts w:hint="eastAsia" w:ascii="方正仿宋_GBK" w:hAnsi="方正仿宋_GBK" w:eastAsia="方正仿宋_GBK" w:cs="方正仿宋_GBK"/>
          <w:i w:val="0"/>
          <w:iCs w:val="0"/>
          <w:caps w:val="0"/>
          <w:color w:val="000000"/>
          <w:spacing w:val="0"/>
          <w:sz w:val="28"/>
          <w:szCs w:val="28"/>
        </w:rPr>
        <w:t>市疫情防控最新要求，考前如有新的调整和新的要求，将另行告知。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本人已认真</w:t>
      </w:r>
      <w:r>
        <w:rPr>
          <w:rFonts w:hint="eastAsia" w:ascii="方正仿宋_GBK" w:hAnsi="方正仿宋_GBK" w:eastAsia="方正仿宋_GBK" w:cs="方正仿宋_GBK"/>
          <w:i w:val="0"/>
          <w:iCs w:val="0"/>
          <w:caps w:val="0"/>
          <w:color w:val="000000"/>
          <w:spacing w:val="0"/>
          <w:kern w:val="0"/>
          <w:sz w:val="28"/>
          <w:szCs w:val="28"/>
          <w:lang w:val="en-US" w:eastAsia="zh-CN" w:bidi="ar-SA"/>
        </w:rPr>
        <w:t>阅读《</w:t>
      </w:r>
      <w:r>
        <w:rPr>
          <w:rFonts w:hint="default" w:ascii="方正仿宋_GBK" w:hAnsi="方正仿宋_GBK" w:eastAsia="方正仿宋_GBK" w:cs="方正仿宋_GBK"/>
          <w:i w:val="0"/>
          <w:iCs w:val="0"/>
          <w:caps w:val="0"/>
          <w:color w:val="000000"/>
          <w:spacing w:val="0"/>
          <w:kern w:val="0"/>
          <w:sz w:val="28"/>
          <w:szCs w:val="28"/>
          <w:lang w:val="en-US" w:eastAsia="zh-CN" w:bidi="ar-SA"/>
        </w:rPr>
        <w:t>南通市市属部分</w:t>
      </w:r>
      <w:r>
        <w:rPr>
          <w:rFonts w:hint="eastAsia" w:ascii="方正仿宋_GBK" w:hAnsi="方正仿宋_GBK" w:eastAsia="方正仿宋_GBK" w:cs="方正仿宋_GBK"/>
          <w:i w:val="0"/>
          <w:iCs w:val="0"/>
          <w:caps w:val="0"/>
          <w:color w:val="000000"/>
          <w:spacing w:val="0"/>
          <w:kern w:val="0"/>
          <w:sz w:val="28"/>
          <w:szCs w:val="28"/>
          <w:lang w:val="en-US" w:eastAsia="zh-CN" w:bidi="ar-SA"/>
        </w:rPr>
        <w:t>事业</w:t>
      </w:r>
      <w:r>
        <w:rPr>
          <w:rFonts w:hint="default" w:ascii="方正仿宋_GBK" w:hAnsi="方正仿宋_GBK" w:eastAsia="方正仿宋_GBK" w:cs="方正仿宋_GBK"/>
          <w:i w:val="0"/>
          <w:iCs w:val="0"/>
          <w:caps w:val="0"/>
          <w:color w:val="000000"/>
          <w:spacing w:val="0"/>
          <w:kern w:val="0"/>
          <w:sz w:val="28"/>
          <w:szCs w:val="28"/>
          <w:lang w:val="en-US" w:eastAsia="zh-CN" w:bidi="ar-SA"/>
        </w:rPr>
        <w:t>单位202</w:t>
      </w:r>
      <w:r>
        <w:rPr>
          <w:rFonts w:hint="eastAsia" w:ascii="方正仿宋_GBK" w:hAnsi="方正仿宋_GBK" w:eastAsia="方正仿宋_GBK" w:cs="方正仿宋_GBK"/>
          <w:i w:val="0"/>
          <w:iCs w:val="0"/>
          <w:caps w:val="0"/>
          <w:color w:val="000000"/>
          <w:spacing w:val="0"/>
          <w:kern w:val="0"/>
          <w:sz w:val="28"/>
          <w:szCs w:val="28"/>
          <w:lang w:val="en-US" w:eastAsia="zh-CN" w:bidi="ar-SA"/>
        </w:rPr>
        <w:t>2</w:t>
      </w:r>
      <w:r>
        <w:rPr>
          <w:rFonts w:hint="default" w:ascii="方正仿宋_GBK" w:hAnsi="方正仿宋_GBK" w:eastAsia="方正仿宋_GBK" w:cs="方正仿宋_GBK"/>
          <w:i w:val="0"/>
          <w:iCs w:val="0"/>
          <w:caps w:val="0"/>
          <w:color w:val="000000"/>
          <w:spacing w:val="0"/>
          <w:kern w:val="0"/>
          <w:sz w:val="28"/>
          <w:szCs w:val="28"/>
          <w:lang w:val="en-US" w:eastAsia="zh-CN" w:bidi="ar-SA"/>
        </w:rPr>
        <w:t>年公开招聘</w:t>
      </w:r>
      <w:r>
        <w:rPr>
          <w:rFonts w:hint="eastAsia" w:ascii="方正仿宋_GBK" w:hAnsi="方正仿宋_GBK" w:eastAsia="方正仿宋_GBK" w:cs="方正仿宋_GBK"/>
          <w:i w:val="0"/>
          <w:iCs w:val="0"/>
          <w:caps w:val="0"/>
          <w:color w:val="000000"/>
          <w:spacing w:val="0"/>
          <w:kern w:val="0"/>
          <w:sz w:val="28"/>
          <w:szCs w:val="28"/>
          <w:lang w:val="en-US" w:eastAsia="zh-CN" w:bidi="ar-SA"/>
        </w:rPr>
        <w:t>卫生专业技术工作人员</w:t>
      </w:r>
      <w:r>
        <w:rPr>
          <w:rFonts w:hint="default" w:ascii="方正仿宋_GBK" w:hAnsi="方正仿宋_GBK" w:eastAsia="方正仿宋_GBK" w:cs="方正仿宋_GBK"/>
          <w:i w:val="0"/>
          <w:iCs w:val="0"/>
          <w:caps w:val="0"/>
          <w:color w:val="000000"/>
          <w:spacing w:val="0"/>
          <w:kern w:val="0"/>
          <w:sz w:val="28"/>
          <w:szCs w:val="28"/>
          <w:lang w:val="en-US" w:eastAsia="zh-CN" w:bidi="ar-SA"/>
        </w:rPr>
        <w:t>资格复审及面试考生新冠肺炎疫情防控告知暨承诺书</w:t>
      </w:r>
      <w:r>
        <w:rPr>
          <w:rFonts w:hint="eastAsia" w:ascii="方正仿宋_GBK" w:hAnsi="方正仿宋_GBK" w:eastAsia="方正仿宋_GBK" w:cs="方正仿宋_GBK"/>
          <w:i w:val="0"/>
          <w:iCs w:val="0"/>
          <w:caps w:val="0"/>
          <w:color w:val="000000"/>
          <w:spacing w:val="0"/>
          <w:kern w:val="0"/>
          <w:sz w:val="28"/>
          <w:szCs w:val="28"/>
          <w:lang w:val="en-US" w:eastAsia="zh-CN" w:bidi="ar-SA"/>
        </w:rPr>
        <w:t>》，知悉告知事项和防疫要求。在此郑重</w:t>
      </w:r>
      <w:r>
        <w:rPr>
          <w:rFonts w:hint="eastAsia" w:ascii="方正仿宋_GBK" w:hAnsi="方正仿宋_GBK" w:eastAsia="方正仿宋_GBK" w:cs="方正仿宋_GBK"/>
          <w:kern w:val="0"/>
          <w:sz w:val="28"/>
          <w:szCs w:val="28"/>
        </w:rPr>
        <w:t>承诺：</w:t>
      </w:r>
      <w:r>
        <w:rPr>
          <w:rFonts w:hint="eastAsia" w:ascii="方正仿宋_GBK" w:hAnsi="方正仿宋_GBK" w:eastAsia="方正仿宋_GBK" w:cs="方正仿宋_GBK"/>
          <w:sz w:val="28"/>
          <w:szCs w:val="28"/>
        </w:rPr>
        <w:t>本人填报、提交和现场出示的所有信息（证明）均真实、准确、完整、有效，符合疫情防控相关要求，并自愿承担因不实承诺应承担的相关责任、接受相应处理。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eastAsia" w:ascii="方正仿宋_GBK" w:hAnsi="方正仿宋_GBK" w:eastAsia="方正仿宋_GBK" w:cs="方正仿宋_GBK"/>
          <w:sz w:val="28"/>
          <w:szCs w:val="28"/>
        </w:rPr>
      </w:pPr>
    </w:p>
    <w:p>
      <w:pPr>
        <w:keepNext w:val="0"/>
        <w:keepLines w:val="0"/>
        <w:pageBreakBefore w:val="0"/>
        <w:widowControl/>
        <w:kinsoku/>
        <w:wordWrap/>
        <w:overflowPunct/>
        <w:topLinePunct w:val="0"/>
        <w:autoSpaceDE/>
        <w:autoSpaceDN/>
        <w:bidi w:val="0"/>
        <w:adjustRightInd w:val="0"/>
        <w:snapToGrid w:val="0"/>
        <w:spacing w:line="500" w:lineRule="exact"/>
        <w:ind w:firstLine="3175" w:firstLineChars="1134"/>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Cs/>
          <w:kern w:val="0"/>
          <w:sz w:val="28"/>
          <w:szCs w:val="28"/>
        </w:rPr>
        <w:t>承诺人（签名）：</w:t>
      </w:r>
    </w:p>
    <w:p>
      <w:pPr>
        <w:keepNext w:val="0"/>
        <w:keepLines w:val="0"/>
        <w:pageBreakBefore w:val="0"/>
        <w:widowControl/>
        <w:kinsoku/>
        <w:wordWrap/>
        <w:overflowPunct/>
        <w:topLinePunct w:val="0"/>
        <w:autoSpaceDE/>
        <w:autoSpaceDN/>
        <w:bidi w:val="0"/>
        <w:adjustRightInd w:val="0"/>
        <w:snapToGrid w:val="0"/>
        <w:spacing w:line="500" w:lineRule="exact"/>
        <w:ind w:firstLine="2626" w:firstLineChars="938"/>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bCs/>
          <w:kern w:val="0"/>
          <w:sz w:val="28"/>
          <w:szCs w:val="28"/>
        </w:rPr>
        <w:t>承诺人公民身份号码：</w:t>
      </w:r>
    </w:p>
    <w:p>
      <w:pPr>
        <w:keepNext w:val="0"/>
        <w:keepLines w:val="0"/>
        <w:pageBreakBefore w:val="0"/>
        <w:widowControl/>
        <w:kinsoku/>
        <w:wordWrap/>
        <w:overflowPunct/>
        <w:topLinePunct w:val="0"/>
        <w:autoSpaceDE/>
        <w:autoSpaceDN/>
        <w:bidi w:val="0"/>
        <w:adjustRightInd w:val="0"/>
        <w:snapToGrid w:val="0"/>
        <w:spacing w:line="500" w:lineRule="exact"/>
        <w:ind w:firstLine="3995" w:firstLineChars="1427"/>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bCs/>
          <w:kern w:val="0"/>
          <w:sz w:val="28"/>
          <w:szCs w:val="28"/>
        </w:rPr>
        <w:t xml:space="preserve">承诺时间：   </w:t>
      </w:r>
      <w:r>
        <w:rPr>
          <w:rFonts w:hint="eastAsia" w:ascii="方正仿宋_GBK" w:hAnsi="方正仿宋_GBK" w:eastAsia="方正仿宋_GBK" w:cs="方正仿宋_GBK"/>
          <w:bCs/>
          <w:kern w:val="0"/>
          <w:sz w:val="28"/>
          <w:szCs w:val="28"/>
          <w:lang w:val="en-US" w:eastAsia="zh-CN"/>
        </w:rPr>
        <w:t xml:space="preserve"> </w:t>
      </w:r>
      <w:r>
        <w:rPr>
          <w:rFonts w:hint="eastAsia" w:ascii="方正仿宋_GBK" w:hAnsi="方正仿宋_GBK" w:eastAsia="方正仿宋_GBK" w:cs="方正仿宋_GBK"/>
          <w:sz w:val="28"/>
          <w:szCs w:val="28"/>
        </w:rPr>
        <w:t xml:space="preserve">年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月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w:t>
      </w: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宋体" w:hAnsi="宋体" w:cs="Arial"/>
          <w:color w:val="000000"/>
          <w:sz w:val="28"/>
          <w:szCs w:val="28"/>
        </w:rPr>
      </w:pPr>
      <w:r>
        <w:rPr>
          <w:rFonts w:hint="eastAsia" w:ascii="宋体" w:hAnsi="宋体" w:cs="Arial"/>
          <w:color w:val="000000"/>
          <w:sz w:val="28"/>
          <w:szCs w:val="28"/>
        </w:rPr>
        <w:t>　　</w:t>
      </w:r>
    </w:p>
    <w:p>
      <w:pPr>
        <w:keepNext w:val="0"/>
        <w:keepLines w:val="0"/>
        <w:pageBreakBefore w:val="0"/>
        <w:kinsoku/>
        <w:wordWrap/>
        <w:overflowPunct/>
        <w:topLinePunct w:val="0"/>
        <w:autoSpaceDE/>
        <w:autoSpaceDN/>
        <w:bidi w:val="0"/>
        <w:adjustRightInd w:val="0"/>
        <w:snapToGrid w:val="0"/>
        <w:spacing w:line="500" w:lineRule="exact"/>
        <w:ind w:firstLine="560" w:firstLineChars="200"/>
        <w:jc w:val="center"/>
        <w:textAlignment w:val="auto"/>
        <w:rPr>
          <w:rFonts w:hint="eastAsia" w:ascii="宋体" w:hAnsi="宋体" w:eastAsia="宋体" w:cs="Arial"/>
          <w:color w:val="000000"/>
          <w:sz w:val="28"/>
          <w:szCs w:val="28"/>
          <w:lang w:eastAsia="zh-CN"/>
        </w:rPr>
      </w:pPr>
    </w:p>
    <w:sectPr>
      <w:headerReference r:id="rId3" w:type="default"/>
      <w:footerReference r:id="rId4" w:type="default"/>
      <w:pgSz w:w="11906" w:h="16838"/>
      <w:pgMar w:top="1134" w:right="1701" w:bottom="1134"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E2"/>
    <w:rsid w:val="00006A40"/>
    <w:rsid w:val="000164FE"/>
    <w:rsid w:val="000165EC"/>
    <w:rsid w:val="00022D66"/>
    <w:rsid w:val="00031BEC"/>
    <w:rsid w:val="00040321"/>
    <w:rsid w:val="00042F83"/>
    <w:rsid w:val="000500C9"/>
    <w:rsid w:val="00051E25"/>
    <w:rsid w:val="000523D3"/>
    <w:rsid w:val="0005603D"/>
    <w:rsid w:val="000576C3"/>
    <w:rsid w:val="00062F98"/>
    <w:rsid w:val="00066B2C"/>
    <w:rsid w:val="00071C3D"/>
    <w:rsid w:val="00071FD0"/>
    <w:rsid w:val="00076B59"/>
    <w:rsid w:val="00077353"/>
    <w:rsid w:val="00081613"/>
    <w:rsid w:val="00093E50"/>
    <w:rsid w:val="00095A8D"/>
    <w:rsid w:val="000963BF"/>
    <w:rsid w:val="000A3038"/>
    <w:rsid w:val="000A75A3"/>
    <w:rsid w:val="000B425C"/>
    <w:rsid w:val="000B55F9"/>
    <w:rsid w:val="000B5DE5"/>
    <w:rsid w:val="000B5E29"/>
    <w:rsid w:val="000B665A"/>
    <w:rsid w:val="000C1481"/>
    <w:rsid w:val="000C43CB"/>
    <w:rsid w:val="000C5AE1"/>
    <w:rsid w:val="000D47C2"/>
    <w:rsid w:val="000E1A76"/>
    <w:rsid w:val="000E1E03"/>
    <w:rsid w:val="000E2968"/>
    <w:rsid w:val="000E38C8"/>
    <w:rsid w:val="000F128D"/>
    <w:rsid w:val="000F30E7"/>
    <w:rsid w:val="000F3D13"/>
    <w:rsid w:val="00103A24"/>
    <w:rsid w:val="00111ED3"/>
    <w:rsid w:val="00123C71"/>
    <w:rsid w:val="00125322"/>
    <w:rsid w:val="00127B7F"/>
    <w:rsid w:val="00130DFC"/>
    <w:rsid w:val="001317BB"/>
    <w:rsid w:val="00135CDD"/>
    <w:rsid w:val="00143B07"/>
    <w:rsid w:val="00147378"/>
    <w:rsid w:val="00151E4F"/>
    <w:rsid w:val="00151F4C"/>
    <w:rsid w:val="00160394"/>
    <w:rsid w:val="001739BD"/>
    <w:rsid w:val="00176FD5"/>
    <w:rsid w:val="00182C36"/>
    <w:rsid w:val="0019144F"/>
    <w:rsid w:val="001A5269"/>
    <w:rsid w:val="001A616D"/>
    <w:rsid w:val="001A7D5A"/>
    <w:rsid w:val="001B01EF"/>
    <w:rsid w:val="001C38FE"/>
    <w:rsid w:val="001C4340"/>
    <w:rsid w:val="001C6CDA"/>
    <w:rsid w:val="001E45DA"/>
    <w:rsid w:val="001F257E"/>
    <w:rsid w:val="001F777D"/>
    <w:rsid w:val="0021176D"/>
    <w:rsid w:val="00221129"/>
    <w:rsid w:val="00224940"/>
    <w:rsid w:val="00224B9F"/>
    <w:rsid w:val="00232891"/>
    <w:rsid w:val="00263794"/>
    <w:rsid w:val="00263E63"/>
    <w:rsid w:val="00265841"/>
    <w:rsid w:val="00271755"/>
    <w:rsid w:val="002735DF"/>
    <w:rsid w:val="00273849"/>
    <w:rsid w:val="00273B43"/>
    <w:rsid w:val="00276AEF"/>
    <w:rsid w:val="00280567"/>
    <w:rsid w:val="00282562"/>
    <w:rsid w:val="0028318C"/>
    <w:rsid w:val="002853EA"/>
    <w:rsid w:val="00286380"/>
    <w:rsid w:val="002917A4"/>
    <w:rsid w:val="002A112F"/>
    <w:rsid w:val="002B7617"/>
    <w:rsid w:val="002C3A80"/>
    <w:rsid w:val="002C57B3"/>
    <w:rsid w:val="002D4E66"/>
    <w:rsid w:val="002D6B18"/>
    <w:rsid w:val="002F0E79"/>
    <w:rsid w:val="002F4ED5"/>
    <w:rsid w:val="002F5651"/>
    <w:rsid w:val="002F69CE"/>
    <w:rsid w:val="0030071B"/>
    <w:rsid w:val="0030297A"/>
    <w:rsid w:val="00305338"/>
    <w:rsid w:val="003062C3"/>
    <w:rsid w:val="00325BAB"/>
    <w:rsid w:val="00351ACF"/>
    <w:rsid w:val="0035231D"/>
    <w:rsid w:val="00367C10"/>
    <w:rsid w:val="0037029B"/>
    <w:rsid w:val="00371A8F"/>
    <w:rsid w:val="0037284E"/>
    <w:rsid w:val="00375A97"/>
    <w:rsid w:val="00383F05"/>
    <w:rsid w:val="00385DFB"/>
    <w:rsid w:val="003863AC"/>
    <w:rsid w:val="0039289A"/>
    <w:rsid w:val="003A54FB"/>
    <w:rsid w:val="003A6CAA"/>
    <w:rsid w:val="003A7350"/>
    <w:rsid w:val="003B3F19"/>
    <w:rsid w:val="003C4B72"/>
    <w:rsid w:val="003D292A"/>
    <w:rsid w:val="003D3937"/>
    <w:rsid w:val="003D6906"/>
    <w:rsid w:val="003E1E16"/>
    <w:rsid w:val="003E7049"/>
    <w:rsid w:val="003F4611"/>
    <w:rsid w:val="003F5EBB"/>
    <w:rsid w:val="00402E66"/>
    <w:rsid w:val="00403841"/>
    <w:rsid w:val="00403D2D"/>
    <w:rsid w:val="00406D2A"/>
    <w:rsid w:val="00412025"/>
    <w:rsid w:val="004151DA"/>
    <w:rsid w:val="004255B7"/>
    <w:rsid w:val="004350FD"/>
    <w:rsid w:val="0044024E"/>
    <w:rsid w:val="004500B8"/>
    <w:rsid w:val="0045410F"/>
    <w:rsid w:val="00466F9C"/>
    <w:rsid w:val="0047138B"/>
    <w:rsid w:val="00480474"/>
    <w:rsid w:val="00483469"/>
    <w:rsid w:val="0048702E"/>
    <w:rsid w:val="00490A30"/>
    <w:rsid w:val="00490C30"/>
    <w:rsid w:val="004911DD"/>
    <w:rsid w:val="00497EB8"/>
    <w:rsid w:val="004A1E5A"/>
    <w:rsid w:val="004A3237"/>
    <w:rsid w:val="004A5EF2"/>
    <w:rsid w:val="004A6DA6"/>
    <w:rsid w:val="004A7BE0"/>
    <w:rsid w:val="004B1685"/>
    <w:rsid w:val="004B37D1"/>
    <w:rsid w:val="004B68C3"/>
    <w:rsid w:val="004B69D8"/>
    <w:rsid w:val="004B69EC"/>
    <w:rsid w:val="004C0128"/>
    <w:rsid w:val="004C0AF7"/>
    <w:rsid w:val="004C37AD"/>
    <w:rsid w:val="004D08D9"/>
    <w:rsid w:val="004E3421"/>
    <w:rsid w:val="005048F3"/>
    <w:rsid w:val="00504DE7"/>
    <w:rsid w:val="00506E1D"/>
    <w:rsid w:val="0051681A"/>
    <w:rsid w:val="0053270A"/>
    <w:rsid w:val="0053387E"/>
    <w:rsid w:val="005377FD"/>
    <w:rsid w:val="00546930"/>
    <w:rsid w:val="00555AE7"/>
    <w:rsid w:val="00562EEB"/>
    <w:rsid w:val="00563699"/>
    <w:rsid w:val="00565295"/>
    <w:rsid w:val="00571524"/>
    <w:rsid w:val="00573616"/>
    <w:rsid w:val="005767BA"/>
    <w:rsid w:val="005804E5"/>
    <w:rsid w:val="00580BAB"/>
    <w:rsid w:val="00590A76"/>
    <w:rsid w:val="0059746D"/>
    <w:rsid w:val="005A0C67"/>
    <w:rsid w:val="005A17DD"/>
    <w:rsid w:val="005A5986"/>
    <w:rsid w:val="005B1E1F"/>
    <w:rsid w:val="005B619A"/>
    <w:rsid w:val="005B7BCC"/>
    <w:rsid w:val="005C2FD5"/>
    <w:rsid w:val="005D15F6"/>
    <w:rsid w:val="005D5DF8"/>
    <w:rsid w:val="005D759A"/>
    <w:rsid w:val="005E46E6"/>
    <w:rsid w:val="00602435"/>
    <w:rsid w:val="00604973"/>
    <w:rsid w:val="0061115A"/>
    <w:rsid w:val="00614E50"/>
    <w:rsid w:val="006200F3"/>
    <w:rsid w:val="00621B28"/>
    <w:rsid w:val="00621D69"/>
    <w:rsid w:val="006326CC"/>
    <w:rsid w:val="00632E10"/>
    <w:rsid w:val="00664556"/>
    <w:rsid w:val="0068537B"/>
    <w:rsid w:val="00685683"/>
    <w:rsid w:val="006900D2"/>
    <w:rsid w:val="00691B38"/>
    <w:rsid w:val="0069724A"/>
    <w:rsid w:val="006A25CA"/>
    <w:rsid w:val="006A5F77"/>
    <w:rsid w:val="006D1321"/>
    <w:rsid w:val="006D1DE8"/>
    <w:rsid w:val="006D279B"/>
    <w:rsid w:val="0071429C"/>
    <w:rsid w:val="007177D5"/>
    <w:rsid w:val="0072588E"/>
    <w:rsid w:val="007270D5"/>
    <w:rsid w:val="00732001"/>
    <w:rsid w:val="007336A9"/>
    <w:rsid w:val="00736BFA"/>
    <w:rsid w:val="00740ADD"/>
    <w:rsid w:val="007423C0"/>
    <w:rsid w:val="00742DEE"/>
    <w:rsid w:val="00751AFD"/>
    <w:rsid w:val="007545A2"/>
    <w:rsid w:val="00763BFA"/>
    <w:rsid w:val="007661FC"/>
    <w:rsid w:val="007706A0"/>
    <w:rsid w:val="00771507"/>
    <w:rsid w:val="00775C74"/>
    <w:rsid w:val="00780288"/>
    <w:rsid w:val="007913C0"/>
    <w:rsid w:val="00794860"/>
    <w:rsid w:val="007A244A"/>
    <w:rsid w:val="007A49C2"/>
    <w:rsid w:val="007A71CA"/>
    <w:rsid w:val="007B2BBE"/>
    <w:rsid w:val="007C1163"/>
    <w:rsid w:val="007C12E9"/>
    <w:rsid w:val="007D1519"/>
    <w:rsid w:val="007E1AD4"/>
    <w:rsid w:val="007E76FF"/>
    <w:rsid w:val="007F0706"/>
    <w:rsid w:val="007F3BF1"/>
    <w:rsid w:val="008006FD"/>
    <w:rsid w:val="00803F33"/>
    <w:rsid w:val="008041C3"/>
    <w:rsid w:val="00813CE3"/>
    <w:rsid w:val="00816361"/>
    <w:rsid w:val="00820EF1"/>
    <w:rsid w:val="008231E4"/>
    <w:rsid w:val="008326D6"/>
    <w:rsid w:val="008336EF"/>
    <w:rsid w:val="00833ED9"/>
    <w:rsid w:val="00843A0E"/>
    <w:rsid w:val="00851147"/>
    <w:rsid w:val="00854CAC"/>
    <w:rsid w:val="00877700"/>
    <w:rsid w:val="00884DCC"/>
    <w:rsid w:val="008926CD"/>
    <w:rsid w:val="00894969"/>
    <w:rsid w:val="0089662F"/>
    <w:rsid w:val="008A26BE"/>
    <w:rsid w:val="008B76A4"/>
    <w:rsid w:val="008D3BF9"/>
    <w:rsid w:val="008E2AB3"/>
    <w:rsid w:val="008E406B"/>
    <w:rsid w:val="008E4686"/>
    <w:rsid w:val="008F124D"/>
    <w:rsid w:val="008F3338"/>
    <w:rsid w:val="008F6C9B"/>
    <w:rsid w:val="008F727F"/>
    <w:rsid w:val="009009F2"/>
    <w:rsid w:val="0090377A"/>
    <w:rsid w:val="00920896"/>
    <w:rsid w:val="009241D7"/>
    <w:rsid w:val="00925A10"/>
    <w:rsid w:val="009322C4"/>
    <w:rsid w:val="009376A9"/>
    <w:rsid w:val="00940B83"/>
    <w:rsid w:val="009411D0"/>
    <w:rsid w:val="00965C6E"/>
    <w:rsid w:val="0096610B"/>
    <w:rsid w:val="00972D89"/>
    <w:rsid w:val="00975681"/>
    <w:rsid w:val="00997DE4"/>
    <w:rsid w:val="009A2183"/>
    <w:rsid w:val="009A4ABE"/>
    <w:rsid w:val="009A7644"/>
    <w:rsid w:val="009B19DB"/>
    <w:rsid w:val="009B4524"/>
    <w:rsid w:val="009B50FD"/>
    <w:rsid w:val="009C68B8"/>
    <w:rsid w:val="009C6C45"/>
    <w:rsid w:val="009D2A9C"/>
    <w:rsid w:val="009D40DD"/>
    <w:rsid w:val="009D78A9"/>
    <w:rsid w:val="009E0778"/>
    <w:rsid w:val="009E611F"/>
    <w:rsid w:val="009F6E3D"/>
    <w:rsid w:val="00A03F41"/>
    <w:rsid w:val="00A14CC6"/>
    <w:rsid w:val="00A26B67"/>
    <w:rsid w:val="00A27641"/>
    <w:rsid w:val="00A43E51"/>
    <w:rsid w:val="00A54A3C"/>
    <w:rsid w:val="00A605E0"/>
    <w:rsid w:val="00A63A6F"/>
    <w:rsid w:val="00A662D0"/>
    <w:rsid w:val="00A911D7"/>
    <w:rsid w:val="00A96540"/>
    <w:rsid w:val="00A96592"/>
    <w:rsid w:val="00A97EB8"/>
    <w:rsid w:val="00AA4687"/>
    <w:rsid w:val="00AB587B"/>
    <w:rsid w:val="00AC1371"/>
    <w:rsid w:val="00AC5029"/>
    <w:rsid w:val="00AC58F6"/>
    <w:rsid w:val="00AC6CDB"/>
    <w:rsid w:val="00AD1CBA"/>
    <w:rsid w:val="00AD4FA8"/>
    <w:rsid w:val="00AE4114"/>
    <w:rsid w:val="00AF6355"/>
    <w:rsid w:val="00B01636"/>
    <w:rsid w:val="00B02C49"/>
    <w:rsid w:val="00B02CF3"/>
    <w:rsid w:val="00B0343F"/>
    <w:rsid w:val="00B06F51"/>
    <w:rsid w:val="00B125F3"/>
    <w:rsid w:val="00B176F0"/>
    <w:rsid w:val="00B20050"/>
    <w:rsid w:val="00B252CB"/>
    <w:rsid w:val="00B30B00"/>
    <w:rsid w:val="00B35749"/>
    <w:rsid w:val="00B3610A"/>
    <w:rsid w:val="00B40829"/>
    <w:rsid w:val="00B510A4"/>
    <w:rsid w:val="00B51210"/>
    <w:rsid w:val="00B56F58"/>
    <w:rsid w:val="00B60A91"/>
    <w:rsid w:val="00B63CE2"/>
    <w:rsid w:val="00B642FF"/>
    <w:rsid w:val="00B701DB"/>
    <w:rsid w:val="00B7435E"/>
    <w:rsid w:val="00B7740A"/>
    <w:rsid w:val="00B845FC"/>
    <w:rsid w:val="00BA4869"/>
    <w:rsid w:val="00BA5483"/>
    <w:rsid w:val="00BA5E51"/>
    <w:rsid w:val="00BD2303"/>
    <w:rsid w:val="00BD351F"/>
    <w:rsid w:val="00BD511B"/>
    <w:rsid w:val="00BD7B74"/>
    <w:rsid w:val="00BE09E6"/>
    <w:rsid w:val="00BE2971"/>
    <w:rsid w:val="00BE33C8"/>
    <w:rsid w:val="00BE6BE6"/>
    <w:rsid w:val="00BE7F4D"/>
    <w:rsid w:val="00BF35BA"/>
    <w:rsid w:val="00BF439D"/>
    <w:rsid w:val="00BF46EB"/>
    <w:rsid w:val="00BF6D3B"/>
    <w:rsid w:val="00C01CE5"/>
    <w:rsid w:val="00C060FD"/>
    <w:rsid w:val="00C22BF8"/>
    <w:rsid w:val="00C300B3"/>
    <w:rsid w:val="00C330E7"/>
    <w:rsid w:val="00C33CAF"/>
    <w:rsid w:val="00C44C90"/>
    <w:rsid w:val="00C45C17"/>
    <w:rsid w:val="00C532E1"/>
    <w:rsid w:val="00C66702"/>
    <w:rsid w:val="00C66B08"/>
    <w:rsid w:val="00C76B60"/>
    <w:rsid w:val="00C812CF"/>
    <w:rsid w:val="00C87D83"/>
    <w:rsid w:val="00CA3D1E"/>
    <w:rsid w:val="00CB0BDA"/>
    <w:rsid w:val="00CB34EE"/>
    <w:rsid w:val="00CB4D1A"/>
    <w:rsid w:val="00CC04D1"/>
    <w:rsid w:val="00CC622B"/>
    <w:rsid w:val="00CD7A66"/>
    <w:rsid w:val="00CE570B"/>
    <w:rsid w:val="00CE632A"/>
    <w:rsid w:val="00CF10D9"/>
    <w:rsid w:val="00CF2BEC"/>
    <w:rsid w:val="00D01E9C"/>
    <w:rsid w:val="00D0329D"/>
    <w:rsid w:val="00D046AD"/>
    <w:rsid w:val="00D07D7E"/>
    <w:rsid w:val="00D10D65"/>
    <w:rsid w:val="00D35168"/>
    <w:rsid w:val="00D42520"/>
    <w:rsid w:val="00D50516"/>
    <w:rsid w:val="00D5259E"/>
    <w:rsid w:val="00D60D80"/>
    <w:rsid w:val="00D62C52"/>
    <w:rsid w:val="00D72B7F"/>
    <w:rsid w:val="00D74465"/>
    <w:rsid w:val="00D77275"/>
    <w:rsid w:val="00D7797B"/>
    <w:rsid w:val="00D80278"/>
    <w:rsid w:val="00D83A9B"/>
    <w:rsid w:val="00D841FF"/>
    <w:rsid w:val="00D92ABA"/>
    <w:rsid w:val="00D974A2"/>
    <w:rsid w:val="00DA487A"/>
    <w:rsid w:val="00DA5300"/>
    <w:rsid w:val="00DC5248"/>
    <w:rsid w:val="00DE304D"/>
    <w:rsid w:val="00DE3B0C"/>
    <w:rsid w:val="00DE3D69"/>
    <w:rsid w:val="00DE7E52"/>
    <w:rsid w:val="00DF4965"/>
    <w:rsid w:val="00E04294"/>
    <w:rsid w:val="00E04972"/>
    <w:rsid w:val="00E17A7B"/>
    <w:rsid w:val="00E30925"/>
    <w:rsid w:val="00E4324A"/>
    <w:rsid w:val="00E451A8"/>
    <w:rsid w:val="00E5566B"/>
    <w:rsid w:val="00E572D0"/>
    <w:rsid w:val="00E61654"/>
    <w:rsid w:val="00E72BB4"/>
    <w:rsid w:val="00E741A2"/>
    <w:rsid w:val="00E769F0"/>
    <w:rsid w:val="00E908F5"/>
    <w:rsid w:val="00E924EF"/>
    <w:rsid w:val="00E97F3C"/>
    <w:rsid w:val="00EA7D22"/>
    <w:rsid w:val="00EB2958"/>
    <w:rsid w:val="00EB4556"/>
    <w:rsid w:val="00EB712A"/>
    <w:rsid w:val="00EB74AF"/>
    <w:rsid w:val="00EC46BF"/>
    <w:rsid w:val="00ED16BA"/>
    <w:rsid w:val="00ED2C75"/>
    <w:rsid w:val="00ED4845"/>
    <w:rsid w:val="00ED754B"/>
    <w:rsid w:val="00EE66C0"/>
    <w:rsid w:val="00EF01D3"/>
    <w:rsid w:val="00EF1079"/>
    <w:rsid w:val="00EF1DAC"/>
    <w:rsid w:val="00F02483"/>
    <w:rsid w:val="00F02C98"/>
    <w:rsid w:val="00F10116"/>
    <w:rsid w:val="00F108D4"/>
    <w:rsid w:val="00F13825"/>
    <w:rsid w:val="00F1399F"/>
    <w:rsid w:val="00F2184A"/>
    <w:rsid w:val="00F279E5"/>
    <w:rsid w:val="00F42D2C"/>
    <w:rsid w:val="00F46055"/>
    <w:rsid w:val="00F567A9"/>
    <w:rsid w:val="00F60BA3"/>
    <w:rsid w:val="00F6345D"/>
    <w:rsid w:val="00F646E8"/>
    <w:rsid w:val="00F6530D"/>
    <w:rsid w:val="00F66930"/>
    <w:rsid w:val="00F671E7"/>
    <w:rsid w:val="00F737ED"/>
    <w:rsid w:val="00F77F8C"/>
    <w:rsid w:val="00F93138"/>
    <w:rsid w:val="00F97413"/>
    <w:rsid w:val="00FA0246"/>
    <w:rsid w:val="00FA20C4"/>
    <w:rsid w:val="00FC3474"/>
    <w:rsid w:val="00FD6802"/>
    <w:rsid w:val="00FE545E"/>
    <w:rsid w:val="00FF03AF"/>
    <w:rsid w:val="00FF0931"/>
    <w:rsid w:val="00FF1DD4"/>
    <w:rsid w:val="02B032C3"/>
    <w:rsid w:val="04992C95"/>
    <w:rsid w:val="0A552A7D"/>
    <w:rsid w:val="0C795F44"/>
    <w:rsid w:val="0F2E4223"/>
    <w:rsid w:val="16915D80"/>
    <w:rsid w:val="1C8F133C"/>
    <w:rsid w:val="1DD16453"/>
    <w:rsid w:val="24B17B7C"/>
    <w:rsid w:val="28EB4773"/>
    <w:rsid w:val="2C41744D"/>
    <w:rsid w:val="35EC277B"/>
    <w:rsid w:val="38506B4D"/>
    <w:rsid w:val="38577693"/>
    <w:rsid w:val="3A2A55CC"/>
    <w:rsid w:val="3C9C22A7"/>
    <w:rsid w:val="403E7BC9"/>
    <w:rsid w:val="4054310B"/>
    <w:rsid w:val="41CC0B6D"/>
    <w:rsid w:val="48DC4D20"/>
    <w:rsid w:val="4D65049A"/>
    <w:rsid w:val="4E57165D"/>
    <w:rsid w:val="5EEC2DD4"/>
    <w:rsid w:val="5F5938F2"/>
    <w:rsid w:val="77F02F67"/>
    <w:rsid w:val="794539E8"/>
    <w:rsid w:val="7A3455EF"/>
    <w:rsid w:val="7B5024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Indent"/>
    <w:basedOn w:val="1"/>
    <w:qFormat/>
    <w:uiPriority w:val="0"/>
    <w:pPr>
      <w:spacing w:line="360" w:lineRule="auto"/>
      <w:ind w:firstLine="480" w:firstLineChars="200"/>
    </w:pPr>
    <w:rPr>
      <w:sz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2"/>
    <w:next w:val="2"/>
    <w:semiHidden/>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annotation reference"/>
    <w:basedOn w:val="12"/>
    <w:semiHidden/>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2</Pages>
  <Words>223</Words>
  <Characters>1272</Characters>
  <Lines>10</Lines>
  <Paragraphs>2</Paragraphs>
  <TotalTime>23</TotalTime>
  <ScaleCrop>false</ScaleCrop>
  <LinksUpToDate>false</LinksUpToDate>
  <CharactersWithSpaces>1493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2020-07-20T05:34:00Z</dcterms:created>
  <dc:creator>顾瑛杰</dc:creator>
  <cp:lastModifiedBy>Administrator</cp:lastModifiedBy>
  <cp:lastPrinted>2022-06-02T02:49:00Z</cp:lastPrinted>
  <dcterms:modified xsi:type="dcterms:W3CDTF">2022-06-02T05:57:39Z</dcterms:modified>
  <dc:title>招聘启事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0_btnclosed</vt:lpwstr>
  </property>
  <property fmtid="{D5CDD505-2E9C-101B-9397-08002B2CF9AE}" pid="4" name="ICV">
    <vt:lpwstr>2ED138B9FD364D0CAE38349CAEBAFE51</vt:lpwstr>
  </property>
</Properties>
</file>