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cs="Helvetica" w:asciiTheme="majorEastAsia" w:hAnsiTheme="majorEastAsia" w:eastAsiaTheme="majorEastAsia"/>
          <w:b/>
          <w:bCs/>
          <w:color w:val="000000"/>
          <w:kern w:val="0"/>
          <w:sz w:val="44"/>
          <w:szCs w:val="44"/>
        </w:rPr>
      </w:pPr>
      <w:r>
        <w:rPr>
          <w:rFonts w:hint="eastAsia" w:ascii="方正小标宋简体" w:hAnsi="方正小标宋简体" w:eastAsia="方正小标宋简体" w:cs="方正小标宋简体"/>
          <w:b w:val="0"/>
          <w:bCs w:val="0"/>
          <w:color w:val="000000"/>
          <w:kern w:val="36"/>
          <w:sz w:val="44"/>
          <w:szCs w:val="44"/>
        </w:rPr>
        <w:t>灌南县卫生健康委员会所属事业单位2022年公开招聘编制内卫生专业技术人员</w:t>
      </w:r>
      <w:r>
        <w:rPr>
          <w:rFonts w:hint="eastAsia" w:ascii="方正小标宋简体" w:hAnsi="方正小标宋简体" w:eastAsia="方正小标宋简体" w:cs="方正小标宋简体"/>
          <w:b w:val="0"/>
          <w:bCs w:val="0"/>
          <w:color w:val="000000"/>
          <w:kern w:val="0"/>
          <w:sz w:val="44"/>
          <w:szCs w:val="44"/>
        </w:rPr>
        <w:t>新冠肺炎疫情防控告知书</w:t>
      </w:r>
      <w:r>
        <w:rPr>
          <w:rFonts w:cs="Helvetica" w:asciiTheme="majorEastAsia" w:hAnsiTheme="majorEastAsia" w:eastAsiaTheme="majorEastAsia"/>
          <w:b/>
          <w:bCs/>
          <w:color w:val="000000"/>
          <w:kern w:val="0"/>
          <w:sz w:val="44"/>
          <w:szCs w:val="44"/>
        </w:rPr>
        <w:br w:type="textWrapping"/>
      </w:r>
    </w:p>
    <w:p>
      <w:pPr>
        <w:widowControl/>
        <w:spacing w:line="480" w:lineRule="exact"/>
        <w:ind w:firstLine="480"/>
        <w:jc w:val="left"/>
        <w:rPr>
          <w:rFonts w:ascii="仿宋" w:hAnsi="仿宋" w:eastAsia="仿宋" w:cs="Helvetica"/>
          <w:color w:val="000000"/>
          <w:kern w:val="0"/>
          <w:sz w:val="32"/>
          <w:szCs w:val="32"/>
        </w:rPr>
      </w:pP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为确保</w:t>
      </w:r>
      <w:r>
        <w:rPr>
          <w:rFonts w:hint="eastAsia" w:ascii="仿宋" w:hAnsi="仿宋" w:eastAsia="仿宋" w:cs="仿宋"/>
          <w:bCs/>
          <w:color w:val="000000"/>
          <w:kern w:val="36"/>
          <w:sz w:val="32"/>
          <w:szCs w:val="32"/>
        </w:rPr>
        <w:t>灌南县卫生健康委员会所属事业单位2022年公开招聘编制内卫生专业技术人员</w:t>
      </w:r>
      <w:r>
        <w:rPr>
          <w:rFonts w:ascii="仿宋" w:hAnsi="仿宋" w:eastAsia="仿宋" w:cs="Helvetica"/>
          <w:color w:val="000000"/>
          <w:kern w:val="0"/>
          <w:sz w:val="32"/>
          <w:szCs w:val="32"/>
        </w:rPr>
        <w:t>笔试安全顺利进行，现将笔试期间新冠肺炎疫情防控有关措施和要求告知如下，请所有考生知悉、理解、配合和支持。</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一、考生应在考试前14天申领“苏康码”，并每日进行健康申报更新直至考试当天。考生应持续关注本人“苏康码”状况，如出现非绿码且符合转码条件的，应最迟于考试前一天转为绿码（可拨打笔试所在地“区号+12345”申请转码）方可参加考试，逾期未转为绿码的责任自负。外来考生（指14天内自省外和省内跨设区市前来或返回笔试地点所在设区市的考生，下同）应至少于考前14天起持续了解</w:t>
      </w:r>
      <w:r>
        <w:rPr>
          <w:rFonts w:hint="eastAsia" w:ascii="仿宋" w:hAnsi="仿宋" w:eastAsia="仿宋" w:cs="Helvetica"/>
          <w:color w:val="000000"/>
          <w:kern w:val="0"/>
          <w:sz w:val="32"/>
          <w:szCs w:val="32"/>
          <w:lang w:eastAsia="zh-CN"/>
        </w:rPr>
        <w:t>连云港市灌南县</w:t>
      </w:r>
      <w:r>
        <w:rPr>
          <w:rFonts w:ascii="仿宋" w:hAnsi="仿宋" w:eastAsia="仿宋" w:cs="Helvetica"/>
          <w:color w:val="000000"/>
          <w:kern w:val="0"/>
          <w:sz w:val="32"/>
          <w:szCs w:val="32"/>
        </w:rPr>
        <w:t>最新防疫要求，并严格按</w:t>
      </w:r>
      <w:r>
        <w:rPr>
          <w:rFonts w:hint="eastAsia" w:ascii="仿宋" w:hAnsi="仿宋" w:eastAsia="仿宋" w:cs="Helvetica"/>
          <w:color w:val="000000"/>
          <w:kern w:val="0"/>
          <w:sz w:val="32"/>
          <w:szCs w:val="32"/>
          <w:lang w:eastAsia="zh-CN"/>
        </w:rPr>
        <w:t>连云港市灌南县</w:t>
      </w:r>
      <w:r>
        <w:rPr>
          <w:rFonts w:ascii="仿宋" w:hAnsi="仿宋" w:eastAsia="仿宋" w:cs="Helvetica"/>
          <w:color w:val="000000"/>
          <w:kern w:val="0"/>
          <w:sz w:val="32"/>
          <w:szCs w:val="32"/>
        </w:rPr>
        <w:t>规定落实信息报备、抵达后健康监测、新冠肺炎病毒核酸检测（以下简称“核酸检测”）等要求，以免影响正常参加考试。</w:t>
      </w:r>
    </w:p>
    <w:p>
      <w:pPr>
        <w:widowControl/>
        <w:spacing w:line="480" w:lineRule="exact"/>
        <w:ind w:firstLine="640" w:firstLineChars="200"/>
        <w:jc w:val="left"/>
        <w:rPr>
          <w:rFonts w:ascii="仿宋" w:hAnsi="仿宋" w:eastAsia="仿宋" w:cs="Helvetica"/>
          <w:color w:val="000000"/>
          <w:kern w:val="0"/>
          <w:sz w:val="32"/>
          <w:szCs w:val="32"/>
        </w:rPr>
      </w:pPr>
      <w:r>
        <w:rPr>
          <w:rFonts w:ascii="仿宋" w:hAnsi="仿宋" w:eastAsia="仿宋" w:cs="Helvetica"/>
          <w:color w:val="000000"/>
          <w:kern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w:t>
      </w:r>
      <w:r>
        <w:rPr>
          <w:rFonts w:hint="eastAsia" w:ascii="仿宋" w:hAnsi="仿宋" w:eastAsia="仿宋" w:cs="宋体"/>
          <w:color w:val="000000"/>
          <w:kern w:val="0"/>
          <w:sz w:val="32"/>
          <w:szCs w:val="32"/>
        </w:rPr>
        <w:t>℃</w:t>
      </w:r>
      <w:r>
        <w:rPr>
          <w:rFonts w:ascii="仿宋" w:hAnsi="仿宋" w:eastAsia="仿宋" w:cs="Helvetica"/>
          <w:color w:val="000000"/>
          <w:kern w:val="0"/>
          <w:sz w:val="32"/>
          <w:szCs w:val="32"/>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有以下特殊情形之一的考生，必须主动报告相关情况，提前准备相关证明，服从相关安排，否则不能入场参加考试：</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仿宋" w:hAnsi="仿宋" w:eastAsia="仿宋" w:cs="宋体"/>
          <w:color w:val="000000"/>
          <w:kern w:val="0"/>
          <w:sz w:val="32"/>
          <w:szCs w:val="32"/>
        </w:rPr>
        <w:t>℃</w:t>
      </w:r>
      <w:r>
        <w:rPr>
          <w:rFonts w:ascii="仿宋" w:hAnsi="仿宋" w:eastAsia="仿宋" w:cs="Helvetica"/>
          <w:color w:val="000000"/>
          <w:kern w:val="0"/>
          <w:sz w:val="32"/>
          <w:szCs w:val="32"/>
        </w:rPr>
        <w:t>且无干咳等可疑症状，并能提供本人考试开考前48小时内核酸检测阴性证明外，还须提供隔离期满证明及居家观察期中和期满日2次核酸检测阴性证明；</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2. 因患感冒等非新冠肺炎疾病有发烧（体温≥37.3</w:t>
      </w:r>
      <w:r>
        <w:rPr>
          <w:rFonts w:hint="eastAsia" w:ascii="仿宋" w:hAnsi="仿宋" w:eastAsia="仿宋" w:cs="宋体"/>
          <w:color w:val="000000"/>
          <w:kern w:val="0"/>
          <w:sz w:val="32"/>
          <w:szCs w:val="32"/>
        </w:rPr>
        <w:t>℃</w:t>
      </w:r>
      <w:r>
        <w:rPr>
          <w:rFonts w:ascii="仿宋" w:hAnsi="仿宋" w:eastAsia="仿宋" w:cs="Helvetica"/>
          <w:color w:val="000000"/>
          <w:kern w:val="0"/>
          <w:sz w:val="32"/>
          <w:szCs w:val="32"/>
        </w:rPr>
        <w:t>）、干咳等症状的考生，考试当天如症状未消失，除须本人“苏康码”为绿码、行程卡为绿卡，并能提供本人考试开考前48小时内核酸检测阴性证明外，还须服从安排在临时隔离考场参加考试；</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3. 外来考生考试当天除须本人“苏康码”为绿码、行程卡为绿卡、现场测量体温＜37.3</w:t>
      </w:r>
      <w:r>
        <w:rPr>
          <w:rFonts w:hint="eastAsia" w:ascii="仿宋" w:hAnsi="仿宋" w:eastAsia="仿宋" w:cs="宋体"/>
          <w:color w:val="000000"/>
          <w:kern w:val="0"/>
          <w:sz w:val="32"/>
          <w:szCs w:val="32"/>
        </w:rPr>
        <w:t>℃</w:t>
      </w:r>
      <w:r>
        <w:rPr>
          <w:rFonts w:ascii="仿宋" w:hAnsi="仿宋" w:eastAsia="仿宋" w:cs="Helvetica"/>
          <w:color w:val="000000"/>
          <w:kern w:val="0"/>
          <w:sz w:val="32"/>
          <w:szCs w:val="32"/>
        </w:rPr>
        <w:t>且无干咳等可疑症状，并能提供考试开考前48小时内核酸检测阴性证明外，还应按笔试地点所在设区市对于外来人员疫情防控有关要求，落实信息报备、抵达后健康监测和核酸检测等防控措施，提供相关证明。</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三、有下列情形之一的考生不得参加考试，且应主动报告并配合相应疫情防控安排：</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1．不能现场出示本人当日“苏康码”绿码、行程卡绿卡或考试开考前48小时内新冠肺炎病毒核酸检测阴性证明的；</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五、考生在报名网站下载打印笔试准考证前，应仔细阅读考试相关规定、防疫要求，下载打印笔试准考证即视为认同并签署《</w:t>
      </w:r>
      <w:r>
        <w:rPr>
          <w:rFonts w:hint="eastAsia" w:ascii="仿宋" w:hAnsi="仿宋" w:eastAsia="仿宋" w:cs="仿宋"/>
          <w:bCs/>
          <w:color w:val="000000"/>
          <w:kern w:val="36"/>
          <w:sz w:val="32"/>
          <w:szCs w:val="32"/>
        </w:rPr>
        <w:t>灌南县卫生健康委员会所属事业单位2022年公开招聘编制内卫生专业技术人员</w:t>
      </w:r>
      <w:r>
        <w:rPr>
          <w:rFonts w:ascii="仿宋" w:hAnsi="仿宋" w:eastAsia="仿宋" w:cs="Helvetica"/>
          <w:color w:val="000000"/>
          <w:kern w:val="0"/>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480" w:lineRule="exact"/>
        <w:ind w:firstLine="480"/>
        <w:jc w:val="left"/>
        <w:rPr>
          <w:rFonts w:ascii="仿宋" w:hAnsi="仿宋" w:eastAsia="仿宋" w:cs="Helvetica"/>
          <w:color w:val="000000"/>
          <w:kern w:val="0"/>
          <w:sz w:val="32"/>
          <w:szCs w:val="32"/>
        </w:rPr>
      </w:pPr>
      <w:r>
        <w:rPr>
          <w:rFonts w:hint="eastAsia" w:ascii="仿宋" w:hAnsi="仿宋" w:eastAsia="仿宋" w:cs="Helvetica"/>
          <w:color w:val="000000"/>
          <w:kern w:val="0"/>
          <w:sz w:val="32"/>
          <w:szCs w:val="32"/>
          <w:lang w:eastAsia="zh-CN"/>
        </w:rPr>
        <w:t>灌南县卫生健康委员会</w:t>
      </w:r>
      <w:r>
        <w:rPr>
          <w:rFonts w:ascii="仿宋" w:hAnsi="仿宋" w:eastAsia="仿宋" w:cs="Helvetica"/>
          <w:color w:val="000000"/>
          <w:kern w:val="0"/>
          <w:sz w:val="32"/>
          <w:szCs w:val="32"/>
        </w:rPr>
        <w:t>在组织报名资格复审、考察体检等工作时，按照有关规定落实疫情防控要求，考生应当服从安排。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灌南县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widowControl/>
        <w:spacing w:line="480" w:lineRule="exact"/>
        <w:ind w:firstLine="480"/>
        <w:jc w:val="left"/>
        <w:rPr>
          <w:rFonts w:ascii="仿宋" w:hAnsi="仿宋" w:eastAsia="仿宋" w:cs="Helvetica"/>
          <w:color w:val="000000"/>
          <w:kern w:val="0"/>
          <w:sz w:val="32"/>
          <w:szCs w:val="32"/>
        </w:rPr>
      </w:pPr>
      <w:r>
        <w:rPr>
          <w:rFonts w:ascii="仿宋" w:hAnsi="仿宋" w:eastAsia="仿宋" w:cs="Helvetica"/>
          <w:color w:val="000000"/>
          <w:kern w:val="0"/>
          <w:sz w:val="32"/>
          <w:szCs w:val="32"/>
        </w:rPr>
        <w:t>附件：</w:t>
      </w:r>
      <w:r>
        <w:rPr>
          <w:rFonts w:hint="eastAsia" w:ascii="仿宋" w:hAnsi="仿宋" w:eastAsia="仿宋" w:cs="仿宋"/>
          <w:bCs/>
          <w:color w:val="000000"/>
          <w:kern w:val="36"/>
          <w:sz w:val="32"/>
          <w:szCs w:val="32"/>
        </w:rPr>
        <w:t>灌南县卫生健康委员会所属事业单位2022年公开招聘编制内卫生专业技术人员</w:t>
      </w:r>
      <w:r>
        <w:rPr>
          <w:rFonts w:ascii="仿宋" w:hAnsi="仿宋" w:eastAsia="仿宋" w:cs="Helvetica"/>
          <w:color w:val="000000"/>
          <w:kern w:val="0"/>
          <w:sz w:val="32"/>
          <w:szCs w:val="32"/>
        </w:rPr>
        <w:t>笔试考生新冠肺炎疫情防控承诺书</w:t>
      </w:r>
    </w:p>
    <w:p>
      <w:pPr>
        <w:widowControl/>
        <w:spacing w:line="480" w:lineRule="exact"/>
        <w:ind w:firstLine="480"/>
        <w:jc w:val="right"/>
        <w:rPr>
          <w:rFonts w:ascii="仿宋" w:hAnsi="仿宋" w:eastAsia="仿宋" w:cs="Helvetica"/>
          <w:color w:val="000000"/>
          <w:kern w:val="0"/>
          <w:sz w:val="32"/>
          <w:szCs w:val="32"/>
        </w:rPr>
      </w:pPr>
      <w:r>
        <w:rPr>
          <w:rFonts w:ascii="Helvetica" w:hAnsi="Helvetica" w:eastAsia="仿宋" w:cs="Helvetica"/>
          <w:color w:val="000000"/>
          <w:kern w:val="0"/>
          <w:sz w:val="32"/>
          <w:szCs w:val="32"/>
        </w:rPr>
        <w:t>                         </w:t>
      </w:r>
    </w:p>
    <w:p>
      <w:pPr>
        <w:widowControl/>
        <w:spacing w:line="480" w:lineRule="exact"/>
        <w:ind w:firstLine="480"/>
        <w:jc w:val="right"/>
        <w:rPr>
          <w:rFonts w:hint="eastAsia" w:ascii="仿宋" w:hAnsi="仿宋" w:eastAsia="仿宋" w:cs="Helvetica"/>
          <w:color w:val="000000"/>
          <w:kern w:val="0"/>
          <w:sz w:val="32"/>
          <w:szCs w:val="32"/>
        </w:rPr>
      </w:pPr>
      <w:r>
        <w:rPr>
          <w:rFonts w:hint="eastAsia" w:ascii="仿宋" w:hAnsi="仿宋" w:eastAsia="仿宋" w:cs="Helvetica"/>
          <w:color w:val="000000"/>
          <w:kern w:val="0"/>
          <w:sz w:val="32"/>
          <w:szCs w:val="32"/>
        </w:rPr>
        <w:t xml:space="preserve">       </w:t>
      </w:r>
    </w:p>
    <w:p>
      <w:pPr>
        <w:widowControl/>
        <w:spacing w:line="480" w:lineRule="exact"/>
        <w:ind w:firstLine="480"/>
        <w:jc w:val="right"/>
        <w:rPr>
          <w:rFonts w:hint="eastAsia" w:ascii="仿宋" w:hAnsi="仿宋" w:eastAsia="仿宋" w:cs="Helvetica"/>
          <w:color w:val="000000"/>
          <w:kern w:val="0"/>
          <w:sz w:val="32"/>
          <w:szCs w:val="32"/>
        </w:rPr>
      </w:pPr>
      <w:r>
        <w:rPr>
          <w:rFonts w:ascii="仿宋" w:hAnsi="仿宋" w:eastAsia="仿宋" w:cs="Helvetica"/>
          <w:color w:val="000000"/>
          <w:kern w:val="0"/>
          <w:sz w:val="32"/>
          <w:szCs w:val="32"/>
        </w:rPr>
        <w:t>灌南县卫生健康委员会</w:t>
      </w:r>
    </w:p>
    <w:p>
      <w:pPr>
        <w:widowControl/>
        <w:spacing w:line="480" w:lineRule="exact"/>
        <w:ind w:firstLine="480"/>
        <w:jc w:val="right"/>
        <w:rPr>
          <w:rFonts w:ascii="仿宋" w:hAnsi="仿宋" w:eastAsia="仿宋" w:cs="Helvetica"/>
          <w:color w:val="000000"/>
          <w:kern w:val="0"/>
          <w:sz w:val="32"/>
          <w:szCs w:val="32"/>
        </w:rPr>
      </w:pPr>
      <w:r>
        <w:rPr>
          <w:rFonts w:hint="eastAsia" w:ascii="仿宋" w:hAnsi="仿宋" w:eastAsia="仿宋" w:cs="Helvetica"/>
          <w:color w:val="000000"/>
          <w:kern w:val="0"/>
          <w:sz w:val="32"/>
          <w:szCs w:val="32"/>
        </w:rPr>
        <w:t xml:space="preserve"> </w:t>
      </w:r>
      <w:r>
        <w:rPr>
          <w:rFonts w:ascii="仿宋" w:hAnsi="仿宋" w:eastAsia="仿宋" w:cs="Helvetica"/>
          <w:color w:val="000000"/>
          <w:kern w:val="0"/>
          <w:sz w:val="32"/>
          <w:szCs w:val="32"/>
        </w:rPr>
        <w:t>2022年</w:t>
      </w:r>
      <w:r>
        <w:rPr>
          <w:rFonts w:hint="eastAsia" w:ascii="仿宋" w:hAnsi="仿宋" w:eastAsia="仿宋" w:cs="Helvetica"/>
          <w:color w:val="000000"/>
          <w:kern w:val="0"/>
          <w:sz w:val="32"/>
          <w:szCs w:val="32"/>
        </w:rPr>
        <w:t>6</w:t>
      </w:r>
      <w:r>
        <w:rPr>
          <w:rFonts w:ascii="仿宋" w:hAnsi="仿宋" w:eastAsia="仿宋" w:cs="Helvetica"/>
          <w:color w:val="000000"/>
          <w:kern w:val="0"/>
          <w:sz w:val="32"/>
          <w:szCs w:val="32"/>
        </w:rPr>
        <w:t>月</w:t>
      </w:r>
      <w:r>
        <w:rPr>
          <w:rFonts w:hint="eastAsia" w:ascii="仿宋" w:hAnsi="仿宋" w:eastAsia="仿宋" w:cs="Helvetica"/>
          <w:color w:val="000000"/>
          <w:kern w:val="0"/>
          <w:sz w:val="32"/>
          <w:szCs w:val="32"/>
        </w:rPr>
        <w:t>6</w:t>
      </w:r>
      <w:r>
        <w:rPr>
          <w:rFonts w:ascii="仿宋" w:hAnsi="仿宋" w:eastAsia="仿宋" w:cs="Helvetica"/>
          <w:color w:val="000000"/>
          <w:kern w:val="0"/>
          <w:sz w:val="32"/>
          <w:szCs w:val="32"/>
        </w:rPr>
        <w:t>日</w:t>
      </w: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right"/>
        <w:rPr>
          <w:rFonts w:ascii="仿宋" w:hAnsi="仿宋" w:eastAsia="仿宋" w:cs="Helvetica"/>
          <w:color w:val="000000"/>
          <w:kern w:val="0"/>
          <w:sz w:val="32"/>
          <w:szCs w:val="32"/>
        </w:rPr>
      </w:pPr>
    </w:p>
    <w:p>
      <w:pPr>
        <w:widowControl/>
        <w:spacing w:line="480" w:lineRule="exact"/>
        <w:ind w:firstLine="480"/>
        <w:jc w:val="left"/>
        <w:rPr>
          <w:rFonts w:ascii="仿宋" w:hAnsi="仿宋" w:eastAsia="仿宋" w:cs="Helvetica"/>
          <w:color w:val="000000"/>
          <w:kern w:val="0"/>
          <w:sz w:val="32"/>
          <w:szCs w:val="32"/>
        </w:rPr>
      </w:pPr>
      <w:bookmarkStart w:id="0" w:name="_GoBack"/>
      <w:bookmarkEnd w:id="0"/>
    </w:p>
    <w:p>
      <w:pPr>
        <w:widowControl/>
        <w:spacing w:line="480" w:lineRule="exact"/>
        <w:ind w:firstLine="480"/>
        <w:jc w:val="center"/>
        <w:rPr>
          <w:rFonts w:ascii="仿宋" w:hAnsi="仿宋" w:eastAsia="仿宋" w:cs="Helvetica"/>
          <w:color w:val="000000"/>
          <w:kern w:val="0"/>
          <w:sz w:val="32"/>
          <w:szCs w:val="32"/>
        </w:rPr>
      </w:pPr>
      <w:r>
        <w:rPr>
          <w:rFonts w:hint="eastAsia" w:ascii="方正小标宋简体" w:hAnsi="方正小标宋简体" w:eastAsia="方正小标宋简体" w:cs="方正小标宋简体"/>
          <w:bCs/>
          <w:color w:val="000000"/>
          <w:kern w:val="36"/>
          <w:sz w:val="44"/>
          <w:szCs w:val="44"/>
        </w:rPr>
        <w:t>灌南县卫生健康委员会所属事业单位2022年公开招聘编制内卫生专业技术人员</w:t>
      </w:r>
      <w:r>
        <w:rPr>
          <w:rFonts w:hint="eastAsia" w:ascii="方正小标宋简体" w:hAnsi="方正小标宋简体" w:eastAsia="方正小标宋简体" w:cs="方正小标宋简体"/>
          <w:color w:val="000000"/>
          <w:kern w:val="0"/>
          <w:sz w:val="44"/>
          <w:szCs w:val="44"/>
        </w:rPr>
        <w:t>笔试考生新冠肺炎疫情防控承诺书</w:t>
      </w:r>
    </w:p>
    <w:p>
      <w:pPr>
        <w:widowControl/>
        <w:spacing w:line="480" w:lineRule="exact"/>
        <w:jc w:val="left"/>
        <w:rPr>
          <w:rFonts w:ascii="仿宋" w:hAnsi="仿宋" w:eastAsia="仿宋" w:cs="Helvetica"/>
          <w:color w:val="000000"/>
          <w:kern w:val="0"/>
          <w:sz w:val="32"/>
          <w:szCs w:val="32"/>
        </w:rPr>
      </w:pPr>
    </w:p>
    <w:p>
      <w:pPr>
        <w:widowControl/>
        <w:spacing w:line="480" w:lineRule="exact"/>
        <w:ind w:firstLine="640" w:firstLineChars="200"/>
        <w:jc w:val="left"/>
        <w:rPr>
          <w:rFonts w:ascii="仿宋" w:hAnsi="仿宋" w:eastAsia="仿宋" w:cs="Helvetica"/>
          <w:color w:val="000000"/>
          <w:kern w:val="0"/>
          <w:sz w:val="32"/>
          <w:szCs w:val="32"/>
        </w:rPr>
      </w:pPr>
      <w:r>
        <w:rPr>
          <w:rFonts w:ascii="仿宋" w:hAnsi="仿宋" w:eastAsia="仿宋" w:cs="Helvetica"/>
          <w:color w:val="000000"/>
          <w:kern w:val="0"/>
          <w:sz w:val="32"/>
          <w:szCs w:val="32"/>
        </w:rPr>
        <w:t>本人已认真阅读《</w:t>
      </w:r>
      <w:r>
        <w:rPr>
          <w:rFonts w:hint="eastAsia" w:ascii="仿宋" w:hAnsi="仿宋" w:eastAsia="仿宋" w:cs="仿宋"/>
          <w:bCs/>
          <w:color w:val="000000"/>
          <w:kern w:val="36"/>
          <w:sz w:val="32"/>
          <w:szCs w:val="32"/>
        </w:rPr>
        <w:t>灌南县卫生健康委员会所属事业单位2022年公开招聘编制内卫生专业技术人员</w:t>
      </w:r>
      <w:r>
        <w:rPr>
          <w:rFonts w:ascii="仿宋" w:hAnsi="仿宋" w:eastAsia="仿宋" w:cs="Helvetica"/>
          <w:color w:val="000000"/>
          <w:kern w:val="0"/>
          <w:sz w:val="32"/>
          <w:szCs w:val="32"/>
        </w:rPr>
        <w:t>笔试考生新冠肺炎疫情防控告知书》（2022年</w:t>
      </w:r>
      <w:r>
        <w:rPr>
          <w:rFonts w:hint="eastAsia" w:ascii="仿宋" w:hAnsi="仿宋" w:eastAsia="仿宋" w:cs="Helvetica"/>
          <w:color w:val="000000"/>
          <w:kern w:val="0"/>
          <w:sz w:val="32"/>
          <w:szCs w:val="32"/>
        </w:rPr>
        <w:t>6</w:t>
      </w:r>
      <w:r>
        <w:rPr>
          <w:rFonts w:ascii="仿宋" w:hAnsi="仿宋" w:eastAsia="仿宋" w:cs="Helvetica"/>
          <w:color w:val="000000"/>
          <w:kern w:val="0"/>
          <w:sz w:val="32"/>
          <w:szCs w:val="32"/>
        </w:rPr>
        <w:t>月</w:t>
      </w:r>
      <w:r>
        <w:rPr>
          <w:rFonts w:hint="eastAsia" w:ascii="仿宋" w:hAnsi="仿宋" w:eastAsia="仿宋" w:cs="Helvetica"/>
          <w:color w:val="000000"/>
          <w:kern w:val="0"/>
          <w:sz w:val="32"/>
          <w:szCs w:val="32"/>
        </w:rPr>
        <w:t>6</w:t>
      </w:r>
      <w:r>
        <w:rPr>
          <w:rFonts w:ascii="仿宋" w:hAnsi="仿宋" w:eastAsia="仿宋" w:cs="Helvetica"/>
          <w:color w:val="000000"/>
          <w:kern w:val="0"/>
          <w:sz w:val="32"/>
          <w:szCs w:val="32"/>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line="480" w:lineRule="exact"/>
        <w:ind w:firstLine="480"/>
        <w:jc w:val="left"/>
        <w:rPr>
          <w:rFonts w:ascii="仿宋" w:hAnsi="仿宋" w:eastAsia="仿宋" w:cs="Helvetica"/>
          <w:color w:val="000000"/>
          <w:kern w:val="0"/>
          <w:sz w:val="32"/>
          <w:szCs w:val="32"/>
        </w:rPr>
      </w:pPr>
    </w:p>
    <w:p>
      <w:pPr>
        <w:widowControl/>
        <w:spacing w:line="480" w:lineRule="exact"/>
        <w:ind w:firstLine="480"/>
        <w:jc w:val="left"/>
        <w:rPr>
          <w:rFonts w:ascii="仿宋" w:hAnsi="仿宋" w:eastAsia="仿宋" w:cs="Helvetica"/>
          <w:color w:val="000000"/>
          <w:kern w:val="0"/>
          <w:sz w:val="32"/>
          <w:szCs w:val="32"/>
        </w:rPr>
      </w:pPr>
    </w:p>
    <w:p>
      <w:pPr>
        <w:widowControl/>
        <w:spacing w:line="480" w:lineRule="exact"/>
        <w:jc w:val="both"/>
        <w:rPr>
          <w:rFonts w:ascii="仿宋" w:hAnsi="仿宋" w:eastAsia="仿宋" w:cs="Helvetica"/>
          <w:color w:val="000000"/>
          <w:kern w:val="0"/>
          <w:sz w:val="32"/>
          <w:szCs w:val="32"/>
        </w:rPr>
      </w:pPr>
      <w:r>
        <w:rPr>
          <w:rFonts w:ascii="仿宋" w:hAnsi="仿宋" w:eastAsia="仿宋" w:cs="Helvetica"/>
          <w:color w:val="000000"/>
          <w:kern w:val="0"/>
          <w:sz w:val="32"/>
          <w:szCs w:val="32"/>
        </w:rPr>
        <w:t>承 诺 人：在报名网站下载打印笔试准考证即视为本人签名</w:t>
      </w:r>
    </w:p>
    <w:p>
      <w:pPr>
        <w:widowControl/>
        <w:spacing w:line="480" w:lineRule="exact"/>
        <w:jc w:val="both"/>
        <w:rPr>
          <w:rFonts w:ascii="仿宋" w:hAnsi="仿宋" w:eastAsia="仿宋" w:cs="Helvetica"/>
          <w:color w:val="000000"/>
          <w:kern w:val="0"/>
          <w:sz w:val="32"/>
          <w:szCs w:val="32"/>
        </w:rPr>
      </w:pPr>
      <w:r>
        <w:rPr>
          <w:rFonts w:ascii="仿宋" w:hAnsi="仿宋" w:eastAsia="仿宋" w:cs="Helvetica"/>
          <w:color w:val="000000"/>
          <w:kern w:val="0"/>
          <w:sz w:val="32"/>
          <w:szCs w:val="32"/>
        </w:rPr>
        <w:t>承诺时间：与在报名网站下载打印笔试准考证时间相一致</w:t>
      </w:r>
    </w:p>
    <w:p>
      <w:pPr>
        <w:spacing w:line="48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87"/>
    <w:rsid w:val="00187AAB"/>
    <w:rsid w:val="001E5488"/>
    <w:rsid w:val="003F05ED"/>
    <w:rsid w:val="0042707F"/>
    <w:rsid w:val="004426C9"/>
    <w:rsid w:val="004B58D0"/>
    <w:rsid w:val="005D368B"/>
    <w:rsid w:val="00663360"/>
    <w:rsid w:val="00663F4B"/>
    <w:rsid w:val="00712448"/>
    <w:rsid w:val="008D1182"/>
    <w:rsid w:val="008E73BA"/>
    <w:rsid w:val="009A4E2F"/>
    <w:rsid w:val="00AC5E0E"/>
    <w:rsid w:val="00B12E87"/>
    <w:rsid w:val="00B551FC"/>
    <w:rsid w:val="00CB7E43"/>
    <w:rsid w:val="018554EF"/>
    <w:rsid w:val="0241390D"/>
    <w:rsid w:val="030536CB"/>
    <w:rsid w:val="032609FA"/>
    <w:rsid w:val="04495694"/>
    <w:rsid w:val="05D21980"/>
    <w:rsid w:val="0C8B1D46"/>
    <w:rsid w:val="0E610857"/>
    <w:rsid w:val="0F586732"/>
    <w:rsid w:val="0FE94C59"/>
    <w:rsid w:val="116E7E31"/>
    <w:rsid w:val="12E71A7B"/>
    <w:rsid w:val="13A23535"/>
    <w:rsid w:val="147153F7"/>
    <w:rsid w:val="17164B00"/>
    <w:rsid w:val="18230959"/>
    <w:rsid w:val="1C8F0106"/>
    <w:rsid w:val="1CFD7581"/>
    <w:rsid w:val="20E2278A"/>
    <w:rsid w:val="21F72336"/>
    <w:rsid w:val="2497624C"/>
    <w:rsid w:val="275E6901"/>
    <w:rsid w:val="2B065E02"/>
    <w:rsid w:val="2BDF78D1"/>
    <w:rsid w:val="2C8D07CC"/>
    <w:rsid w:val="2D154989"/>
    <w:rsid w:val="303B3511"/>
    <w:rsid w:val="3268096E"/>
    <w:rsid w:val="37F05D27"/>
    <w:rsid w:val="37F9237A"/>
    <w:rsid w:val="385A7B3B"/>
    <w:rsid w:val="3DC475AF"/>
    <w:rsid w:val="3E277ED8"/>
    <w:rsid w:val="46F161D4"/>
    <w:rsid w:val="47AF00EC"/>
    <w:rsid w:val="47FC1A66"/>
    <w:rsid w:val="48394410"/>
    <w:rsid w:val="4B6211E4"/>
    <w:rsid w:val="4F5613C6"/>
    <w:rsid w:val="56AF070B"/>
    <w:rsid w:val="56E14B4C"/>
    <w:rsid w:val="59211B4D"/>
    <w:rsid w:val="5FB515F8"/>
    <w:rsid w:val="63AF30AB"/>
    <w:rsid w:val="6528333F"/>
    <w:rsid w:val="653A5425"/>
    <w:rsid w:val="668053CC"/>
    <w:rsid w:val="66D95827"/>
    <w:rsid w:val="6C342D04"/>
    <w:rsid w:val="6D634F5A"/>
    <w:rsid w:val="6E0D58E1"/>
    <w:rsid w:val="6ED37D4C"/>
    <w:rsid w:val="6FAB1234"/>
    <w:rsid w:val="728B692B"/>
    <w:rsid w:val="73535B2C"/>
    <w:rsid w:val="76F320F5"/>
    <w:rsid w:val="77193D85"/>
    <w:rsid w:val="7AB716AC"/>
    <w:rsid w:val="7AD3470C"/>
    <w:rsid w:val="7B46003C"/>
    <w:rsid w:val="7C2162A0"/>
    <w:rsid w:val="7E572DB3"/>
    <w:rsid w:val="7E961CA8"/>
    <w:rsid w:val="7FE8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pczt"/>
    <w:basedOn w:val="6"/>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404</Words>
  <Characters>2307</Characters>
  <Lines>19</Lines>
  <Paragraphs>5</Paragraphs>
  <TotalTime>0</TotalTime>
  <ScaleCrop>false</ScaleCrop>
  <LinksUpToDate>false</LinksUpToDate>
  <CharactersWithSpaces>2706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2022-06-03T14:38:00Z</dcterms:created>
  <dc:creator>MM</dc:creator>
  <cp:lastModifiedBy>Administrator</cp:lastModifiedBy>
  <dcterms:modified xsi:type="dcterms:W3CDTF">2022-06-06T08:28:46Z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