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13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24"/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Style w:val="24"/>
          <w:rFonts w:hint="eastAsia" w:ascii="黑体" w:hAnsi="宋体" w:eastAsia="黑体"/>
          <w:sz w:val="32"/>
          <w:szCs w:val="32"/>
        </w:rPr>
        <w:t>附件</w:t>
      </w:r>
      <w:r>
        <w:rPr>
          <w:rStyle w:val="24"/>
          <w:rFonts w:ascii="黑体" w:hAnsi="宋体" w:eastAsia="黑体"/>
          <w:sz w:val="32"/>
          <w:szCs w:val="32"/>
        </w:rPr>
        <w:t>1</w:t>
      </w:r>
      <w:r>
        <w:rPr>
          <w:rStyle w:val="24"/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Style w:val="24"/>
          <w:rFonts w:ascii="黑体" w:hAnsi="宋体" w:eastAsia="黑体"/>
          <w:color w:val="auto"/>
          <w:sz w:val="36"/>
          <w:szCs w:val="36"/>
        </w:rPr>
      </w:pPr>
      <w:r>
        <w:rPr>
          <w:rStyle w:val="24"/>
          <w:rFonts w:hint="eastAsia" w:ascii="黑体" w:hAnsi="宋体" w:eastAsia="黑体"/>
          <w:color w:val="auto"/>
          <w:sz w:val="36"/>
          <w:szCs w:val="36"/>
        </w:rPr>
        <w:t>2022年度庐山市消防救援大队公开招聘</w:t>
      </w:r>
    </w:p>
    <w:p>
      <w:pPr>
        <w:spacing w:line="600" w:lineRule="exact"/>
        <w:rPr>
          <w:rStyle w:val="24"/>
          <w:rFonts w:ascii="黑体" w:hAnsi="宋体" w:eastAsia="黑体"/>
          <w:color w:val="auto"/>
          <w:sz w:val="44"/>
          <w:szCs w:val="44"/>
        </w:rPr>
      </w:pPr>
      <w:r>
        <w:rPr>
          <w:rStyle w:val="24"/>
          <w:rFonts w:hint="eastAsia" w:ascii="黑体" w:hAnsi="宋体" w:eastAsia="黑体"/>
          <w:color w:val="auto"/>
          <w:sz w:val="36"/>
          <w:szCs w:val="36"/>
        </w:rPr>
        <w:t>政府专职消防员岗位计划表</w:t>
      </w:r>
    </w:p>
    <w:tbl>
      <w:tblPr>
        <w:tblStyle w:val="11"/>
        <w:tblW w:w="8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2320"/>
        <w:gridCol w:w="4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spacing w:line="400" w:lineRule="exact"/>
              <w:rPr>
                <w:rStyle w:val="24"/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Style w:val="24"/>
                <w:rFonts w:hint="eastAsia" w:ascii="黑体" w:hAnsi="宋体" w:eastAsia="黑体" w:cs="宋体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rPr>
                <w:rStyle w:val="24"/>
                <w:rFonts w:ascii="黑体" w:hAnsi="宋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eastAsia" w:ascii="黑体" w:hAnsi="宋体" w:eastAsia="黑体" w:cs="宋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4387" w:type="dxa"/>
            <w:shd w:val="clear" w:color="auto" w:fill="FFFFFF"/>
            <w:vAlign w:val="center"/>
          </w:tcPr>
          <w:p>
            <w:pPr>
              <w:rPr>
                <w:rStyle w:val="24"/>
                <w:rFonts w:ascii="黑体" w:hAnsi="宋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eastAsia" w:ascii="黑体" w:hAnsi="宋体" w:eastAsia="黑体" w:cs="宋体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rPr>
                <w:rStyle w:val="24"/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24"/>
                <w:rFonts w:hint="eastAsia" w:ascii="仿宋_GB2312" w:hAnsi="宋体" w:eastAsia="仿宋_GB2312" w:cs="宋体"/>
                <w:b/>
                <w:bCs/>
                <w:sz w:val="24"/>
              </w:rPr>
              <w:t>灭火救援战斗员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（横塘镇政府专职消防队3名，庐山市白鹿大道消防救援站1名）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无</w:t>
            </w:r>
          </w:p>
        </w:tc>
        <w:tc>
          <w:tcPr>
            <w:tcW w:w="4387" w:type="dxa"/>
            <w:shd w:val="clear" w:color="auto" w:fill="FFFFFF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）男性，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18-30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周岁，高中及以上学历；</w:t>
            </w:r>
          </w:p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）退役军人或退役消防员优先考虑；</w:t>
            </w:r>
          </w:p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3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24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小时驻地执勤，实行轮休制；</w:t>
            </w:r>
          </w:p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4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）本科以上学历和篮球、田径等体育特长者优先。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  <w:jc w:val="center"/>
        </w:trPr>
        <w:tc>
          <w:tcPr>
            <w:tcW w:w="1412" w:type="dxa"/>
            <w:vAlign w:val="center"/>
          </w:tcPr>
          <w:p>
            <w:pPr>
              <w:rPr>
                <w:rStyle w:val="24"/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24"/>
                <w:rFonts w:hint="eastAsia" w:ascii="仿宋_GB2312" w:hAnsi="宋体" w:eastAsia="仿宋_GB2312" w:cs="宋体"/>
                <w:b/>
                <w:bCs/>
                <w:sz w:val="24"/>
              </w:rPr>
              <w:t>通讯员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（庐山市白鹿大道消防救援站，1名）</w:t>
            </w:r>
          </w:p>
        </w:tc>
        <w:tc>
          <w:tcPr>
            <w:tcW w:w="2320" w:type="dxa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无</w:t>
            </w:r>
          </w:p>
        </w:tc>
        <w:tc>
          <w:tcPr>
            <w:tcW w:w="4387" w:type="dxa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）男性，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18-30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周岁，大专及以上学历；</w:t>
            </w:r>
          </w:p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（2）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24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小时驻地执勤，实行轮休制；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after="200" w:line="240" w:lineRule="auto"/>
              <w:jc w:val="left"/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有一定的文字功底，熟悉各类表格制作；</w:t>
            </w:r>
          </w:p>
          <w:p>
            <w:pPr>
              <w:pStyle w:val="6"/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Style w:val="24"/>
                <w:rFonts w:ascii="仿宋_GB2312" w:hAnsi="宋体" w:eastAsia="仿宋_GB2312"/>
                <w:color w:val="000000"/>
                <w:sz w:val="24"/>
              </w:rPr>
              <w:t>4</w:t>
            </w:r>
            <w:r>
              <w:rPr>
                <w:rStyle w:val="24"/>
                <w:rFonts w:hint="eastAsia" w:ascii="仿宋_GB2312" w:hAnsi="宋体" w:eastAsia="仿宋_GB2312"/>
                <w:color w:val="000000"/>
                <w:sz w:val="24"/>
              </w:rPr>
              <w:t>）本科以上学历和电脑制图、摄像特长者优先。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1412" w:type="dxa"/>
            <w:vAlign w:val="center"/>
          </w:tcPr>
          <w:p>
            <w:pPr>
              <w:rPr>
                <w:rStyle w:val="24"/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87" w:type="dxa"/>
            <w:vAlign w:val="center"/>
          </w:tcPr>
          <w:p>
            <w:pPr>
              <w:rPr>
                <w:rStyle w:val="24"/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25"/>
        <w:ind w:firstLine="0" w:firstLineChars="0"/>
        <w:jc w:val="left"/>
        <w:rPr>
          <w:rStyle w:val="24"/>
          <w:rFonts w:ascii="黑体" w:hAnsi="宋体" w:eastAsia="黑体"/>
          <w:kern w:val="0"/>
          <w:sz w:val="32"/>
          <w:szCs w:val="32"/>
        </w:rPr>
      </w:pPr>
    </w:p>
    <w:p>
      <w:pPr>
        <w:pStyle w:val="25"/>
        <w:ind w:firstLine="0" w:firstLineChars="0"/>
        <w:jc w:val="left"/>
        <w:rPr>
          <w:rStyle w:val="24"/>
          <w:rFonts w:ascii="黑体" w:hAnsi="宋体" w:eastAsia="黑体"/>
          <w:sz w:val="44"/>
          <w:szCs w:val="44"/>
        </w:rPr>
      </w:pPr>
      <w:r>
        <w:rPr>
          <w:rStyle w:val="24"/>
          <w:rFonts w:hint="eastAsia" w:ascii="黑体" w:hAnsi="宋体" w:eastAsia="黑体"/>
          <w:kern w:val="0"/>
          <w:sz w:val="32"/>
          <w:szCs w:val="32"/>
        </w:rPr>
        <w:t>附件</w:t>
      </w:r>
      <w:r>
        <w:rPr>
          <w:rStyle w:val="24"/>
          <w:rFonts w:ascii="黑体" w:hAnsi="宋体" w:eastAsia="黑体"/>
          <w:kern w:val="0"/>
          <w:sz w:val="32"/>
          <w:szCs w:val="32"/>
        </w:rPr>
        <w:t>2</w:t>
      </w:r>
      <w:r>
        <w:rPr>
          <w:rStyle w:val="24"/>
          <w:rFonts w:hint="eastAsia" w:ascii="黑体" w:hAnsi="宋体" w:eastAsia="黑体"/>
          <w:kern w:val="0"/>
          <w:sz w:val="32"/>
          <w:szCs w:val="32"/>
        </w:rPr>
        <w:t>：</w:t>
      </w:r>
    </w:p>
    <w:p>
      <w:pPr>
        <w:spacing w:line="600" w:lineRule="exact"/>
        <w:rPr>
          <w:rStyle w:val="24"/>
          <w:rFonts w:ascii="黑体" w:hAnsi="宋体" w:eastAsia="黑体"/>
          <w:sz w:val="44"/>
          <w:szCs w:val="44"/>
        </w:rPr>
      </w:pPr>
      <w:r>
        <w:rPr>
          <w:rStyle w:val="24"/>
          <w:rFonts w:hint="eastAsia" w:ascii="黑体" w:hAnsi="宋体" w:eastAsia="黑体"/>
          <w:sz w:val="44"/>
          <w:szCs w:val="44"/>
        </w:rPr>
        <w:t>庐山市消防救援大队公开招聘专职消防员报名表</w:t>
      </w:r>
    </w:p>
    <w:tbl>
      <w:tblPr>
        <w:tblStyle w:val="11"/>
        <w:tblpPr w:leftFromText="180" w:rightFromText="180" w:vertAnchor="text" w:horzAnchor="page" w:tblpX="1500" w:tblpY="292"/>
        <w:tblOverlap w:val="never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352"/>
        <w:gridCol w:w="171"/>
        <w:gridCol w:w="634"/>
        <w:gridCol w:w="136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6303" w:type="dxa"/>
            <w:gridSpan w:val="9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eastAsia="宋体"/>
                <w:color w:val="000000"/>
                <w:szCs w:val="21"/>
              </w:rPr>
              <w:t>例：（庐山市白鹿大道消防救援站灭火救援战斗员岗位）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240" w:lineRule="exact"/>
              <w:ind w:right="-210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（近期二寸蓝底</w:t>
            </w:r>
          </w:p>
          <w:p>
            <w:pPr>
              <w:spacing w:line="240" w:lineRule="exact"/>
              <w:ind w:left="-21" w:leftChars="-10" w:right="-210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身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高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身份证件号</w:t>
            </w:r>
          </w:p>
        </w:tc>
        <w:tc>
          <w:tcPr>
            <w:tcW w:w="2692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手　　机</w:t>
            </w:r>
          </w:p>
        </w:tc>
        <w:tc>
          <w:tcPr>
            <w:tcW w:w="1873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2692" w:type="dxa"/>
            <w:gridSpan w:val="4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特长</w:t>
            </w:r>
          </w:p>
        </w:tc>
        <w:tc>
          <w:tcPr>
            <w:tcW w:w="1873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1075" w:type="dxa"/>
            <w:gridSpan w:val="2"/>
            <w:vMerge w:val="restart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教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育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1075" w:type="dxa"/>
            <w:gridSpan w:val="2"/>
            <w:vMerge w:val="continue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在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职</w:t>
            </w:r>
          </w:p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教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育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Style w:val="24"/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exact"/>
              <w:ind w:left="-105" w:leftChars="-50" w:right="-105"/>
              <w:rPr>
                <w:rStyle w:val="24"/>
                <w:rFonts w:ascii="宋体" w:eastAsia="宋体"/>
                <w:color w:val="000000"/>
                <w:szCs w:val="21"/>
              </w:rPr>
            </w:pPr>
            <w:r>
              <w:rPr>
                <w:rStyle w:val="24"/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240" w:lineRule="exact"/>
              <w:rPr>
                <w:rStyle w:val="24"/>
                <w:rFonts w:asci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6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  <w:sz w:val="30"/>
                <w:szCs w:val="30"/>
              </w:rPr>
              <w:t>教</w:t>
            </w:r>
            <w:r>
              <w:rPr>
                <w:rStyle w:val="24"/>
                <w:rFonts w:ascii="宋体" w:hAnsi="宋体"/>
                <w:color w:val="000000"/>
                <w:sz w:val="30"/>
                <w:szCs w:val="30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 w:val="30"/>
                <w:szCs w:val="30"/>
              </w:rPr>
              <w:t>育</w:t>
            </w:r>
            <w:r>
              <w:rPr>
                <w:rStyle w:val="24"/>
                <w:rFonts w:ascii="宋体" w:hAnsi="宋体"/>
                <w:color w:val="000000"/>
                <w:sz w:val="30"/>
                <w:szCs w:val="30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 w:val="30"/>
                <w:szCs w:val="30"/>
              </w:rPr>
              <w:t>经</w:t>
            </w:r>
            <w:r>
              <w:rPr>
                <w:rStyle w:val="24"/>
                <w:rFonts w:ascii="宋体" w:hAnsi="宋体"/>
                <w:color w:val="000000"/>
                <w:sz w:val="30"/>
                <w:szCs w:val="30"/>
              </w:rPr>
              <w:t xml:space="preserve">  </w:t>
            </w:r>
            <w:r>
              <w:rPr>
                <w:rStyle w:val="24"/>
                <w:rFonts w:hint="eastAsia" w:ascii="宋体" w:hAnsi="宋体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rPr>
                <w:rStyle w:val="24"/>
                <w:rFonts w:asci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3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rPr>
                <w:rStyle w:val="24"/>
                <w:rFonts w:ascii="宋体" w:eastAsia="宋体"/>
                <w:color w:val="000000"/>
                <w:sz w:val="30"/>
                <w:szCs w:val="30"/>
              </w:rPr>
            </w:pPr>
            <w:r>
              <w:rPr>
                <w:rStyle w:val="24"/>
                <w:rFonts w:hint="eastAsia" w:ascii="宋体" w:hAnsi="宋体"/>
                <w:color w:val="000000"/>
                <w:sz w:val="30"/>
                <w:szCs w:val="30"/>
              </w:rPr>
              <w:t>工作经历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ind w:firstLine="420" w:firstLineChars="200"/>
              <w:rPr>
                <w:rStyle w:val="24"/>
                <w:rFonts w:asci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3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rPr>
                <w:rStyle w:val="24"/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Style w:val="24"/>
                <w:rFonts w:hint="eastAsia" w:ascii="宋体" w:hAnsi="宋体"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ind w:firstLine="4410" w:firstLineChars="2100"/>
              <w:rPr>
                <w:rStyle w:val="24"/>
                <w:rFonts w:asci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8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ind w:firstLine="420" w:firstLineChars="200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20" w:lineRule="exact"/>
              <w:rPr>
                <w:rStyle w:val="24"/>
                <w:rFonts w:ascii="宋体" w:eastAsia="宋体"/>
                <w:color w:val="000000"/>
              </w:rPr>
            </w:pPr>
          </w:p>
          <w:p>
            <w:pPr>
              <w:spacing w:line="320" w:lineRule="exact"/>
              <w:ind w:firstLine="4410" w:firstLineChars="2100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hint="eastAsia" w:ascii="宋体" w:hAnsi="宋体"/>
                <w:color w:val="000000"/>
              </w:rPr>
              <w:t>本人签名：</w:t>
            </w:r>
          </w:p>
          <w:p>
            <w:pPr>
              <w:spacing w:line="320" w:lineRule="exact"/>
              <w:ind w:firstLine="4410" w:firstLineChars="2100"/>
              <w:rPr>
                <w:rStyle w:val="24"/>
                <w:rFonts w:ascii="宋体" w:eastAsia="宋体"/>
                <w:color w:val="000000"/>
              </w:rPr>
            </w:pPr>
            <w:r>
              <w:rPr>
                <w:rStyle w:val="24"/>
                <w:rFonts w:ascii="宋体" w:hAnsi="宋体"/>
                <w:color w:val="000000"/>
              </w:rPr>
              <w:t xml:space="preserve">                     </w:t>
            </w:r>
            <w:r>
              <w:rPr>
                <w:rStyle w:val="24"/>
                <w:rFonts w:hint="eastAsia" w:ascii="宋体" w:hAnsi="宋体"/>
                <w:color w:val="000000"/>
              </w:rPr>
              <w:t>年</w:t>
            </w:r>
            <w:r>
              <w:rPr>
                <w:rStyle w:val="24"/>
                <w:rFonts w:ascii="宋体" w:hAnsi="宋体"/>
                <w:color w:val="000000"/>
              </w:rPr>
              <w:t xml:space="preserve">    </w:t>
            </w:r>
            <w:r>
              <w:rPr>
                <w:rStyle w:val="24"/>
                <w:rFonts w:hint="eastAsia" w:ascii="宋体" w:hAnsi="宋体"/>
                <w:color w:val="000000"/>
              </w:rPr>
              <w:t>月</w:t>
            </w:r>
            <w:r>
              <w:rPr>
                <w:rStyle w:val="24"/>
                <w:rFonts w:ascii="宋体" w:hAnsi="宋体"/>
                <w:color w:val="000000"/>
              </w:rPr>
              <w:t xml:space="preserve">    </w:t>
            </w:r>
            <w:r>
              <w:rPr>
                <w:rStyle w:val="24"/>
                <w:rFonts w:hint="eastAsia" w:ascii="宋体" w:hAnsi="宋体"/>
                <w:color w:val="000000"/>
              </w:rPr>
              <w:t>日</w:t>
            </w:r>
          </w:p>
        </w:tc>
      </w:tr>
    </w:tbl>
    <w:p>
      <w:pPr>
        <w:rPr>
          <w:rStyle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Style w:val="24"/>
          <w:rFonts w:ascii="黑体" w:hAnsi="宋体" w:eastAsia="黑体"/>
          <w:sz w:val="32"/>
          <w:szCs w:val="32"/>
        </w:rPr>
      </w:pPr>
      <w:r>
        <w:rPr>
          <w:rStyle w:val="24"/>
          <w:rFonts w:hint="eastAsia" w:ascii="黑体" w:hAnsi="宋体" w:eastAsia="黑体"/>
          <w:sz w:val="32"/>
          <w:szCs w:val="32"/>
        </w:rPr>
        <w:t>附件</w:t>
      </w:r>
      <w:r>
        <w:rPr>
          <w:rStyle w:val="24"/>
          <w:rFonts w:ascii="黑体" w:hAnsi="宋体" w:eastAsia="黑体"/>
          <w:sz w:val="32"/>
          <w:szCs w:val="32"/>
        </w:rPr>
        <w:t>3</w:t>
      </w:r>
      <w:r>
        <w:rPr>
          <w:rStyle w:val="24"/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Style w:val="24"/>
          <w:rFonts w:ascii="黑体" w:hAnsi="宋体" w:eastAsia="黑体"/>
          <w:sz w:val="44"/>
          <w:szCs w:val="44"/>
        </w:rPr>
      </w:pPr>
      <w:r>
        <w:rPr>
          <w:rStyle w:val="24"/>
          <w:rFonts w:hint="eastAsia" w:ascii="黑体" w:hAnsi="宋体" w:eastAsia="黑体"/>
          <w:sz w:val="44"/>
          <w:szCs w:val="44"/>
        </w:rPr>
        <w:t>庐山市消防救援大队公开招聘专职消防员体能测试评分标准</w:t>
      </w:r>
    </w:p>
    <w:tbl>
      <w:tblPr>
        <w:tblStyle w:val="11"/>
        <w:tblW w:w="8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413"/>
        <w:gridCol w:w="2544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280" w:lineRule="exac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2413" w:type="dxa"/>
            <w:vAlign w:val="center"/>
          </w:tcPr>
          <w:p>
            <w:pPr>
              <w:spacing w:line="280" w:lineRule="exact"/>
              <w:rPr>
                <w:rStyle w:val="24"/>
                <w:rFonts w:ascii="宋体" w:eastAsia="宋体"/>
                <w:sz w:val="28"/>
                <w:szCs w:val="28"/>
              </w:rPr>
            </w:pPr>
            <w:r>
              <w:rPr>
                <w:rStyle w:val="24"/>
                <w:rFonts w:ascii="宋体" w:hAnsi="宋体"/>
                <w:sz w:val="28"/>
                <w:szCs w:val="28"/>
              </w:rPr>
              <w:t>100</w:t>
            </w:r>
            <w:r>
              <w:rPr>
                <w:rStyle w:val="24"/>
                <w:rFonts w:hint="eastAsia" w:ascii="宋体" w:hAnsi="宋体"/>
                <w:sz w:val="28"/>
                <w:szCs w:val="28"/>
              </w:rPr>
              <w:t>米跑</w:t>
            </w:r>
          </w:p>
        </w:tc>
        <w:tc>
          <w:tcPr>
            <w:tcW w:w="2544" w:type="dxa"/>
            <w:vAlign w:val="center"/>
          </w:tcPr>
          <w:p>
            <w:pPr>
              <w:spacing w:line="280" w:lineRule="exact"/>
              <w:rPr>
                <w:rStyle w:val="24"/>
                <w:rFonts w:ascii="宋体" w:eastAsia="宋体"/>
                <w:sz w:val="28"/>
                <w:szCs w:val="28"/>
              </w:rPr>
            </w:pPr>
            <w:r>
              <w:rPr>
                <w:rStyle w:val="24"/>
                <w:rFonts w:ascii="宋体" w:hAnsi="宋体"/>
                <w:sz w:val="28"/>
                <w:szCs w:val="28"/>
              </w:rPr>
              <w:t>3000</w:t>
            </w:r>
            <w:r>
              <w:rPr>
                <w:rStyle w:val="24"/>
                <w:rFonts w:hint="eastAsia" w:ascii="宋体" w:hAnsi="宋体"/>
                <w:sz w:val="28"/>
                <w:szCs w:val="28"/>
              </w:rPr>
              <w:t>米跑</w:t>
            </w:r>
          </w:p>
        </w:tc>
        <w:tc>
          <w:tcPr>
            <w:tcW w:w="2230" w:type="dxa"/>
            <w:vAlign w:val="center"/>
          </w:tcPr>
          <w:p>
            <w:pPr>
              <w:spacing w:line="280" w:lineRule="exact"/>
              <w:rPr>
                <w:rStyle w:val="24"/>
                <w:rFonts w:ascii="宋体" w:eastAsia="宋体"/>
                <w:sz w:val="28"/>
                <w:szCs w:val="28"/>
              </w:rPr>
            </w:pPr>
            <w:r>
              <w:rPr>
                <w:rStyle w:val="24"/>
                <w:rFonts w:hint="eastAsia" w:ascii="宋体" w:hAnsi="宋体"/>
                <w:sz w:val="28"/>
                <w:szCs w:val="28"/>
              </w:rPr>
              <w:t>引体向上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Style w:val="24"/>
                <w:rFonts w:ascii="宋体" w:eastAsia="宋体"/>
                <w:sz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hint="eastAsia" w:ascii="宋体" w:hAnsi="宋体"/>
                <w:sz w:val="24"/>
              </w:rPr>
              <w:t>（秒）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hint="eastAsia" w:ascii="宋体" w:hAnsi="宋体"/>
                <w:sz w:val="24"/>
              </w:rPr>
              <w:t>（分）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hint="eastAsia" w:ascii="宋体" w:hAnsi="宋体"/>
                <w:sz w:val="24"/>
              </w:rPr>
              <w:t>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100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  <w:r>
              <w:rPr>
                <w:rStyle w:val="24"/>
                <w:rFonts w:hint="eastAsia" w:ascii="宋体" w:eastAsia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95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60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  <w:r>
              <w:rPr>
                <w:rStyle w:val="24"/>
                <w:rFonts w:hint="eastAsia" w:ascii="宋体" w:eastAsia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90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12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80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85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80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75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70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13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70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65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60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55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60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2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eastAsia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50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14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80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eastAsia="宋体"/>
                <w:sz w:val="24"/>
              </w:rPr>
              <w:t>′</w:t>
            </w:r>
            <w:r>
              <w:rPr>
                <w:rStyle w:val="24"/>
                <w:rFonts w:ascii="宋体" w:hAnsi="宋体"/>
                <w:sz w:val="24"/>
              </w:rPr>
              <w:t>4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eastAsia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eastAsia="宋体"/>
                <w:sz w:val="24"/>
              </w:rPr>
              <w:t>′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eastAsia="宋体"/>
                <w:sz w:val="24"/>
              </w:rPr>
              <w:t>″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35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hAnsi="宋体"/>
                <w:sz w:val="24"/>
              </w:rPr>
              <w:t>2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30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60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hAnsi="宋体"/>
                <w:sz w:val="24"/>
              </w:rPr>
              <w:t>4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25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80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17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20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17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hAnsi="宋体"/>
                <w:sz w:val="24"/>
              </w:rPr>
              <w:t>2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20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17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hAnsi="宋体"/>
                <w:sz w:val="24"/>
              </w:rPr>
              <w:t>4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10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40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18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eastAsia="宋体"/>
                <w:sz w:val="24"/>
              </w:rPr>
              <w:t>00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4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5</w:t>
            </w:r>
          </w:p>
        </w:tc>
        <w:tc>
          <w:tcPr>
            <w:tcW w:w="2413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16</w:t>
            </w:r>
            <w:r>
              <w:rPr>
                <w:rStyle w:val="24"/>
                <w:rFonts w:hint="eastAsia" w:ascii="宋体" w:hAnsi="宋体"/>
                <w:sz w:val="24"/>
              </w:rPr>
              <w:t>″</w:t>
            </w:r>
            <w:r>
              <w:rPr>
                <w:rStyle w:val="24"/>
                <w:rFonts w:ascii="宋体" w:hAnsi="宋体"/>
                <w:sz w:val="24"/>
              </w:rPr>
              <w:t>60</w:t>
            </w:r>
          </w:p>
        </w:tc>
        <w:tc>
          <w:tcPr>
            <w:tcW w:w="2544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  <w:r>
              <w:rPr>
                <w:rStyle w:val="24"/>
                <w:rFonts w:ascii="宋体" w:hAnsi="宋体"/>
                <w:sz w:val="24"/>
              </w:rPr>
              <w:t>18</w:t>
            </w:r>
            <w:r>
              <w:rPr>
                <w:rStyle w:val="24"/>
                <w:rFonts w:hint="eastAsia" w:ascii="宋体" w:hAnsi="宋体"/>
                <w:sz w:val="24"/>
              </w:rPr>
              <w:t>＇</w:t>
            </w:r>
            <w:r>
              <w:rPr>
                <w:rStyle w:val="24"/>
                <w:rFonts w:ascii="宋体" w:hAnsi="宋体"/>
                <w:sz w:val="24"/>
              </w:rPr>
              <w:t>2</w:t>
            </w:r>
            <w:r>
              <w:rPr>
                <w:rStyle w:val="24"/>
                <w:rFonts w:ascii="宋体" w:eastAsia="宋体"/>
                <w:sz w:val="24"/>
              </w:rPr>
              <w:t>0</w:t>
            </w:r>
            <w:r>
              <w:rPr>
                <w:rStyle w:val="24"/>
                <w:rFonts w:hint="eastAsia" w:ascii="宋体" w:hAnsi="宋体"/>
                <w:sz w:val="24"/>
              </w:rPr>
              <w:t>＂</w:t>
            </w:r>
          </w:p>
        </w:tc>
        <w:tc>
          <w:tcPr>
            <w:tcW w:w="2230" w:type="dxa"/>
            <w:vAlign w:val="center"/>
          </w:tcPr>
          <w:p>
            <w:pPr>
              <w:spacing w:beforeAutospacing="1" w:afterAutospacing="1" w:line="300" w:lineRule="atLeast"/>
              <w:rPr>
                <w:rStyle w:val="24"/>
                <w:rFonts w:ascii="宋体" w:eastAsia="宋体"/>
                <w:sz w:val="24"/>
              </w:rPr>
            </w:pPr>
          </w:p>
        </w:tc>
      </w:tr>
    </w:tbl>
    <w:p>
      <w:pPr>
        <w:spacing w:before="100" w:beforeAutospacing="1" w:after="100" w:afterAutospacing="1" w:line="300" w:lineRule="atLeast"/>
        <w:rPr>
          <w:rStyle w:val="24"/>
          <w:rFonts w:ascii="宋体" w:eastAsia="宋体"/>
          <w:sz w:val="24"/>
        </w:rPr>
      </w:pPr>
    </w:p>
    <w:p>
      <w:pPr>
        <w:rPr>
          <w:rStyle w:val="24"/>
          <w:rFonts w:ascii="黑体" w:hAnsi="宋体" w:eastAsia="黑体"/>
          <w:sz w:val="32"/>
          <w:szCs w:val="32"/>
        </w:rPr>
      </w:pPr>
      <w:r>
        <w:rPr>
          <w:rStyle w:val="24"/>
          <w:rFonts w:hint="eastAsia" w:ascii="黑体" w:hAnsi="宋体" w:eastAsia="黑体"/>
          <w:sz w:val="32"/>
          <w:szCs w:val="32"/>
        </w:rPr>
        <w:t>附件4：</w:t>
      </w:r>
    </w:p>
    <w:p>
      <w:pPr>
        <w:pStyle w:val="3"/>
        <w:jc w:val="center"/>
      </w:pPr>
      <w:r>
        <w:rPr>
          <w:rFonts w:hint="eastAsia"/>
        </w:rPr>
        <w:t>录用考核科目、内容</w:t>
      </w:r>
    </w:p>
    <w:p>
      <w:pPr>
        <w:widowControl w:val="0"/>
        <w:autoSpaceDE w:val="0"/>
        <w:autoSpaceDN w:val="0"/>
        <w:spacing w:line="600" w:lineRule="exact"/>
        <w:ind w:firstLine="6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考核项目：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eastAsia="仿宋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000000"/>
          <w:spacing w:val="1"/>
          <w:sz w:val="32"/>
          <w:szCs w:val="32"/>
        </w:rPr>
        <w:t>业务理论考试；2</w:t>
      </w:r>
      <w:r>
        <w:rPr>
          <w:rFonts w:hint="eastAsia" w:eastAsia="仿宋" w:cs="Times New Roman"/>
          <w:color w:val="000000"/>
          <w:spacing w:val="1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5000米；3</w:t>
      </w:r>
      <w:r>
        <w:rPr>
          <w:rFonts w:hint="eastAsia" w:eastAsia="仿宋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体能考核中任选其余2项；4</w:t>
      </w:r>
      <w:r>
        <w:rPr>
          <w:rFonts w:hint="eastAsia" w:eastAsia="仿宋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技能考核抽考3项。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结果评定：</w:t>
      </w:r>
      <w:r>
        <w:rPr>
          <w:rFonts w:ascii="Times New Roman" w:hAnsi="Times New Roman" w:eastAsia="仿宋" w:cs="Times New Roman"/>
          <w:color w:val="000000"/>
          <w:spacing w:val="1"/>
          <w:sz w:val="32"/>
          <w:szCs w:val="32"/>
        </w:rPr>
        <w:t>业务理论考试60分以上的；体能项目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按照年龄分组60分及以上的；技能考核合格者，综合评定为合格。</w:t>
      </w:r>
    </w:p>
    <w:tbl>
      <w:tblPr>
        <w:tblStyle w:val="11"/>
        <w:tblpPr w:leftFromText="180" w:rightFromText="180" w:vertAnchor="page" w:horzAnchor="page" w:tblpX="1620" w:tblpY="374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内  容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fldChar w:fldCharType="begin"/>
            </w:r>
            <w:r>
              <w:instrText xml:space="preserve"> HYPERLINK \l "br10"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业务理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论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政府专职消防员职业技能鉴定、《九江市单编政府专职消防队管理规定（试行）》《九江市政府专职消防员请休假管理规定（试行）》、作战训练安全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3000米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附件6-10</w:t>
            </w:r>
          </w:p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军事队列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两盘水带连接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六米拉梯操作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垂直铺设水带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原地着灭火救援服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原地佩戴空气呼吸器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手抬机动泵的讲解与操作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沿六米拉梯铺设水带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年度考核项目支队另行制定</w:t>
            </w:r>
          </w:p>
        </w:tc>
      </w:tr>
    </w:tbl>
    <w:p>
      <w:pPr>
        <w:pStyle w:val="6"/>
        <w:jc w:val="center"/>
      </w:pPr>
    </w:p>
    <w:p>
      <w:pPr>
        <w:widowControl w:val="0"/>
        <w:autoSpaceDE w:val="0"/>
        <w:autoSpaceDN w:val="0"/>
        <w:spacing w:line="600" w:lineRule="exact"/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录用考核评定规定</w:t>
      </w:r>
    </w:p>
    <w:p>
      <w:pPr>
        <w:widowControl w:val="0"/>
        <w:autoSpaceDE w:val="0"/>
        <w:autoSpaceDN w:val="0"/>
        <w:spacing w:line="342" w:lineRule="exact"/>
        <w:rPr>
          <w:rFonts w:ascii="华文中宋" w:hAnsi="华文中宋" w:eastAsia="宋体" w:cs="华文中宋"/>
          <w:color w:val="000000"/>
          <w:sz w:val="32"/>
        </w:rPr>
      </w:pPr>
    </w:p>
    <w:p>
      <w:pPr>
        <w:widowControl w:val="0"/>
        <w:autoSpaceDE w:val="0"/>
        <w:autoSpaceDN w:val="0"/>
        <w:spacing w:line="600" w:lineRule="exact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>
      <w:pPr>
        <w:widowControl w:val="0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</w:rPr>
        <w:t>5000米跑评分标准（分钟）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59"/>
        <w:gridCol w:w="1060"/>
        <w:gridCol w:w="1060"/>
        <w:gridCol w:w="1060"/>
        <w:gridCol w:w="1059"/>
        <w:gridCol w:w="1060"/>
        <w:gridCol w:w="1059"/>
        <w:gridCol w:w="1061"/>
        <w:gridCol w:w="1060"/>
        <w:gridCol w:w="1060"/>
        <w:gridCol w:w="105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宋体"/>
                <w:sz w:val="20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27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分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ascii="Times New Roman" w:hAnsi="Times New Roman" w:eastAsia="仿宋"/>
                <w:kern w:val="0"/>
                <w:sz w:val="15"/>
                <w:szCs w:val="15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17" w:type="dxa"/>
            <w:gridSpan w:val="12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34岁以上不组织本项目考核，评分标准可作为训练参考标准。</w:t>
            </w:r>
          </w:p>
        </w:tc>
      </w:tr>
    </w:tbl>
    <w:p>
      <w:pPr>
        <w:spacing w:line="600" w:lineRule="exact"/>
        <w:rPr>
          <w:rFonts w:ascii="Calibri" w:hAnsi="Calibri" w:eastAsia="方正小标宋_GBK"/>
          <w:sz w:val="44"/>
          <w:szCs w:val="44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消防救援人员考核标准         </w:t>
      </w:r>
    </w:p>
    <w:p>
      <w:pPr>
        <w:widowControl w:val="0"/>
        <w:spacing w:before="64" w:after="120"/>
        <w:ind w:left="2054" w:right="2057"/>
        <w:rPr>
          <w:rFonts w:ascii="Verdana" w:hAnsi="Verdana" w:eastAsia="仿宋_GB2312"/>
          <w:sz w:val="24"/>
          <w:szCs w:val="20"/>
        </w:rPr>
      </w:pPr>
      <w:r>
        <w:rPr>
          <w:rFonts w:ascii="Times New Roman" w:hAnsi="Times New Roman" w:eastAsia="宋体" w:cs="Times New Roman"/>
          <w:sz w:val="32"/>
          <w:szCs w:val="32"/>
        </w:rPr>
        <w:t>男子</w:t>
      </w:r>
      <w:r>
        <w:rPr>
          <w:rFonts w:ascii="Times New Roman" w:hAnsi="Times New Roman" w:eastAsia="Times New Roman" w:cs="Times New Roman"/>
          <w:sz w:val="32"/>
          <w:szCs w:val="32"/>
        </w:rPr>
        <w:t>3000m</w:t>
      </w:r>
      <w:r>
        <w:rPr>
          <w:rFonts w:ascii="Times New Roman" w:hAnsi="Times New Roman" w:eastAsia="宋体" w:cs="Times New Roman"/>
          <w:sz w:val="32"/>
          <w:szCs w:val="32"/>
        </w:rPr>
        <w:t>评分标准（分钟）</w:t>
      </w:r>
    </w:p>
    <w:tbl>
      <w:tblPr>
        <w:tblStyle w:val="11"/>
        <w:tblpPr w:leftFromText="180" w:rightFromText="180" w:vertAnchor="text" w:horzAnchor="page" w:tblpX="1900" w:tblpY="28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29"/>
        <w:gridCol w:w="931"/>
        <w:gridCol w:w="929"/>
        <w:gridCol w:w="931"/>
        <w:gridCol w:w="929"/>
        <w:gridCol w:w="931"/>
        <w:gridCol w:w="929"/>
        <w:gridCol w:w="931"/>
        <w:gridCol w:w="929"/>
        <w:gridCol w:w="932"/>
        <w:gridCol w:w="929"/>
        <w:gridCol w:w="931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ind w:firstLine="440"/>
              <w:rPr>
                <w:rFonts w:ascii="Times New Roman" w:hAnsi="Times New Roman" w:eastAsia="Times New Roma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ascii="宋体" w:hAnsi="Times New Roman" w:eastAsia="宋体"/>
              </w:rPr>
            </w:pPr>
            <w:r>
              <w:rPr>
                <w:rFonts w:hint="eastAsia" w:ascii="宋体" w:hAnsi="Times New Roman" w:eastAsia="宋体" w:cs="Times New Roman"/>
                <w:sz w:val="22"/>
              </w:rPr>
              <w:t>入职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4"/>
              <w:jc w:val="right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20-24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1"/>
              <w:jc w:val="right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25-27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5"/>
              <w:jc w:val="right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28-30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31-33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34-36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37-39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40-42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43-45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6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46-48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49-51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52-54</w:t>
            </w:r>
            <w:r>
              <w:rPr>
                <w:rFonts w:hint="eastAsia" w:ascii="宋体" w:hAnsi="Times New Roman" w:eastAsia="宋体" w:cs="Times New Roman"/>
                <w:sz w:val="22"/>
              </w:rPr>
              <w:t>岁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4" w:right="51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55 </w:t>
            </w:r>
            <w:r>
              <w:rPr>
                <w:rFonts w:hint="eastAsia" w:ascii="宋体" w:hAnsi="Times New Roman" w:eastAsia="宋体" w:cs="Times New Roman"/>
                <w:sz w:val="22"/>
              </w:rPr>
              <w:t>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100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11′55″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11′20″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11′55″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14′25″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15′00″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16′45″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95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12′40″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12′05″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11′30″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12′05″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12′40″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14′45″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15′20″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17′05″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90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11′40″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15′05″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15′40″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17′25″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85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12′00″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15′25″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16′00″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17′45″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80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12′20″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15′45″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16′20″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18′05″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61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75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12′40″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16′05″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16′40″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18′25″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70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13′00″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16′25″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17′00″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18′45″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65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13′20″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15′35″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16′10″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16′45″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17′20″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19′05″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ascii="宋体" w:hAnsi="Times New Roman" w:eastAsia="宋体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60 </w:t>
            </w:r>
            <w:r>
              <w:rPr>
                <w:rFonts w:hint="eastAsia" w:ascii="宋体" w:hAnsi="Times New Roman" w:eastAsia="宋体" w:cs="Times New Roman"/>
                <w:sz w:val="22"/>
              </w:rPr>
              <w:t>分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13′40″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14′50″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15′55″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16′30″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17′05″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17′40″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18′15″</w:t>
            </w:r>
          </w:p>
        </w:tc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18′50″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19′25″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60" w:right="5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20′00″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消防救援人员考核标准   </w:t>
      </w:r>
    </w:p>
    <w:p>
      <w:pPr>
        <w:widowControl w:val="0"/>
        <w:jc w:val="both"/>
        <w:rPr>
          <w:rFonts w:ascii="Times New Roman" w:hAnsi="Times New Roman" w:eastAsia="华文中宋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                        </w:t>
      </w:r>
      <w:r>
        <w:rPr>
          <w:rFonts w:ascii="Times New Roman" w:hAnsi="Times New Roman" w:eastAsia="华文中宋"/>
          <w:sz w:val="30"/>
          <w:szCs w:val="30"/>
        </w:rPr>
        <w:t>男子屈腿仰卧起坐评分标准（次/2分钟）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1"/>
        <w:gridCol w:w="1042"/>
        <w:gridCol w:w="1042"/>
        <w:gridCol w:w="1042"/>
        <w:gridCol w:w="1041"/>
        <w:gridCol w:w="1042"/>
        <w:gridCol w:w="1041"/>
        <w:gridCol w:w="1041"/>
        <w:gridCol w:w="1042"/>
        <w:gridCol w:w="1042"/>
        <w:gridCol w:w="104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20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0分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34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31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</w:tr>
    </w:tbl>
    <w:p>
      <w:pPr>
        <w:pStyle w:val="4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pStyle w:val="4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消防救援人员考核标准 </w:t>
      </w:r>
    </w:p>
    <w:p>
      <w:pPr>
        <w:widowControl w:val="0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</w:rPr>
        <w:t>男子俯卧撑评分标准（次/2分钟）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7"/>
        <w:gridCol w:w="1048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20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35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0分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22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14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以下</w:t>
            </w:r>
          </w:p>
        </w:tc>
      </w:tr>
    </w:tbl>
    <w:p>
      <w:pPr>
        <w:widowControl w:val="0"/>
        <w:jc w:val="both"/>
        <w:rPr>
          <w:rFonts w:ascii="Times New Roman" w:hAnsi="Times New Roman" w:eastAsia="华文中宋"/>
          <w:szCs w:val="24"/>
        </w:rPr>
      </w:pPr>
    </w:p>
    <w:p>
      <w:pPr>
        <w:widowControl w:val="0"/>
        <w:rPr>
          <w:rFonts w:ascii="Times New Roman" w:hAnsi="Times New Roman" w:eastAsia="华文中宋"/>
          <w:szCs w:val="24"/>
        </w:rPr>
      </w:pPr>
    </w:p>
    <w:p>
      <w:pPr>
        <w:pStyle w:val="4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消防救援人员考核标准 </w:t>
      </w:r>
    </w:p>
    <w:p>
      <w:pPr>
        <w:widowControl w:val="0"/>
        <w:spacing w:before="16"/>
        <w:ind w:left="668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男子单杠引体向上（40周岁以下）/40公斤坐姿下拉（40周岁以上）评分标准（次/2分钟）</w:t>
      </w:r>
    </w:p>
    <w:p>
      <w:pPr>
        <w:widowControl w:val="0"/>
        <w:spacing w:before="2"/>
        <w:jc w:val="both"/>
        <w:rPr>
          <w:rFonts w:ascii="仿宋_GB2312" w:hAnsi="仿宋_GB2312" w:eastAsia="仿宋_GB2312" w:cs="仿宋_GB2312"/>
          <w:color w:val="000000"/>
          <w:sz w:val="12"/>
          <w:szCs w:val="32"/>
          <w:lang w:val="zh-CN" w:bidi="zh-CN"/>
        </w:rPr>
      </w:pPr>
    </w:p>
    <w:tbl>
      <w:tblPr>
        <w:tblStyle w:val="11"/>
        <w:tblW w:w="0" w:type="auto"/>
        <w:tblInd w:w="451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215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3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1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2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162" w:right="15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1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5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210" w:right="19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8" w:right="5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5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9" w:right="3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3" w:right="4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</w:t>
            </w:r>
          </w:p>
        </w:tc>
      </w:tr>
    </w:tbl>
    <w:p>
      <w:pPr>
        <w:pStyle w:val="4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 消防救援人员考核标准 </w:t>
      </w:r>
    </w:p>
    <w:p>
      <w:pPr>
        <w:widowControl w:val="0"/>
        <w:rPr>
          <w:rFonts w:ascii="Times New Roman" w:hAnsi="Times New Roman" w:eastAsia="华文中宋"/>
          <w:szCs w:val="24"/>
        </w:rPr>
      </w:pPr>
      <w:r>
        <w:rPr>
          <w:rFonts w:ascii="Times New Roman" w:hAnsi="Times New Roman" w:eastAsia="华文中宋"/>
          <w:sz w:val="32"/>
          <w:szCs w:val="32"/>
        </w:rPr>
        <w:t>男子单杠卷身上（37周岁以下）/单杠吊卷腿（37周岁以上）评分标准（次/2分钟）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53"/>
        <w:gridCol w:w="1056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宋体"/>
                <w:sz w:val="20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48" w:type="dxa"/>
            <w:gridSpan w:val="12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未达到40分以上标准的，成绩按0分记。</w:t>
            </w:r>
          </w:p>
        </w:tc>
      </w:tr>
    </w:tbl>
    <w:p>
      <w:pPr>
        <w:spacing w:line="240" w:lineRule="auto"/>
        <w:jc w:val="both"/>
        <w:rPr>
          <w:rFonts w:ascii="仿宋_GB2312" w:hAnsi="仿宋_GB2312" w:eastAsia="仿宋_GB2312" w:cs="仿宋_GB2312"/>
          <w:color w:val="000000"/>
        </w:rPr>
        <w:sectPr>
          <w:footerReference r:id="rId6" w:type="default"/>
          <w:pgSz w:w="16840" w:h="11910" w:orient="landscape"/>
          <w:pgMar w:top="1100" w:right="1780" w:bottom="1240" w:left="1220" w:header="0" w:footer="1056" w:gutter="0"/>
          <w:pgNumType w:fmt="numberInDash"/>
          <w:cols w:space="720" w:num="1"/>
        </w:sectPr>
      </w:pPr>
    </w:p>
    <w:p>
      <w:pPr>
        <w:pStyle w:val="4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消防救援人员考核标准 </w:t>
      </w:r>
    </w:p>
    <w:p>
      <w:pPr>
        <w:widowControl w:val="0"/>
        <w:rPr>
          <w:rFonts w:ascii="Times New Roman" w:hAnsi="Times New Roman" w:eastAsia="华文中宋"/>
          <w:sz w:val="32"/>
          <w:szCs w:val="32"/>
        </w:rPr>
      </w:pPr>
      <w:r>
        <w:rPr>
          <w:rFonts w:hint="eastAsia" w:ascii="Times New Roman" w:hAnsi="Times New Roman" w:eastAsia="华文中宋"/>
          <w:sz w:val="32"/>
          <w:szCs w:val="32"/>
        </w:rPr>
        <w:t>4楼</w:t>
      </w:r>
      <w:r>
        <w:rPr>
          <w:rFonts w:ascii="Times New Roman" w:hAnsi="Times New Roman" w:eastAsia="华文中宋"/>
          <w:sz w:val="32"/>
          <w:szCs w:val="32"/>
        </w:rPr>
        <w:t>攀爬绳索评分标准（秒）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6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宋体"/>
                <w:sz w:val="20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27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41″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500" w:type="dxa"/>
            <w:gridSpan w:val="13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37岁以上不组织本项目考核，评分标准可作为训练参考标准。</w:t>
            </w:r>
          </w:p>
        </w:tc>
      </w:tr>
    </w:tbl>
    <w:p>
      <w:pPr>
        <w:widowControl w:val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消防救援人员考核标准 </w:t>
      </w:r>
      <w:r>
        <w:rPr>
          <w:rFonts w:ascii="Times New Roman" w:hAnsi="Times New Roman" w:eastAsia="华文中宋"/>
          <w:sz w:val="30"/>
          <w:szCs w:val="30"/>
        </w:rPr>
        <w:t>男子双杠臂屈伸评分标准（次/2分钟）</w:t>
      </w:r>
    </w:p>
    <w:tbl>
      <w:tblPr>
        <w:tblStyle w:val="11"/>
        <w:tblpPr w:leftFromText="180" w:rightFromText="180" w:vertAnchor="text" w:horzAnchor="page" w:tblpX="1116" w:tblpY="484"/>
        <w:tblOverlap w:val="never"/>
        <w:tblW w:w="14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宋体"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52-55岁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55岁以上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3</w:t>
            </w:r>
          </w:p>
        </w:tc>
      </w:tr>
    </w:tbl>
    <w:p>
      <w:pPr>
        <w:widowControl w:val="0"/>
        <w:rPr>
          <w:rFonts w:ascii="Times New Roman" w:hAnsi="Times New Roman" w:eastAsia="华文中宋"/>
          <w:sz w:val="30"/>
          <w:szCs w:val="30"/>
        </w:rPr>
      </w:pPr>
    </w:p>
    <w:p>
      <w:pPr>
        <w:pStyle w:val="4"/>
        <w:rPr>
          <w:rFonts w:ascii="仿宋_GB2312" w:hAnsi="仿宋_GB2312" w:eastAsia="仿宋_GB2312" w:cs="仿宋_GB2312"/>
          <w:color w:val="000000"/>
          <w:sz w:val="10"/>
          <w:szCs w:val="32"/>
          <w:lang w:val="zh-CN" w:bidi="zh-CN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 xml:space="preserve">消防救援人员考核标准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100米负重评分标准（秒）</w:t>
      </w:r>
    </w:p>
    <w:tbl>
      <w:tblPr>
        <w:tblStyle w:val="11"/>
        <w:tblpPr w:leftFromText="180" w:rightFromText="180" w:vertAnchor="text" w:horzAnchor="page" w:tblpX="1508" w:tblpY="64"/>
        <w:tblOverlap w:val="never"/>
        <w:tblW w:w="0" w:type="auto"/>
        <w:tblInd w:w="0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53"/>
        <w:gridCol w:w="953"/>
        <w:gridCol w:w="954"/>
        <w:gridCol w:w="956"/>
        <w:gridCol w:w="954"/>
        <w:gridCol w:w="954"/>
        <w:gridCol w:w="954"/>
        <w:gridCol w:w="954"/>
        <w:gridCol w:w="955"/>
        <w:gridCol w:w="954"/>
        <w:gridCol w:w="954"/>
        <w:gridCol w:w="956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0"/>
              <w:rPr>
                <w:rFonts w:ascii="Times New Roman" w:hAnsi="Times New Roman" w:eastAsia="仿宋_GB2312"/>
                <w:color w:val="000000"/>
                <w:sz w:val="11"/>
                <w:szCs w:val="21"/>
                <w:lang w:val="zh-CN" w:bidi="zh-CN"/>
              </w:rPr>
            </w:pPr>
          </w:p>
          <w:p>
            <w:pPr>
              <w:widowControl w:val="0"/>
              <w:spacing w:before="1"/>
              <w:ind w:left="93" w:right="7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93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5" w:right="6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5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5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5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6" w:right="74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4" w:right="7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52-55岁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6"/>
              <w:ind w:left="21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6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9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0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0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3" w:right="73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5" w:right="7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8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0" w:right="70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24″00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备注</w:t>
            </w:r>
          </w:p>
        </w:tc>
        <w:tc>
          <w:tcPr>
            <w:tcW w:w="114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ascii="Times New Roman" w:hAnsi="Times New Roman" w:eastAsia="仿宋_GB2312"/>
                <w:color w:val="000000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 岁以上不组织本项目考核，评分标准可作为训练参考标准。</w:t>
            </w:r>
          </w:p>
        </w:tc>
      </w:tr>
    </w:tbl>
    <w:p>
      <w:pPr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81FFF-BB17-4AA6-BBCB-B4B958CF56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8079D3-0531-4A8D-A323-3B54B7471E3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BEF1A6-8D16-48D7-B73F-F0FEB91873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F06EFFD-6438-4867-A04B-C6E7484941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5C11F28-356B-4504-A5B3-E7A79FF8655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5259F140-395E-4E67-91A5-1184638AC6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553B619-169B-462E-A9F3-A716E3257E64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8" w:fontKey="{D3B02384-4183-463A-B266-E5F6E49633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BA7901FC-5C02-439B-BBF9-CBF8F20A02E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0" w:fontKey="{25A8573A-6911-4AEF-A701-CF95D5A787C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11" w:fontKey="{183AFCE7-5AFC-4FCD-AF4D-496C14051CC4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12" w:fontKey="{2868AC25-679D-4174-AA08-81F3B86E07BB}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13" w:fontKey="{00A35E19-F548-4985-B997-A047D4BEE8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32"/>
                        <w:szCs w:val="32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jc w:val="both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rFonts w:ascii="Microsoft JhengHei" w:hAnsi="Microsoft JhengHei" w:eastAsia="Microsoft JhengHei" w:cs="Microsoft JhengHei"/>
        <w:sz w:val="20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rFonts w:ascii="Calibri" w:hAnsi="Calibri" w:eastAsia="仿宋体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仿宋体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体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体" w:cs="Calibri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t xml:space="preserve"> 22 -</w:t>
                          </w:r>
                          <w:r>
                            <w:rPr>
                              <w:rFonts w:ascii="Calibri" w:hAnsi="Calibri" w:eastAsia="仿宋体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rPr>
                        <w:rFonts w:ascii="Calibri" w:hAnsi="Calibri" w:eastAsia="仿宋体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仿宋体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体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eastAsia="仿宋体" w:cs="Calibri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t xml:space="preserve"> 22 -</w:t>
                    </w:r>
                    <w:r>
                      <w:rPr>
                        <w:rFonts w:ascii="Calibri" w:hAnsi="Calibri" w:eastAsia="仿宋体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FC60"/>
    <w:multiLevelType w:val="singleLevel"/>
    <w:tmpl w:val="2D20FC6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YWVkNjJhZTlhYWIzMzU5NmVjMjg0OGI2ZDE4MmIifQ=="/>
  </w:docVars>
  <w:rsids>
    <w:rsidRoot w:val="00DB6451"/>
    <w:rsid w:val="00163BF0"/>
    <w:rsid w:val="001F36C8"/>
    <w:rsid w:val="00243FFF"/>
    <w:rsid w:val="0025694B"/>
    <w:rsid w:val="002D6698"/>
    <w:rsid w:val="004A5DBB"/>
    <w:rsid w:val="00566472"/>
    <w:rsid w:val="0060777F"/>
    <w:rsid w:val="00677261"/>
    <w:rsid w:val="007048F0"/>
    <w:rsid w:val="007E3685"/>
    <w:rsid w:val="007F398E"/>
    <w:rsid w:val="009632B2"/>
    <w:rsid w:val="009D0AF6"/>
    <w:rsid w:val="00A16D96"/>
    <w:rsid w:val="00A22968"/>
    <w:rsid w:val="00A34708"/>
    <w:rsid w:val="00CE6246"/>
    <w:rsid w:val="00CF104C"/>
    <w:rsid w:val="00D063A1"/>
    <w:rsid w:val="00D24E36"/>
    <w:rsid w:val="00DB6451"/>
    <w:rsid w:val="00DF35E6"/>
    <w:rsid w:val="00EC655D"/>
    <w:rsid w:val="00EF0EFD"/>
    <w:rsid w:val="00F64CF9"/>
    <w:rsid w:val="00F723B2"/>
    <w:rsid w:val="00FE02AC"/>
    <w:rsid w:val="05A30D0A"/>
    <w:rsid w:val="115C436B"/>
    <w:rsid w:val="11D855BC"/>
    <w:rsid w:val="22034A73"/>
    <w:rsid w:val="22592A24"/>
    <w:rsid w:val="239A265F"/>
    <w:rsid w:val="252A06A8"/>
    <w:rsid w:val="36372C24"/>
    <w:rsid w:val="3A163157"/>
    <w:rsid w:val="3E3E3862"/>
    <w:rsid w:val="4618037D"/>
    <w:rsid w:val="47172FCE"/>
    <w:rsid w:val="51E67581"/>
    <w:rsid w:val="52C13B4A"/>
    <w:rsid w:val="62CD6902"/>
    <w:rsid w:val="636510AF"/>
    <w:rsid w:val="758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adjustRightInd w:val="0"/>
      <w:snapToGrid w:val="0"/>
      <w:spacing w:before="340" w:after="330" w:line="576" w:lineRule="auto"/>
      <w:jc w:val="left"/>
      <w:outlineLvl w:val="0"/>
    </w:pPr>
    <w:rPr>
      <w:rFonts w:ascii="Tahoma" w:hAnsi="Tahoma" w:eastAsia="微软雅黑" w:cs="Times New Roman"/>
      <w:b/>
      <w:kern w:val="44"/>
      <w:sz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qFormat/>
    <w:uiPriority w:val="99"/>
    <w:pPr>
      <w:widowControl w:val="0"/>
      <w:spacing w:after="120" w:line="240" w:lineRule="auto"/>
      <w:jc w:val="both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20"/>
    <w:semiHidden/>
    <w:qFormat/>
    <w:uiPriority w:val="99"/>
    <w:pPr>
      <w:adjustRightInd w:val="0"/>
      <w:snapToGrid w:val="0"/>
      <w:spacing w:after="120" w:line="240" w:lineRule="auto"/>
      <w:ind w:left="420" w:leftChars="200"/>
      <w:jc w:val="left"/>
    </w:pPr>
    <w:rPr>
      <w:rFonts w:ascii="Tahoma" w:hAnsi="Tahoma" w:eastAsia="微软雅黑" w:cs="Times New Roman"/>
      <w:kern w:val="0"/>
      <w:sz w:val="22"/>
    </w:rPr>
  </w:style>
  <w:style w:type="paragraph" w:styleId="6">
    <w:name w:val="Plain Text"/>
    <w:basedOn w:val="1"/>
    <w:link w:val="18"/>
    <w:qFormat/>
    <w:uiPriority w:val="0"/>
    <w:pPr>
      <w:adjustRightInd w:val="0"/>
      <w:snapToGrid w:val="0"/>
      <w:spacing w:after="200" w:line="240" w:lineRule="auto"/>
      <w:jc w:val="left"/>
    </w:pPr>
    <w:rPr>
      <w:rFonts w:ascii="宋体" w:hAnsi="Courier" w:eastAsia="微软雅黑" w:cs="Times New Roman"/>
      <w:kern w:val="0"/>
      <w:szCs w:val="20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link w:val="21"/>
    <w:qFormat/>
    <w:uiPriority w:val="99"/>
    <w:pPr>
      <w:widowControl w:val="0"/>
      <w:adjustRightInd/>
      <w:snapToGrid/>
      <w:spacing w:after="0"/>
      <w:ind w:left="0" w:leftChars="0" w:firstLine="420" w:firstLineChars="200"/>
      <w:jc w:val="both"/>
    </w:pPr>
    <w:rPr>
      <w:rFonts w:ascii="Calibri" w:hAnsi="Calibri" w:eastAsia="宋体"/>
      <w:kern w:val="2"/>
      <w:sz w:val="32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0"/>
    <w:rPr>
      <w:rFonts w:ascii="Tahoma" w:hAnsi="Tahoma" w:eastAsia="微软雅黑" w:cs="Times New Roman"/>
      <w:b/>
      <w:kern w:val="44"/>
      <w:sz w:val="44"/>
      <w:szCs w:val="22"/>
    </w:rPr>
  </w:style>
  <w:style w:type="character" w:customStyle="1" w:styleId="18">
    <w:name w:val="纯文本 Char"/>
    <w:basedOn w:val="12"/>
    <w:link w:val="6"/>
    <w:qFormat/>
    <w:uiPriority w:val="0"/>
    <w:rPr>
      <w:rFonts w:ascii="宋体" w:hAnsi="Courier" w:eastAsia="微软雅黑" w:cs="Times New Roman"/>
      <w:sz w:val="21"/>
    </w:rPr>
  </w:style>
  <w:style w:type="character" w:customStyle="1" w:styleId="19">
    <w:name w:val="正文文本 Char"/>
    <w:basedOn w:val="12"/>
    <w:link w:val="4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缩进 Char"/>
    <w:basedOn w:val="12"/>
    <w:link w:val="5"/>
    <w:semiHidden/>
    <w:qFormat/>
    <w:uiPriority w:val="99"/>
    <w:rPr>
      <w:rFonts w:ascii="Tahoma" w:hAnsi="Tahoma" w:eastAsia="微软雅黑" w:cs="Times New Roman"/>
      <w:sz w:val="22"/>
      <w:szCs w:val="22"/>
    </w:rPr>
  </w:style>
  <w:style w:type="character" w:customStyle="1" w:styleId="21">
    <w:name w:val="正文首行缩进 2 Char"/>
    <w:basedOn w:val="20"/>
    <w:link w:val="10"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3">
    <w:name w:val="正文首行缩进 21"/>
    <w:basedOn w:val="1"/>
    <w:qFormat/>
    <w:uiPriority w:val="99"/>
    <w:pPr>
      <w:widowControl w:val="0"/>
      <w:spacing w:line="240" w:lineRule="auto"/>
      <w:ind w:left="420" w:leftChars="200" w:firstLine="420" w:firstLineChars="200"/>
      <w:jc w:val="both"/>
    </w:pPr>
    <w:rPr>
      <w:rFonts w:ascii="Calibri" w:hAnsi="Calibri" w:eastAsia="宋体" w:cs="Calibri"/>
      <w:sz w:val="32"/>
      <w:szCs w:val="21"/>
    </w:rPr>
  </w:style>
  <w:style w:type="character" w:customStyle="1" w:styleId="24">
    <w:name w:val="NormalCharacter"/>
    <w:qFormat/>
    <w:uiPriority w:val="99"/>
  </w:style>
  <w:style w:type="paragraph" w:customStyle="1" w:styleId="25">
    <w:name w:val="BodyText1I2"/>
    <w:basedOn w:val="1"/>
    <w:next w:val="1"/>
    <w:qFormat/>
    <w:uiPriority w:val="99"/>
    <w:pPr>
      <w:spacing w:line="240" w:lineRule="auto"/>
      <w:ind w:firstLine="420" w:firstLineChars="200"/>
      <w:jc w:val="distribute"/>
      <w:textAlignment w:val="baseline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3" Type="http://schemas.openxmlformats.org/officeDocument/2006/relationships/font" Target="fonts/font13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3175</Words>
  <Characters>5897</Characters>
  <Lines>90</Lines>
  <Paragraphs>25</Paragraphs>
  <TotalTime>0</TotalTime>
  <ScaleCrop>false</ScaleCrop>
  <LinksUpToDate>false</LinksUpToDate>
  <CharactersWithSpaces>6054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2022-06-02T01:59:00Z</dcterms:created>
  <dc:creator>Microsoft</dc:creator>
  <cp:lastModifiedBy>_Tr y.</cp:lastModifiedBy>
  <dcterms:modified xsi:type="dcterms:W3CDTF">2022-06-02T07:10:06Z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CBB560D0866C4A7192F2BBF4E5B81CA3</vt:lpwstr>
  </property>
</Properties>
</file>