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bottom w:val="single" w:color="DEDEDE" w:sz="2"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36"/>
          <w:szCs w:val="36"/>
        </w:rPr>
      </w:pPr>
      <w:bookmarkStart w:id="0" w:name="_GoBack"/>
      <w:r>
        <w:rPr>
          <w:rFonts w:hint="eastAsia" w:ascii="方正小标宋简体" w:hAnsi="方正小标宋简体" w:eastAsia="方正小标宋简体" w:cs="方正小标宋简体"/>
          <w:b w:val="0"/>
          <w:bCs w:val="0"/>
          <w:i w:val="0"/>
          <w:iCs w:val="0"/>
          <w:caps w:val="0"/>
          <w:color w:val="000000"/>
          <w:spacing w:val="0"/>
          <w:kern w:val="0"/>
          <w:sz w:val="36"/>
          <w:szCs w:val="36"/>
          <w:lang w:val="en-US" w:eastAsia="zh-CN" w:bidi="ar"/>
        </w:rPr>
        <w:t>张家港市2022年事业单位公开招聘工作人员笔试考生新冠肺炎疫情防控告知书</w:t>
      </w:r>
    </w:p>
    <w:bookmarkEnd w:id="0"/>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28"/>
          <w:szCs w:val="28"/>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为确保</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rPr>
        <w:t>2022年事业单位公开招聘</w:t>
      </w:r>
      <w:r>
        <w:rPr>
          <w:rFonts w:hint="eastAsia" w:ascii="仿宋_GB2312" w:hAnsi="仿宋_GB2312" w:eastAsia="仿宋_GB2312" w:cs="仿宋_GB2312"/>
          <w:i w:val="0"/>
          <w:iCs w:val="0"/>
          <w:caps w:val="0"/>
          <w:color w:val="000000"/>
          <w:spacing w:val="0"/>
          <w:sz w:val="28"/>
          <w:szCs w:val="28"/>
          <w:lang w:val="en-US" w:eastAsia="zh-CN"/>
        </w:rPr>
        <w:t>工作</w:t>
      </w:r>
      <w:r>
        <w:rPr>
          <w:rFonts w:hint="eastAsia" w:ascii="仿宋_GB2312" w:hAnsi="仿宋_GB2312" w:eastAsia="仿宋_GB2312" w:cs="仿宋_GB2312"/>
          <w:i w:val="0"/>
          <w:iCs w:val="0"/>
          <w:caps w:val="0"/>
          <w:color w:val="000000"/>
          <w:spacing w:val="0"/>
          <w:sz w:val="28"/>
          <w:szCs w:val="28"/>
        </w:rPr>
        <w:t>人员笔试安全顺利进行，现将笔试期间新冠肺炎疫情防控有关措施和要求告知如下，请所有考生知悉、理解、配合和支持。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考生应在考试前14天申领“苏康码”，并每日进行健康申报更新直至考试当天。考生应持续关注本人“苏康码”状况，如出现非绿码且符合转码条件的，应最迟于考试前一天转为绿码（可拨打笔试所在地“区号</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lang w:val="en-US" w:eastAsia="zh-CN"/>
        </w:rPr>
        <w:t>0512</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+12345”申请转码）方可参加考试，逾期未转为绿码的责任自负。外来考生（指14天内自省外和省内跨设区市前来或返回笔试地点</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的考生，下同）应至少于考前14天起持续了解笔试地点</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最新防疫要求，并严格按当地规定落实信息报备、抵达后健康监测、新冠肺炎病毒核酸检测（以下简称“核酸检测”）等要求，以免影响正常参加考试。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有以下特殊情形之一的考生，必须主动报告相关情况，提前准备相关证明，服从相关安排，否则不能入场参加考试：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三、有下列情形之一的考生不得参加考试，且应主动报告并配合相应疫情防控安排：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1．不能现场出示本人当日“苏康码”绿码、行程卡绿卡或考试开考前48小时内新冠肺炎病毒核酸检测阴性证明的；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五、考生在报名网站下载打印笔试准考证前，应仔细阅读考试相关规定、防疫要求，下载打印笔试准考证即视为认同并签署《</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rPr>
        <w:t>2022年事业单位公开招聘</w:t>
      </w:r>
      <w:r>
        <w:rPr>
          <w:rFonts w:hint="eastAsia" w:ascii="仿宋_GB2312" w:hAnsi="仿宋_GB2312" w:eastAsia="仿宋_GB2312" w:cs="仿宋_GB2312"/>
          <w:i w:val="0"/>
          <w:iCs w:val="0"/>
          <w:caps w:val="0"/>
          <w:color w:val="000000"/>
          <w:spacing w:val="0"/>
          <w:sz w:val="28"/>
          <w:szCs w:val="28"/>
          <w:lang w:val="en-US" w:eastAsia="zh-CN"/>
        </w:rPr>
        <w:t>工作</w:t>
      </w:r>
      <w:r>
        <w:rPr>
          <w:rFonts w:hint="eastAsia" w:ascii="仿宋_GB2312" w:hAnsi="仿宋_GB2312" w:eastAsia="仿宋_GB2312" w:cs="仿宋_GB2312"/>
          <w:i w:val="0"/>
          <w:iCs w:val="0"/>
          <w:caps w:val="0"/>
          <w:color w:val="000000"/>
          <w:spacing w:val="0"/>
          <w:sz w:val="28"/>
          <w:szCs w:val="28"/>
        </w:rPr>
        <w:t>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招聘主管部门或招聘单位在组织报名资格复审、考察体检等工作时，按照有关规定落实疫情防控要求，考生应当服从安排。</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请考生持续关注新冠肺炎疫情动态和江苏省、笔试地点所在设区市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lang w:eastAsia="zh-CN"/>
        </w:rPr>
        <w:t>）</w:t>
      </w:r>
      <w:r>
        <w:rPr>
          <w:rFonts w:hint="eastAsia" w:ascii="仿宋_GB2312" w:hAnsi="仿宋_GB2312" w:eastAsia="仿宋_GB2312" w:cs="仿宋_GB2312"/>
          <w:i w:val="0"/>
          <w:iCs w:val="0"/>
          <w:caps w:val="0"/>
          <w:color w:val="000000"/>
          <w:spacing w:val="0"/>
          <w:sz w:val="28"/>
          <w:szCs w:val="28"/>
        </w:rPr>
        <w:t>疫情防控最新要求，考前如有新的调整和新的要求，将另行告知。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附件：</w:t>
      </w:r>
      <w:r>
        <w:rPr>
          <w:rFonts w:hint="eastAsia" w:ascii="仿宋_GB2312" w:hAnsi="仿宋_GB2312" w:eastAsia="仿宋_GB2312" w:cs="仿宋_GB2312"/>
          <w:i w:val="0"/>
          <w:iCs w:val="0"/>
          <w:caps w:val="0"/>
          <w:color w:val="000000"/>
          <w:spacing w:val="0"/>
          <w:sz w:val="28"/>
          <w:szCs w:val="28"/>
          <w:lang w:val="en-US" w:eastAsia="zh-CN"/>
        </w:rPr>
        <w:t>张家港市</w:t>
      </w:r>
      <w:r>
        <w:rPr>
          <w:rFonts w:hint="eastAsia" w:ascii="仿宋_GB2312" w:hAnsi="仿宋_GB2312" w:eastAsia="仿宋_GB2312" w:cs="仿宋_GB2312"/>
          <w:i w:val="0"/>
          <w:iCs w:val="0"/>
          <w:caps w:val="0"/>
          <w:color w:val="000000"/>
          <w:spacing w:val="0"/>
          <w:sz w:val="28"/>
          <w:szCs w:val="28"/>
        </w:rPr>
        <w:t>2022年事业单位公开招聘</w:t>
      </w:r>
      <w:r>
        <w:rPr>
          <w:rFonts w:hint="eastAsia" w:ascii="仿宋_GB2312" w:hAnsi="仿宋_GB2312" w:eastAsia="仿宋_GB2312" w:cs="仿宋_GB2312"/>
          <w:i w:val="0"/>
          <w:iCs w:val="0"/>
          <w:caps w:val="0"/>
          <w:color w:val="000000"/>
          <w:spacing w:val="0"/>
          <w:sz w:val="28"/>
          <w:szCs w:val="28"/>
          <w:lang w:val="en-US" w:eastAsia="zh-CN"/>
        </w:rPr>
        <w:t>工作</w:t>
      </w:r>
      <w:r>
        <w:rPr>
          <w:rFonts w:hint="eastAsia" w:ascii="仿宋_GB2312" w:hAnsi="仿宋_GB2312" w:eastAsia="仿宋_GB2312" w:cs="仿宋_GB2312"/>
          <w:i w:val="0"/>
          <w:iCs w:val="0"/>
          <w:caps w:val="0"/>
          <w:color w:val="000000"/>
          <w:spacing w:val="0"/>
          <w:sz w:val="28"/>
          <w:szCs w:val="28"/>
        </w:rPr>
        <w:t>人员笔试考生新冠肺炎疫情防控承诺书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i w:val="0"/>
          <w:iCs w:val="0"/>
          <w:caps w:val="0"/>
          <w:color w:val="000000"/>
          <w:spacing w:val="0"/>
          <w:sz w:val="28"/>
          <w:szCs w:val="28"/>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28"/>
          <w:szCs w:val="28"/>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000000"/>
          <w:spacing w:val="0"/>
          <w:sz w:val="28"/>
          <w:szCs w:val="28"/>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000000"/>
          <w:spacing w:val="0"/>
          <w:sz w:val="28"/>
          <w:szCs w:val="28"/>
        </w:rPr>
      </w:pPr>
    </w:p>
    <w:p>
      <w:pPr>
        <w:rPr>
          <w:rFonts w:hint="eastAsi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NmRjMjVkN2VkOTIxNTZkYTQxODBiZjg2ZTgzNmIifQ=="/>
  </w:docVars>
  <w:rsids>
    <w:rsidRoot w:val="2A974013"/>
    <w:rsid w:val="012E5539"/>
    <w:rsid w:val="0F2F1860"/>
    <w:rsid w:val="13975359"/>
    <w:rsid w:val="1B522F1D"/>
    <w:rsid w:val="20C1701D"/>
    <w:rsid w:val="2A974013"/>
    <w:rsid w:val="448B2625"/>
    <w:rsid w:val="5E7548C1"/>
    <w:rsid w:val="6326088D"/>
    <w:rsid w:val="6A877F7B"/>
    <w:rsid w:val="6EC52B6C"/>
    <w:rsid w:val="71131C05"/>
    <w:rsid w:val="76E9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4573</Words>
  <Characters>4718</Characters>
  <Lines>0</Lines>
  <Paragraphs>0</Paragraphs>
  <TotalTime>10</TotalTime>
  <ScaleCrop>false</ScaleCrop>
  <LinksUpToDate>false</LinksUpToDate>
  <CharactersWithSpaces>4760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2022-05-31T01:59:00Z</dcterms:created>
  <dc:creator>假的猛士</dc:creator>
  <cp:lastModifiedBy>Icemaples</cp:lastModifiedBy>
  <dcterms:modified xsi:type="dcterms:W3CDTF">2022-05-31T07:38:48Z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5FD2E1C4E0D74CA595B676D03905986D</vt:lpwstr>
  </property>
</Properties>
</file>