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</w:t>
      </w:r>
      <w:r>
        <w:rPr>
          <w:rFonts w:hint="eastAsia" w:hAnsi="黑体" w:eastAsia="黑体"/>
          <w:sz w:val="32"/>
          <w:szCs w:val="32"/>
        </w:rPr>
        <w:t>件</w:t>
      </w:r>
      <w:r>
        <w:rPr>
          <w:rFonts w:eastAsia="黑体"/>
          <w:sz w:val="32"/>
          <w:szCs w:val="32"/>
        </w:rPr>
        <w:t>1</w:t>
      </w:r>
    </w:p>
    <w:p>
      <w:pPr>
        <w:spacing w:after="100" w:afterAutospacing="1" w:line="540" w:lineRule="exact"/>
        <w:jc w:val="center"/>
        <w:rPr>
          <w:rFonts w:hint="eastAsia" w:ascii="方正小标宋_GBK" w:eastAsia="方正小标宋_GBK"/>
          <w:w w:val="90"/>
          <w:sz w:val="36"/>
          <w:szCs w:val="36"/>
        </w:rPr>
      </w:pPr>
      <w:r>
        <w:rPr>
          <w:rFonts w:hint="eastAsia" w:ascii="方正小标宋_GBK" w:eastAsia="方正小标宋_GBK"/>
          <w:w w:val="90"/>
          <w:sz w:val="36"/>
          <w:szCs w:val="36"/>
        </w:rPr>
        <w:t>广安市武胜县2022年上半年“小平故里英才计划”教育系统引进急需紧缺专业人才职位表</w:t>
      </w:r>
    </w:p>
    <w:tbl>
      <w:tblPr>
        <w:tblStyle w:val="5"/>
        <w:tblW w:w="13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675"/>
        <w:gridCol w:w="705"/>
        <w:gridCol w:w="1557"/>
        <w:gridCol w:w="1200"/>
        <w:gridCol w:w="4785"/>
        <w:gridCol w:w="722"/>
        <w:gridCol w:w="1980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tblHeader/>
          <w:jc w:val="center"/>
        </w:trPr>
        <w:tc>
          <w:tcPr>
            <w:tcW w:w="657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Cs w:val="21"/>
              </w:rPr>
              <w:t>引进</w:t>
            </w:r>
            <w:r>
              <w:rPr>
                <w:rFonts w:hAnsi="宋体"/>
                <w:b/>
                <w:bCs/>
                <w:kern w:val="0"/>
                <w:szCs w:val="21"/>
              </w:rPr>
              <w:t>名额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Cs w:val="21"/>
              </w:rPr>
              <w:t>引进</w:t>
            </w:r>
            <w:r>
              <w:rPr>
                <w:rFonts w:hAnsi="宋体"/>
                <w:b/>
                <w:bCs/>
                <w:kern w:val="0"/>
                <w:szCs w:val="21"/>
              </w:rPr>
              <w:t>对象</w:t>
            </w:r>
          </w:p>
        </w:tc>
        <w:tc>
          <w:tcPr>
            <w:tcW w:w="10244" w:type="dxa"/>
            <w:gridSpan w:val="5"/>
            <w:vAlign w:val="center"/>
          </w:tcPr>
          <w:p>
            <w:pPr>
              <w:widowControl/>
              <w:tabs>
                <w:tab w:val="left" w:pos="2143"/>
              </w:tabs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Cs w:val="21"/>
              </w:rPr>
              <w:t>引进</w:t>
            </w:r>
            <w:r>
              <w:rPr>
                <w:rFonts w:hAnsi="宋体"/>
                <w:b/>
                <w:bCs/>
                <w:kern w:val="0"/>
                <w:szCs w:val="21"/>
              </w:rPr>
              <w:t>岗位资格条件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Cs w:val="21"/>
              </w:rPr>
              <w:t>用人单位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tblHeader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教师资格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3"/>
                <w:szCs w:val="13"/>
              </w:rPr>
              <w:t>中小学体育（羽毛球方向）</w:t>
            </w: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应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往</w:t>
            </w:r>
            <w:r>
              <w:rPr>
                <w:rFonts w:eastAsia="楷体_GB2312"/>
                <w:kern w:val="0"/>
                <w:sz w:val="16"/>
                <w:szCs w:val="16"/>
              </w:rPr>
              <w:t>届毕业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研究</w:t>
            </w:r>
            <w:r>
              <w:rPr>
                <w:rFonts w:eastAsia="楷体_GB2312"/>
                <w:kern w:val="0"/>
                <w:sz w:val="16"/>
                <w:szCs w:val="16"/>
              </w:rPr>
              <w:t>生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全日制普通高校研究生毕业、硕士及以上学位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硕士</w:t>
            </w:r>
            <w:r>
              <w:rPr>
                <w:rFonts w:eastAsia="楷体_GB2312"/>
                <w:kern w:val="0"/>
                <w:sz w:val="16"/>
                <w:szCs w:val="16"/>
              </w:rPr>
              <w:t>不超过35周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岁，博士不超过40周岁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学科教学（体育），课程与教学论（体育)，体育学类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小学或以上教师资格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研究生或本科专业须为羽毛球方向，具备学士学位。</w:t>
            </w:r>
          </w:p>
        </w:tc>
        <w:tc>
          <w:tcPr>
            <w:tcW w:w="15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武胜县沿口初中1、武胜县民族小学1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3"/>
                <w:szCs w:val="13"/>
              </w:rPr>
              <w:t>小学体育（乒乓球方向）</w:t>
            </w: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应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往</w:t>
            </w:r>
            <w:r>
              <w:rPr>
                <w:rFonts w:eastAsia="楷体_GB2312"/>
                <w:kern w:val="0"/>
                <w:sz w:val="16"/>
                <w:szCs w:val="16"/>
              </w:rPr>
              <w:t>届毕业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研究</w:t>
            </w:r>
            <w:r>
              <w:rPr>
                <w:rFonts w:eastAsia="楷体_GB2312"/>
                <w:kern w:val="0"/>
                <w:sz w:val="16"/>
                <w:szCs w:val="16"/>
              </w:rPr>
              <w:t>生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全日制普通高校研究生毕业、硕士及以上学位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硕士</w:t>
            </w:r>
            <w:r>
              <w:rPr>
                <w:rFonts w:eastAsia="楷体_GB2312"/>
                <w:kern w:val="0"/>
                <w:sz w:val="16"/>
                <w:szCs w:val="16"/>
              </w:rPr>
              <w:t>不超过35周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岁，博士不超过40周岁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学科教学（体育），课程与教学论（体育)，体育学类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小学或以上教师资格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研究生或本科专业须为乒乓球方向，具备学士学位。</w:t>
            </w:r>
          </w:p>
        </w:tc>
        <w:tc>
          <w:tcPr>
            <w:tcW w:w="15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武胜县沿口小学1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初中</w:t>
            </w:r>
            <w:r>
              <w:rPr>
                <w:rFonts w:eastAsia="楷体_GB2312"/>
                <w:kern w:val="0"/>
                <w:sz w:val="16"/>
                <w:szCs w:val="16"/>
              </w:rPr>
              <w:t>语文</w:t>
            </w: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应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往</w:t>
            </w:r>
            <w:r>
              <w:rPr>
                <w:rFonts w:eastAsia="楷体_GB2312"/>
                <w:kern w:val="0"/>
                <w:sz w:val="16"/>
                <w:szCs w:val="16"/>
              </w:rPr>
              <w:t>届毕业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研究</w:t>
            </w:r>
            <w:r>
              <w:rPr>
                <w:rFonts w:eastAsia="楷体_GB2312"/>
                <w:kern w:val="0"/>
                <w:sz w:val="16"/>
                <w:szCs w:val="16"/>
              </w:rPr>
              <w:t>生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全日制普通高校研究生毕业、硕士及以上学位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硕士</w:t>
            </w:r>
            <w:r>
              <w:rPr>
                <w:rFonts w:eastAsia="楷体_GB2312"/>
                <w:kern w:val="0"/>
                <w:sz w:val="16"/>
                <w:szCs w:val="16"/>
              </w:rPr>
              <w:t>不超过35周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岁，博士不超过40周岁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学科教学（语文），语言学及应用语言学，汉语言文字学，中国古典文献学，中国古代文学，中国现当代文学，文学阅读与文学教育，课程与教学论（语文），比较文学与世界文学，汉语言文学教育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初</w:t>
            </w:r>
            <w:r>
              <w:rPr>
                <w:rFonts w:eastAsia="楷体_GB2312"/>
                <w:kern w:val="0"/>
                <w:sz w:val="16"/>
                <w:szCs w:val="16"/>
              </w:rPr>
              <w:t>中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或以上</w:t>
            </w:r>
            <w:r>
              <w:rPr>
                <w:rFonts w:eastAsia="楷体_GB2312"/>
                <w:kern w:val="0"/>
                <w:sz w:val="16"/>
                <w:szCs w:val="16"/>
              </w:rPr>
              <w:t>教师资格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研究生阶段或本科阶段毕业于师范类专业；具备学士学位。</w:t>
            </w:r>
          </w:p>
        </w:tc>
        <w:tc>
          <w:tcPr>
            <w:tcW w:w="15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武胜县城南初中1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初中</w:t>
            </w:r>
            <w:r>
              <w:rPr>
                <w:rFonts w:eastAsia="楷体_GB2312"/>
                <w:kern w:val="0"/>
                <w:sz w:val="16"/>
                <w:szCs w:val="16"/>
              </w:rPr>
              <w:t>数学</w:t>
            </w: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应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往</w:t>
            </w:r>
            <w:r>
              <w:rPr>
                <w:rFonts w:eastAsia="楷体_GB2312"/>
                <w:kern w:val="0"/>
                <w:sz w:val="16"/>
                <w:szCs w:val="16"/>
              </w:rPr>
              <w:t>届毕业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研究</w:t>
            </w:r>
            <w:r>
              <w:rPr>
                <w:rFonts w:eastAsia="楷体_GB2312"/>
                <w:kern w:val="0"/>
                <w:sz w:val="16"/>
                <w:szCs w:val="16"/>
              </w:rPr>
              <w:t>生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全日制普通高校研究生毕业、硕士及以上学位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硕士</w:t>
            </w:r>
            <w:r>
              <w:rPr>
                <w:rFonts w:eastAsia="楷体_GB2312"/>
                <w:kern w:val="0"/>
                <w:sz w:val="16"/>
                <w:szCs w:val="16"/>
              </w:rPr>
              <w:t>不超过35周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岁，博士不超过40周岁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学科教学（数学），基础数学，计算数学，概率论与数理统计，应用数学，课程与教学论（数学），数学，数学教育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初</w:t>
            </w:r>
            <w:r>
              <w:rPr>
                <w:rFonts w:eastAsia="楷体_GB2312"/>
                <w:kern w:val="0"/>
                <w:sz w:val="16"/>
                <w:szCs w:val="16"/>
              </w:rPr>
              <w:t>中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或以上</w:t>
            </w:r>
            <w:r>
              <w:rPr>
                <w:rFonts w:eastAsia="楷体_GB2312"/>
                <w:kern w:val="0"/>
                <w:sz w:val="16"/>
                <w:szCs w:val="16"/>
              </w:rPr>
              <w:t>教师资格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研究生阶段或本科阶段毕业于师范类专业；具备学士学位。</w:t>
            </w:r>
          </w:p>
        </w:tc>
        <w:tc>
          <w:tcPr>
            <w:tcW w:w="15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武胜县城东学校初中部1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初</w:t>
            </w:r>
            <w:r>
              <w:rPr>
                <w:rFonts w:eastAsia="楷体_GB2312"/>
                <w:kern w:val="0"/>
                <w:sz w:val="16"/>
                <w:szCs w:val="16"/>
              </w:rPr>
              <w:t>中英语</w:t>
            </w: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应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往</w:t>
            </w:r>
            <w:r>
              <w:rPr>
                <w:rFonts w:eastAsia="楷体_GB2312"/>
                <w:kern w:val="0"/>
                <w:sz w:val="16"/>
                <w:szCs w:val="16"/>
              </w:rPr>
              <w:t>届毕业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研究</w:t>
            </w:r>
            <w:r>
              <w:rPr>
                <w:rFonts w:eastAsia="楷体_GB2312"/>
                <w:kern w:val="0"/>
                <w:sz w:val="16"/>
                <w:szCs w:val="16"/>
              </w:rPr>
              <w:t>生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全日制普通高校研究生毕业、硕士及以上学位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硕士</w:t>
            </w:r>
            <w:r>
              <w:rPr>
                <w:rFonts w:eastAsia="楷体_GB2312"/>
                <w:kern w:val="0"/>
                <w:sz w:val="16"/>
                <w:szCs w:val="16"/>
              </w:rPr>
              <w:t>不超过35周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岁，博士不超过40周岁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学科教学（英语），课程与教学论（英语），英语语言文学，翻译（英语方向）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初</w:t>
            </w:r>
            <w:r>
              <w:rPr>
                <w:rFonts w:eastAsia="楷体_GB2312"/>
                <w:kern w:val="0"/>
                <w:sz w:val="16"/>
                <w:szCs w:val="16"/>
              </w:rPr>
              <w:t>中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或以上</w:t>
            </w:r>
            <w:r>
              <w:rPr>
                <w:rFonts w:eastAsia="楷体_GB2312"/>
                <w:kern w:val="0"/>
                <w:sz w:val="16"/>
                <w:szCs w:val="16"/>
              </w:rPr>
              <w:t>教师资格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研究生阶段或本科阶段毕业于师范类专业；具备学士学位。</w:t>
            </w:r>
          </w:p>
        </w:tc>
        <w:tc>
          <w:tcPr>
            <w:tcW w:w="15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武胜县城南初中1、武胜县城东学校初中部1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初中</w:t>
            </w:r>
            <w:r>
              <w:rPr>
                <w:rFonts w:eastAsia="楷体_GB2312"/>
                <w:kern w:val="0"/>
                <w:sz w:val="16"/>
                <w:szCs w:val="16"/>
              </w:rPr>
              <w:t>物理</w:t>
            </w: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应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往</w:t>
            </w:r>
            <w:r>
              <w:rPr>
                <w:rFonts w:eastAsia="楷体_GB2312"/>
                <w:kern w:val="0"/>
                <w:sz w:val="16"/>
                <w:szCs w:val="16"/>
              </w:rPr>
              <w:t>届毕业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研究</w:t>
            </w:r>
            <w:r>
              <w:rPr>
                <w:rFonts w:eastAsia="楷体_GB2312"/>
                <w:kern w:val="0"/>
                <w:sz w:val="16"/>
                <w:szCs w:val="16"/>
              </w:rPr>
              <w:t>生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全日制普通高校研究生毕业、硕士及以上学位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硕士</w:t>
            </w:r>
            <w:r>
              <w:rPr>
                <w:rFonts w:eastAsia="楷体_GB2312"/>
                <w:kern w:val="0"/>
                <w:sz w:val="16"/>
                <w:szCs w:val="16"/>
              </w:rPr>
              <w:t>不超过35周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岁，博士不超过40周岁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学科教学（物理），课程与教学论（物理），理论物理，粒子物理与原子核物理，原子与分子物理，等离子体物理，凝聚态物理，声学，光学，光学工程，无线电物理，物理学，物理学教育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初</w:t>
            </w:r>
            <w:r>
              <w:rPr>
                <w:rFonts w:eastAsia="楷体_GB2312"/>
                <w:kern w:val="0"/>
                <w:sz w:val="16"/>
                <w:szCs w:val="16"/>
              </w:rPr>
              <w:t>中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或以上</w:t>
            </w:r>
            <w:r>
              <w:rPr>
                <w:rFonts w:eastAsia="楷体_GB2312"/>
                <w:kern w:val="0"/>
                <w:sz w:val="16"/>
                <w:szCs w:val="16"/>
              </w:rPr>
              <w:t>教师资格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研究生阶段或本科阶段毕业于师范类专业；具备学士学位。</w:t>
            </w:r>
          </w:p>
        </w:tc>
        <w:tc>
          <w:tcPr>
            <w:tcW w:w="15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武胜县城南初中1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高中</w:t>
            </w:r>
            <w:r>
              <w:rPr>
                <w:rFonts w:eastAsia="楷体_GB2312"/>
                <w:kern w:val="0"/>
                <w:sz w:val="16"/>
                <w:szCs w:val="16"/>
              </w:rPr>
              <w:t>数学</w:t>
            </w: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应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往</w:t>
            </w:r>
            <w:r>
              <w:rPr>
                <w:rFonts w:eastAsia="楷体_GB2312"/>
                <w:kern w:val="0"/>
                <w:sz w:val="16"/>
                <w:szCs w:val="16"/>
              </w:rPr>
              <w:t>届毕业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研究</w:t>
            </w:r>
            <w:r>
              <w:rPr>
                <w:rFonts w:eastAsia="楷体_GB2312"/>
                <w:kern w:val="0"/>
                <w:sz w:val="16"/>
                <w:szCs w:val="16"/>
              </w:rPr>
              <w:t>生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全日制普通高校研究生毕业、硕士及以上学位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硕士</w:t>
            </w:r>
            <w:r>
              <w:rPr>
                <w:rFonts w:eastAsia="楷体_GB2312"/>
                <w:kern w:val="0"/>
                <w:sz w:val="16"/>
                <w:szCs w:val="16"/>
              </w:rPr>
              <w:t>不超过35周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岁，博士不超过40周岁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学科教学（数学），基础数学，计算数学，概率论与数理统计，应用数学，课程与教学论（数学），数学，数学教育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高中</w:t>
            </w:r>
            <w:r>
              <w:rPr>
                <w:rFonts w:eastAsia="楷体_GB2312"/>
                <w:kern w:val="0"/>
                <w:sz w:val="16"/>
                <w:szCs w:val="16"/>
              </w:rPr>
              <w:t>教师资格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研究生阶段或本科阶段毕业于师范类专业；具备学士学位。</w:t>
            </w:r>
          </w:p>
        </w:tc>
        <w:tc>
          <w:tcPr>
            <w:tcW w:w="15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武胜中学高中部2、武胜烈面中学高中部1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高中</w:t>
            </w:r>
            <w:r>
              <w:rPr>
                <w:rFonts w:eastAsia="楷体_GB2312"/>
                <w:kern w:val="0"/>
                <w:sz w:val="16"/>
                <w:szCs w:val="16"/>
              </w:rPr>
              <w:t>物理</w:t>
            </w: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应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往</w:t>
            </w:r>
            <w:r>
              <w:rPr>
                <w:rFonts w:eastAsia="楷体_GB2312"/>
                <w:kern w:val="0"/>
                <w:sz w:val="16"/>
                <w:szCs w:val="16"/>
              </w:rPr>
              <w:t>届毕业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研究</w:t>
            </w:r>
            <w:r>
              <w:rPr>
                <w:rFonts w:eastAsia="楷体_GB2312"/>
                <w:kern w:val="0"/>
                <w:sz w:val="16"/>
                <w:szCs w:val="16"/>
              </w:rPr>
              <w:t>生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全日制普通高校研究生毕业、硕士及以上学位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硕士</w:t>
            </w:r>
            <w:r>
              <w:rPr>
                <w:rFonts w:eastAsia="楷体_GB2312"/>
                <w:kern w:val="0"/>
                <w:sz w:val="16"/>
                <w:szCs w:val="16"/>
              </w:rPr>
              <w:t>不超过35周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岁，博士不超过40周岁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学科教学（物理），课程与教学论（物理），理论物理，粒子物理与原子核物理，原子与分子物理，等离子体物理，凝聚态物理，声学，光学，光学工程，无线电物理，物理学，物理学教育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高中</w:t>
            </w:r>
            <w:r>
              <w:rPr>
                <w:rFonts w:eastAsia="楷体_GB2312"/>
                <w:kern w:val="0"/>
                <w:sz w:val="16"/>
                <w:szCs w:val="16"/>
              </w:rPr>
              <w:t>教师资格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研究生阶段或本科阶段毕业于师范类专业；具备学士学位。</w:t>
            </w:r>
          </w:p>
        </w:tc>
        <w:tc>
          <w:tcPr>
            <w:tcW w:w="15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武胜中学高中部1、武胜烈面中学高中部1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高中历史</w:t>
            </w: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应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往</w:t>
            </w:r>
            <w:r>
              <w:rPr>
                <w:rFonts w:eastAsia="楷体_GB2312"/>
                <w:kern w:val="0"/>
                <w:sz w:val="16"/>
                <w:szCs w:val="16"/>
              </w:rPr>
              <w:t>届毕业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研究</w:t>
            </w:r>
            <w:r>
              <w:rPr>
                <w:rFonts w:eastAsia="楷体_GB2312"/>
                <w:kern w:val="0"/>
                <w:sz w:val="16"/>
                <w:szCs w:val="16"/>
              </w:rPr>
              <w:t>生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全日制普通高校研究生毕业、硕士及以上学位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硕士</w:t>
            </w:r>
            <w:r>
              <w:rPr>
                <w:rFonts w:eastAsia="楷体_GB2312"/>
                <w:kern w:val="0"/>
                <w:sz w:val="16"/>
                <w:szCs w:val="16"/>
              </w:rPr>
              <w:t>不超过35周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岁，博士不超过40周岁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学科教学（历史）、课程与教学论（</w:t>
            </w:r>
            <w:r>
              <w:rPr>
                <w:rFonts w:hint="eastAsia" w:eastAsia="楷体_GB2312"/>
                <w:kern w:val="0"/>
                <w:sz w:val="16"/>
                <w:szCs w:val="16"/>
                <w:lang w:val="en-US" w:eastAsia="zh-CN"/>
              </w:rPr>
              <w:t>历史</w:t>
            </w:r>
            <w:bookmarkStart w:id="0" w:name="_GoBack"/>
            <w:bookmarkEnd w:id="0"/>
            <w:r>
              <w:rPr>
                <w:rFonts w:hint="eastAsia" w:eastAsia="楷体_GB2312"/>
                <w:kern w:val="0"/>
                <w:sz w:val="16"/>
                <w:szCs w:val="16"/>
              </w:rPr>
              <w:t>）、中国近现代史基本问题研究，史学理论及史学史，专门史，中国古代史，中国近现代史，世界史，中国史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高中教师资格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研究生阶段或本科阶段毕业于师范类专业；具备学士学位。</w:t>
            </w:r>
          </w:p>
        </w:tc>
        <w:tc>
          <w:tcPr>
            <w:tcW w:w="15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武胜龙女湖中学1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6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3"/>
                <w:szCs w:val="13"/>
              </w:rPr>
              <w:t>高中心理健康教育</w:t>
            </w: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应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往</w:t>
            </w:r>
            <w:r>
              <w:rPr>
                <w:rFonts w:eastAsia="楷体_GB2312"/>
                <w:kern w:val="0"/>
                <w:sz w:val="16"/>
                <w:szCs w:val="16"/>
              </w:rPr>
              <w:t>届毕业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研究</w:t>
            </w:r>
            <w:r>
              <w:rPr>
                <w:rFonts w:eastAsia="楷体_GB2312"/>
                <w:kern w:val="0"/>
                <w:sz w:val="16"/>
                <w:szCs w:val="16"/>
              </w:rPr>
              <w:t>生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全日制普通高校研究生毕业、硕士及以上学位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硕士</w:t>
            </w:r>
            <w:r>
              <w:rPr>
                <w:rFonts w:eastAsia="楷体_GB2312"/>
                <w:kern w:val="0"/>
                <w:sz w:val="16"/>
                <w:szCs w:val="16"/>
              </w:rPr>
              <w:t>不超过35周</w:t>
            </w:r>
            <w:r>
              <w:rPr>
                <w:rFonts w:hint="eastAsia" w:eastAsia="楷体_GB2312"/>
                <w:kern w:val="0"/>
                <w:sz w:val="16"/>
                <w:szCs w:val="16"/>
              </w:rPr>
              <w:t>岁，博士不超过40周岁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心理健康教育，基础心理学，发展与教育心理学，应用心理学，认知神经科学，应用心理、心理学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高中教师资格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须具备学士学位。</w:t>
            </w:r>
          </w:p>
        </w:tc>
        <w:tc>
          <w:tcPr>
            <w:tcW w:w="15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武胜龙女湖中学1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lhOWRjMDlmYWVmMzJjNTYyMjcwNDM4ODkwZTFlMGIifQ=="/>
  </w:docVars>
  <w:rsids>
    <w:rsidRoot w:val="00D1411F"/>
    <w:rsid w:val="000459E8"/>
    <w:rsid w:val="002648A7"/>
    <w:rsid w:val="0031390D"/>
    <w:rsid w:val="00351EE6"/>
    <w:rsid w:val="003A1128"/>
    <w:rsid w:val="006131BE"/>
    <w:rsid w:val="007B29CC"/>
    <w:rsid w:val="00D1411F"/>
    <w:rsid w:val="00D20B4D"/>
    <w:rsid w:val="01176EA7"/>
    <w:rsid w:val="0168325F"/>
    <w:rsid w:val="017B2F92"/>
    <w:rsid w:val="03092820"/>
    <w:rsid w:val="03FC3E14"/>
    <w:rsid w:val="042E69E2"/>
    <w:rsid w:val="04540383"/>
    <w:rsid w:val="05557F9E"/>
    <w:rsid w:val="060E1028"/>
    <w:rsid w:val="06231E4A"/>
    <w:rsid w:val="067601CC"/>
    <w:rsid w:val="0679695D"/>
    <w:rsid w:val="071579E5"/>
    <w:rsid w:val="07FD6DF7"/>
    <w:rsid w:val="084F5179"/>
    <w:rsid w:val="0CA535B9"/>
    <w:rsid w:val="0CB67574"/>
    <w:rsid w:val="0E325320"/>
    <w:rsid w:val="0E5C05EF"/>
    <w:rsid w:val="0EAF071F"/>
    <w:rsid w:val="10F13271"/>
    <w:rsid w:val="110411F6"/>
    <w:rsid w:val="116522F5"/>
    <w:rsid w:val="118714DF"/>
    <w:rsid w:val="11FF551A"/>
    <w:rsid w:val="12E0359D"/>
    <w:rsid w:val="1470712F"/>
    <w:rsid w:val="156D021B"/>
    <w:rsid w:val="15F64E85"/>
    <w:rsid w:val="17127A9D"/>
    <w:rsid w:val="17342109"/>
    <w:rsid w:val="17D806FE"/>
    <w:rsid w:val="18290280"/>
    <w:rsid w:val="185F4F64"/>
    <w:rsid w:val="197E141A"/>
    <w:rsid w:val="19D90D46"/>
    <w:rsid w:val="19F05ECC"/>
    <w:rsid w:val="1DC37D43"/>
    <w:rsid w:val="1E9A4F48"/>
    <w:rsid w:val="20B9542D"/>
    <w:rsid w:val="21C1459A"/>
    <w:rsid w:val="22965A26"/>
    <w:rsid w:val="229677D4"/>
    <w:rsid w:val="23A83C63"/>
    <w:rsid w:val="23C6233B"/>
    <w:rsid w:val="244A2F6C"/>
    <w:rsid w:val="24C06D8A"/>
    <w:rsid w:val="25F34E63"/>
    <w:rsid w:val="264C3965"/>
    <w:rsid w:val="2959155B"/>
    <w:rsid w:val="29B20617"/>
    <w:rsid w:val="2B2838DB"/>
    <w:rsid w:val="2B430715"/>
    <w:rsid w:val="2B577D1D"/>
    <w:rsid w:val="2BFF45DE"/>
    <w:rsid w:val="2C3B319A"/>
    <w:rsid w:val="2E8C4181"/>
    <w:rsid w:val="2EB45BB2"/>
    <w:rsid w:val="318F1FBE"/>
    <w:rsid w:val="32591705"/>
    <w:rsid w:val="37A776B1"/>
    <w:rsid w:val="389D76B7"/>
    <w:rsid w:val="38A46A48"/>
    <w:rsid w:val="38E2156D"/>
    <w:rsid w:val="39C26CA9"/>
    <w:rsid w:val="39CE564E"/>
    <w:rsid w:val="39FC547D"/>
    <w:rsid w:val="3A8D5509"/>
    <w:rsid w:val="3BC96E07"/>
    <w:rsid w:val="3BF07AFD"/>
    <w:rsid w:val="3C553E04"/>
    <w:rsid w:val="3D163594"/>
    <w:rsid w:val="3DAB63D2"/>
    <w:rsid w:val="3EF23B8C"/>
    <w:rsid w:val="3EF47905"/>
    <w:rsid w:val="3F0A7128"/>
    <w:rsid w:val="3F5C54AA"/>
    <w:rsid w:val="3F7B6278"/>
    <w:rsid w:val="3FF04570"/>
    <w:rsid w:val="3FFB2F15"/>
    <w:rsid w:val="405F16F6"/>
    <w:rsid w:val="40E1035D"/>
    <w:rsid w:val="415212F5"/>
    <w:rsid w:val="41E11866"/>
    <w:rsid w:val="421107CE"/>
    <w:rsid w:val="42982C9D"/>
    <w:rsid w:val="441F5424"/>
    <w:rsid w:val="45C1250B"/>
    <w:rsid w:val="480D1A37"/>
    <w:rsid w:val="48945CB4"/>
    <w:rsid w:val="4A4D0811"/>
    <w:rsid w:val="4A547DF1"/>
    <w:rsid w:val="4A600544"/>
    <w:rsid w:val="4AE922E8"/>
    <w:rsid w:val="4AEC1DD8"/>
    <w:rsid w:val="4B3A0D95"/>
    <w:rsid w:val="4CEF795D"/>
    <w:rsid w:val="4DF27705"/>
    <w:rsid w:val="4ED11A10"/>
    <w:rsid w:val="4F456975"/>
    <w:rsid w:val="4FB70C06"/>
    <w:rsid w:val="507C35E7"/>
    <w:rsid w:val="53E92F83"/>
    <w:rsid w:val="54815C87"/>
    <w:rsid w:val="55820D4A"/>
    <w:rsid w:val="56FE536D"/>
    <w:rsid w:val="57B43C7D"/>
    <w:rsid w:val="58C3061C"/>
    <w:rsid w:val="5BE2700B"/>
    <w:rsid w:val="5C5617A7"/>
    <w:rsid w:val="5CC20BEA"/>
    <w:rsid w:val="5D2C42B6"/>
    <w:rsid w:val="5FB009D6"/>
    <w:rsid w:val="5FD70E51"/>
    <w:rsid w:val="602B6AA7"/>
    <w:rsid w:val="60D0695F"/>
    <w:rsid w:val="614D13CA"/>
    <w:rsid w:val="61767EC9"/>
    <w:rsid w:val="62375BDA"/>
    <w:rsid w:val="632223E3"/>
    <w:rsid w:val="63DA1316"/>
    <w:rsid w:val="6408782B"/>
    <w:rsid w:val="64545399"/>
    <w:rsid w:val="64986E00"/>
    <w:rsid w:val="64D6170C"/>
    <w:rsid w:val="67BC2E06"/>
    <w:rsid w:val="67F35EA7"/>
    <w:rsid w:val="69FA5E67"/>
    <w:rsid w:val="6A7C1FB6"/>
    <w:rsid w:val="6B572E46"/>
    <w:rsid w:val="6BD91AAD"/>
    <w:rsid w:val="6CF11E12"/>
    <w:rsid w:val="6D3E250F"/>
    <w:rsid w:val="6DB63E53"/>
    <w:rsid w:val="6DE6309E"/>
    <w:rsid w:val="6E2039C3"/>
    <w:rsid w:val="6E2E60E0"/>
    <w:rsid w:val="6E7A1325"/>
    <w:rsid w:val="732E0930"/>
    <w:rsid w:val="733C4DFB"/>
    <w:rsid w:val="7349576A"/>
    <w:rsid w:val="7372081D"/>
    <w:rsid w:val="74A964C0"/>
    <w:rsid w:val="74D64D06"/>
    <w:rsid w:val="750B717B"/>
    <w:rsid w:val="75241FEA"/>
    <w:rsid w:val="77737259"/>
    <w:rsid w:val="77BB4597"/>
    <w:rsid w:val="77D94C7B"/>
    <w:rsid w:val="78397B5B"/>
    <w:rsid w:val="7A540C7C"/>
    <w:rsid w:val="7BAD0F8C"/>
    <w:rsid w:val="7BEE5100"/>
    <w:rsid w:val="7CF77517"/>
    <w:rsid w:val="7D377BC1"/>
    <w:rsid w:val="7FD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1689</Words>
  <Characters>1714</Characters>
  <Lines>41</Lines>
  <Paragraphs>11</Paragraphs>
  <TotalTime>13</TotalTime>
  <ScaleCrop>false</ScaleCrop>
  <LinksUpToDate>false</LinksUpToDate>
  <CharactersWithSpaces>1714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2022-05-10T09:32:00Z</dcterms:created>
  <dc:creator>AutoBVT</dc:creator>
  <cp:lastModifiedBy>武胜县教科体局覃仁祥</cp:lastModifiedBy>
  <cp:lastPrinted>2022-05-24T00:50:43Z</cp:lastPrinted>
  <dcterms:modified xsi:type="dcterms:W3CDTF">2022-05-24T00:53:40Z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25CAAC9EE514417A89AE2045FD8C2867</vt:lpwstr>
  </property>
</Properties>
</file>