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广西北部湾国际港务集团有限公司</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2022年招聘（第一批）岗位需求表</w:t>
      </w:r>
    </w:p>
    <w:tbl>
      <w:tblPr>
        <w:tblStyle w:val="2"/>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02"/>
        <w:gridCol w:w="624"/>
        <w:gridCol w:w="910"/>
        <w:gridCol w:w="984"/>
        <w:gridCol w:w="342"/>
        <w:gridCol w:w="4139"/>
        <w:gridCol w:w="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序号</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用人单位</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用人部门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岗位名称</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招聘人数</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学历、专业、任职要求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Style w:val="4"/>
                <w:rFonts w:hint="default" w:ascii="Times New Roman" w:hAnsi="Times New Roman" w:eastAsia="仿宋" w:cs="Times New Roman"/>
                <w:kern w:val="0"/>
                <w:sz w:val="24"/>
                <w:szCs w:val="24"/>
                <w:lang w:val="en-US" w:eastAsia="zh-CN" w:bidi="ar"/>
              </w:rPr>
              <w:t>工作地点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设备技术员</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（岸桥、轨道吊）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专业：机械制造及其自动化、港口机械、电气自动化相关专业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1.有港口大型机械管理、维护工作经验者的优先；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2.较强的组织协调能力、专业成绩优良，学习能力强；</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3.条件优秀者可适当放宽要求。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IGV技术员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专业：机械制造及其自动化、港口机械、车辆工程、电气自动化相关专业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1.有车辆设计制造、车辆设备管理等工作经验的优先；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2.较强的组织协调能力、专业成绩优良，学习能力强。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物资管理员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专业：物流管理、供应链管理、生产管理、市场营销相关专业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1.有港口大型机械管理、维护工作经验者的优先；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2.较强的组织协调能力、专业成绩优良，学习能力强。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安质管理员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专业：安全管理相关专业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1.消防工程、安全管理或建筑工程相关专业，持国家注册安全工程师证书者优先；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2.2年以上安全管理相关工作经验，了解安全生产领域法律法规；</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3.具有良好的服务意识和团队精神，有持续学习不断进步的个人追求。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施工管理员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专业：工程管理等相关专业；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1.能吃苦耐劳，责任心强；</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2.有工程施工等相关现场管理经验者优先。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信息部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自动化控制工程师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专业：计算机相关专业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1.在校成绩优良，学习能力强，思维敏捷，表达逻辑清晰；</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备较强的软硬件综合知识以及扎实的计算机专业基本功和编码能力；熟悉并掌握常见语言中的一种或多种(Java、Golang、C/C++)；熟悉Linux系统的安装、配置、部署；熟练使用Oracle、MySql数据库；熟悉集群配置管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3.有大型系统平台维护经验者优先，有港口经验者优先；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4.较强的组织协调能力、责任心和团队意识；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5.需具备良好外语能力。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信息部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业务架构工程师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专业：计算机相关专业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1.在校成绩优良，学习能力强，思维敏捷，表达逻辑清晰；</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2.有大型系统平台设计经验者优先，有港口经验者优先；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3.具备较强的软硬件综合知识以及扎实的计算机专业基本功和编码能力，熟悉软件研发流程管理方法；</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4.优秀的业务理解、抽象分析和领域建模能力；善于分析、归纳、描述、沟通、和解决问题；具有良好的逻辑思维和文档编写能力；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5.需具备良好外语能力。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操作运营部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远控员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专业：港口物流、机械类等相关专业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1.有1年以上人工码头操作经验的岸桥、轨道吊司机优先考虑；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2.熟悉电脑基本操作，具备一定的英文能力；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3.具有强烈的责任心、良好的沟通和协调能力，学习能力强；</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4.条件优秀者可适当放宽要求。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操作运营部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中控员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专业：港口物流、机械类等相关专业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1.具备码头码头生产管理工作经验的人员优先考虑；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2.熟悉电脑基本操作，具备良好的英文读写能力；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3.具有强烈的责任心、良好的沟通和协调能力，学习能力强。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操作运营部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冷危管理员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专业：港口物流、环保类、化工类等相关专业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1.具备1年以上码头冷箱、危险品管理工作经验的人员优先考虑；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2.熟悉电脑基本操作，具备良好的英文读写能力；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3.具有强烈的责任心、良好的沟通和协调能力，学习能力强。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专业：会计、财务管理、审计等财会类相关专业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1.思想端正，坚持原则，廉洁奉公，谨守职业道德和职业操守;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2.具有财务专业知识和技能，熟悉国家财经法律、法规、政策；能熟练运用excle表格及各类函数;</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3.工作细致，责任感强，具备良好的沟通能力及学习能力;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4.身体状况能适应本职工作的要求。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结算员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专业：会计、统计类相关专业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1.能熟练运用Excel等办公软件；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2.具有良好的团队意识，能吃苦耐劳。</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综合部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行政专员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专业：中文、新闻、行政管理及相关专业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1.热爱文字工作，无工作经验者需具备相关文字编纂工作经历（如投稿、发表个人作品等），具有文秘或办公室工作经验者优先；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2.具有基本的公文写作知识和能力以及一定的组织协调及沟通能力；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3.具备熟练使用Office办公软件进行文字编纂和加工的能力；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4.具有较强学习能力，服务意识强，办事稳重，作风扎实，服从工作安排、身体健康，能够承受较为繁重的工作任务。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综合部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内控专员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专业：审计、财务管理等相关专业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1.熟悉内控及风险管理知识与审计知识；掌握国家的财经法律、法规、规章制度和方针、政策，熟悉港口行业运作和业务管理的有关知识；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2.具有良好的文字表达能力和沟通协调能力，有较强的执行力和团队合作意识，工作计划性强、细心负责，有良好的洞察力，善于发现和解决问题；</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3.具备良好的风险管理意识，掌握企业风险管理、内部控制体系及相关业务流程的审计;</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4.具有企业内部控制相关工作经验者优先考虑。</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综合部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法务专员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专业：法律等相关专业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1.熟悉法律及风险管理知识与审计知识，熟悉合同法、公司法、劳动合同法等法律法规及政策；</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2.具备良好的沟通能力和谈判技巧，学习能力强，有良好的法律及风险管理意识;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3.有较强的执行力和团队合作精神，工作计划性强诚信正直，细心负责，有良好的洞察力，善于发现和解决问题；</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4.具有企业法务相关工作经验者优先考虑。</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综合部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人力专员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专业：人力资源管理等相关专业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1.熟悉人力资源及企业培训管理相关知识，具有良好的表达、写作及沟通协调能力，具备较强的培训有关工作能力;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2.熟悉人事、薪酬、培训、职称管理相关工作，熟悉国家及地方的人力、培训相关政策法规；</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3.具有良好的职业道德，工作细致，积极主动，责任心强，有团队协作精神;</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4.熟练使用相关办公软件，具备基本的网络知识；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5.中共党员优先。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流程策划部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科创专员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专业：国际贸易、营销策划、工商管理等相关专业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1.熟悉港口创新科技政策，了解科技前沿技术，了解科技创新发展方向，具备判断科技项目的能力；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2.知识面宽，具有较强的适应能力、理解能力、学习能力及创新能力，有较好的文字能力、语言表达能力和政策研究能力；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3.具有良好的职业道德，工作细致，责任心强，有团队协作精神;</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4.熟练使用相关办公软件，具备基本的网络知识；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5.中共党员优先。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商务部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商务专员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专业：国际贸易、营销策划、工商管理等相关专业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1.具有企业商务相关工作经验者优先考虑；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2.熟悉公文写作、良好的文字功底和文字处理能力、较强的表达能力和沟通能力；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3.认真细致，脚踏实地，有责任心，具备良好的沟通与协调能力，有较强的抗压能力和团队合作精神；</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4.具备良好的沟通能力及交际能力，了解企业商务合同规范及相关业务流程。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商务部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计费专员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专业：国际贸易、物流管理、工商管理、财会等相关专业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1.具有港口码头、货运代理企业工作经验者优先考虑;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2.熟悉电脑基本操作、数据表格制作，有较强的数据处理能力；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3.具备良好的英文读写能力，有较强的表达能力和沟通能力;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4.认真细致，脚踏实地，有责任心，具备良好的沟通与协调能力，有较强的抗压能力和团队合作精神;</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5.具备良好的沟通能力及交际能力，了解物流行业规范及相关业务流程。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广西钦州保税港区盛港码头有限公司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安全环保部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专业：安全、环保相关专业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1.有从事相关安全环保工作2年以上经验、持有安全管理相关证书者优先；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2.能熟练掌握OFFICE办公软件，有一定写作能力,工作认真负责；</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3.具备较强的组织协调能力、沟通能力、有团队意识。</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办公室</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档案管理员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3.档案管理相关专业；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4.中共党员优先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预结算员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3.工程造价、土木工程、交通土建工程、港口航道与海岸工程、工程管理、给排水、电气工程、铁路等相关专业；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4.有相关工作经验者或资格证书者优先。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安全职业健康管理部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3.安全管理相关专业；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4.有相关工作经验者优先。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环境管理部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环保专员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3.环境工程相关专业；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4.有相关工作经验者或资格证书者优先。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货物管理部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集装箱公司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信息管理员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3.软件工程相关专业；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4.有相关工作经验或资格证书优先。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煤炭矿石作业部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散杂货作业部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散粮作业部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机械修理工</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3.机械制造及其自动化、机械工程等相关专业；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4、持相关资格证书者优先。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煤炭矿石作业部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散杂货作业部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散粮作业部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集装箱公司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电气修理工</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3.电子自动化、机电一体化等相关专业；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4.持相关资格证书者优先。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生产保障部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供电维修工</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3.电气工程及其自动化或供电等相关专业。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煤炭矿石作业部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散杂货作业部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散粮作业部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指导员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3.物流管理相关专业；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4.原则上录用后需在录用岗位服务三年及以上。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散粮作业部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中控员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3.电气相关专业；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4.熟悉计算机操作，有从事码头生产经验优先；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5.原则上录用后需在录用岗位服务三年及以上。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煤炭矿石作业部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卸船机司机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3.机械、电气相关专业优先；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4.原则上录用后需在录用岗位服务三年及以上。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铁路运输作业部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制动员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1.25周岁以下；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3.铁路相关专业；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4.有相关工作经验者优先；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5.原则上录用后需在录用岗位服务三年及以上。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北部湾港防城港码头有限公司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煤炭矿石作业部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散杂货作业部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散粮作业部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理货员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3.交通运输、物流管理、计算机、统计学等相关专业优先；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4.原则上录用后需在录用岗位服务三年及以上。</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北部湾港钦州码头有限公司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大榄坪第一作业区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船舶指导员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2.交通运输、物流管理等相关专业；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3.身体健康，适应倒班工作，服从工作安排，吃苦耐劳。</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北部湾港钦州码头有限公司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大榄坪第一作业区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机械维修员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2.自动化、机电一体化等电气类相关专业；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3.身体健康，掌握一定机械知识，适应倒班工作，服从工作安排，吃苦耐劳。</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北部湾港北海码头有限公司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环境</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环保</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干事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专业：环保管理类等专业。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1.年龄28周岁以下，身体健康，遵守纪律、品行端正；</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2.熟悉掌握国家及地方政府环境保护法律法规；</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3.能熟练运用office、excel、ppt等办公软件及办公设备，文案写作能力强，熟悉环境保护文件资料的写作；</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4.具有较强的责任心和发现问题、解决问题的能力，服从工作安排，能吃苦耐劳，具备良好的职业道德。</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北海</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铁山港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北部湾港北海码头有限公司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施工员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专业：港口航道或相关专业。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1.年龄28周岁以下，身体健康，遵纪守法、品行端正；</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2.熟悉工程技术规范，能熟练运用CAD软件；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3.能够独立开展工程项目的现场安全、进度及质量管理；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4.工作责任心强，为人细心认真，具有较强的责任心和发现问题、解决问题的能力，服从工作安排，能吃苦耐劳、具备良好的职业道德。</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北海</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铁山港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北部湾港北海码头有限公司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集装箱发展公司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专业：机械自动化控制、电气自动化、电气一体化等相关专业；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1.年龄28周岁以下，身体健康，遵纪守法、品行端正；</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2.沟通、协调能力好；</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3.爱岗敬业，吃苦耐劳，具备良好的职业道德，服从工作安排，适应倒班工作。</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北海</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铁山港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广西北部湾港能源化工港务有限公司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出纳</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2.会计、财务管理等相关专业。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广西北部湾港能源化工港务有限公司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防城港分公司综合部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综合文员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2.汉语言文学、管理类相关专业；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3.熟悉办公软件使用。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广西北部湾港能源化工港务有限公司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防城港分公司安全环保部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2.安全管理相关专业或化工、油气储运专业。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广西北部湾港环保科技有限公司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船务部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机务管理员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2.轮机工程、轮机管理等相关专业；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3.需持丙类大管轮及以上有效适任证书专业合格证书等相关证书；</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4.条件特别优秀者可适当放宽条件。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广西北部湾外轮理货有限公司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业务部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系统运维员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3.计算机科学与技术、软件工程、信息工程、计算机应用技术等相关专业；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4.熟悉常用的Web应用软件、组件的部署、使用、调优；</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5.持有计算机相关等级证书者优先。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广西钦州、北海、防城港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广西北部湾外轮理货有限公司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业务部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网络管理员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3.计算机网络技术、网络工程、网络与信息安全、通信技术等相关专业；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4.精通IP路由及交换技术，具有丰富的网络故障排查和解决经验，突出的分析和解决问题能力；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5.持有计算机相关等级证书者优先。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广西钦州、北海、防城港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广西北部湾外轮理货有限公司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行政办公室</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法务内控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1.年龄30周岁以下。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3.法律相关专业；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4.持有法律职业资格证；</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广西钦州、北海、防城港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广西西江开发投资集团有限公司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财务分析</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1.年龄45周岁以下， 大学本科及以上学历，财务、会计、金融等相关专业；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2.高级及以上职称（财务相关专业）或取得注册会计师资格证，具有5年以上财务管理相关工作从业经验；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3.具有全面的会计、财务管理、融资、税务等专业知识，熟悉国家财经法规，精通企业财务管理，具备优秀的职业判断能力和财务分析能力；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4.身体健康，诚实守信；</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5.“双一流”院校（A类）</w:t>
            </w:r>
            <w:r>
              <w:rPr>
                <w:rFonts w:hint="eastAsia" w:ascii="Times New Roman" w:hAnsi="Times New Roman" w:eastAsia="仿宋" w:cs="Times New Roman"/>
                <w:kern w:val="0"/>
                <w:sz w:val="24"/>
                <w:szCs w:val="24"/>
                <w:lang w:val="en-US" w:eastAsia="zh-CN" w:bidi="ar"/>
              </w:rPr>
              <w:t>、</w:t>
            </w:r>
            <w:r>
              <w:rPr>
                <w:rFonts w:hint="default" w:ascii="Times New Roman" w:hAnsi="Times New Roman" w:eastAsia="仿宋" w:cs="Times New Roman"/>
                <w:kern w:val="0"/>
                <w:sz w:val="24"/>
                <w:szCs w:val="24"/>
                <w:lang w:val="en-US" w:eastAsia="zh-CN" w:bidi="ar"/>
              </w:rPr>
              <w:t xml:space="preserve"> 硕士研究生及以上学历应届毕业生特别优秀者可适当放宽条件。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广西区内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广西西江开发投资集团有限公司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广西航桂实业有限公司风控法务部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法务专员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1.年龄35周岁以下， 大学本科及以上学历，法学专业毕业；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2.持有法律职业资格A证，熟悉合同法、民商法等法律法规；在校获得法律专业相关荣誉或具备一定财务知识者优先考虑；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3.具备较强的法律逻辑思维能力和分析、处理、解决法律问题的能力；具备一定文书写作能力；工作细致，有责任心；</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4.身体健康，诚实守信。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广西北港西江港口有限公司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广西远驰物流有限公司物流部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物流管理员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2.物流管理类专业；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3.具备良好的沟通、组织管理能力；具备良好的团队精神和较强的协调能力；动手能力、执行能力强，吃苦耐劳。</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4.身体健康，40周岁以下。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广西北港西江港口有限公司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广西贵港市西江投资有限公司工程技术部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2.土木工程、工程造价、交通工程等相关专业；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3.任职要求：能胜任项目建设管理、熟悉图纸、CAD、熟悉合同管理招标等工作，要求有三年以上工作经验。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4.身体健康，年龄40周岁以下。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广西贵港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广西北港西江港口有限公司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广西西江临港赤水港务有限公司工程技术部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设备技术员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1.大学本科及以上学历，机电技术类相关专业毕业；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2.具有初级以上职称或相关执业资格者优先；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3.具有2年以上港口设备维护管理工作经验者优先；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4.身体健康，年龄40周岁以下；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5.熟悉常用办公软件使用，有CAD等制图软件及港口码头设备管理维修经验或其它条件优异者，可适当放宽应聘条件。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广西北港物流有限公司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会计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2.会计、审计等相关专业；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3.条件优秀者，可适当放宽条件。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广西区内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广西北港资源发展有限公司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风控法务部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法务主管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1.年龄35周岁以下，中共党员，具有大学本科及以上学历，法学专业毕业，持有法律职业资格证书（A证）。</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2.具有5年以上法律事务相关工作经历，具有大中型贸易企业法务经验优先。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3.能独立处理常规法务事件，熟悉民法典、公司法、合同法等。</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4.身心健康，具有正常履行职责的身体条件和良好的心理素质。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5.工作责任心和执行力强，文笔流畅，具备良好的逻辑思维能力、沟通协调能力，富有团队合作精神。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广西北港资源发展有限公司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业务三部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贸易业务员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1.30周岁以下，大学本科及以上学历，国际贸易相关或机械类、工业类专业毕业；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2.了解国际贸易知识，熟练office等办公软件；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3.英语六级及以上；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4.具有较强的沟通协调能力，责任心强。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广西北港资源发展有限公司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广西北港电子商务有限公司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贸易业务员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1.30周岁以下，大学本科及以上学历，国际贸易相关或机械类、工业类专业毕业；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2.熟悉国际贸易知识，熟练office等办公软件；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3.英语六级及以上；</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4.具有较强的沟通协调能力，责任心强。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广西鱼峰集团水泥有限公司矿山部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地质技术员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2.地质专业；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3.年龄35周岁以下。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广西柳州柳太路62号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广西鱼峰水泥股份有限公司综合办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2.法律相关专业；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4.年龄35周岁以下。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广西柳州柳太路62号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广西来宾鱼峰水泥有限公司制造部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生产部经理</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2.硅酸盐专业；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3.有2年以上水泥行业且相关生产管理岗位工作经验，熟悉水泥生产工艺等。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广西鱼峰集团有限公司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融安县万德七星水泥有限责任公司骨料部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采矿、测量、地质专业技术员兼安全员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1.大学本科及以上学历，35周岁以下；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2.采矿、测量、地质专业相关专业；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3.有从事相关矿山安全工作1年以上经验。</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广西融安县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广西二一五地质队有限公司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地质技术员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2.资源勘查工程专业。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广西二一五地质队有限公司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化探技术员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2.地球化学专业。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广西二一五地质队有限公司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测量技术员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2.测量工程专业。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广西二一五地质队有限公司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岩土技术员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2.岩土工程、岩土设计、岩土勘察专业。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广西二一五地质队有限公司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土建技术员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2.土木工程相关专业。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采矿技术员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2.采矿工程专业；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选矿技术员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numPr>
                <w:ilvl w:val="0"/>
                <w:numId w:val="1"/>
              </w:numPr>
              <w:suppressLineNumbers w:val="0"/>
              <w:spacing w:before="100" w:beforeAutospacing="1" w:after="100" w:afterAutospacing="1"/>
              <w:ind w:left="720" w:hanging="360"/>
              <w:rPr>
                <w:rFonts w:hint="default" w:ascii="Times New Roman" w:hAnsi="Times New Roman" w:cs="Times New Roman"/>
              </w:rPr>
            </w:pPr>
            <w:r>
              <w:rPr>
                <w:rFonts w:hint="default" w:ascii="Times New Roman" w:hAnsi="Times New Roman" w:eastAsia="仿宋" w:cs="Times New Roman"/>
                <w:sz w:val="24"/>
                <w:szCs w:val="24"/>
              </w:rPr>
              <w:t>大学本科及以上学历；</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2.选矿技术专业；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河池南丹车河镇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土建技术员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2.土建类等相关专业；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3.掌握CAD、办公软件，能熟悉使用测量仪器；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地质技术员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2.地质工程、测量等相关专业；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3.掌握CAD，熟练掌握行业技术规范和地质知识技能，熟练运用计算机、网络、地质制图软件；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机电技术员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2.机电一体化、机械工程及自动化等相关专业；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3.掌握CAD、办公软件，能熟悉使用检测仪器；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河池南丹铜坑、车河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69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环保技术员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2.环保类相关专业；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3.掌握CAD、办公软件，能熟悉使用环保检测仪器；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测量技术员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2.大地测量学与测量工程等相关专业；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3.掌握CAD、工程测量软件、办公软件，能熟悉使用水准仪、全站仪、GPS等测量仪器；</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广西华锡矿业有限公司铜坑矿业分公司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2.安全类相关专业；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3.掌握CAD、办公软件；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4.遵纪守法、诚实守信，身体健康，具有良好的个人素质，具有较强的学习能力和团队合作精神。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河池南丹铜坑社区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广西佛子矿业有限公司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专业技术人员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2.地质、测量、采矿、选矿等专业。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安全技术管理员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2.采矿技术或地测采相关专业，限男性。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采矿技术员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2.采矿相关专业，限男性。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物探技术员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2.物探、地质相关专业，限男性。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测量技术员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2.测量相关专业，限男性。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选矿技术员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2.选矿相关专业。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电气自动化技术员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2.电气工程及自动化相关专业。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79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广西高峰矿业有限责任公司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通风技术员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2.通风或相关专业。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冶炼技术员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2.冶炼、冶金专业;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3.熟悉铅、银、金、铜、锑、铋等冶炼工艺，掌握铅、银、金、铜、锑、铋等冶炼技术;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设备技术员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2.机械、电气、仪器、仪表、自动化专业；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3.掌握本岗位所必需的文化知识及操作技术；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4.熟练应用CAD软件及计算机办公软件。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化验员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2.化学工程/工业分析与检验相关专业；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3.掌握本分析化学、统计、取制样、计量等相关专业知识；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计量技术员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2.计量、统计及相关专业；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3.掌握本岗位所必需的文化知识及操作技术；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2.安全管理相关专业。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环保管理员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2.环境工程相关专业；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3.掌握本岗位所必需的文化知识及操作技术；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梧州华锡环保科技有限公司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锅炉专业人员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2.余热锅炉/余热发电类专业；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3.掌握本岗位所必需的文化知识及操作技术；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4.熟练应用CAD软件及计算机办公软件。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科研技术员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2.冶金工程专业；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3.熟悉锡、锌、铟冶炼工艺，熟练掌握锡、锌、铟冶炼行业技术；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4.熟练应用Windows、Word、Excel、CAD计算机软件；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5.具有一定的协调沟通能力。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技术改造技术员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2.机械或机电或冶金专业；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3.负责完成技改项目的方案编制、组织评审、立项申报、可研、设计和地勘等管理工作；负责组织开展合理化建议活动；负责组织开展工艺纪律检查；参加开展科研项目；参加工业试验和生产技术攻关。</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89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仪表技术员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2.电气自动化专业；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3.能严格遵守我公司的各项规章制度，能虚心求学，善于思考。</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冶炼技术员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2.冶金工程专业；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3.身体健康,能吃苦耐劳工作责任心；</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4.熟悉锡、锌、铟冶炼工艺，熟练掌握锡、锌、铟冶炼行业技术；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5.熟练应用Windows、Word、Excel、CAD计算机软件；具有一定的协调沟通能力。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化验技术员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2.化学工程与工艺/工业分析与检验专业；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3.掌握分析化学、统计、取样、制备、计量等相关专业知识，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4.熟练运用计算机办公软件，熟悉生产流程，有一定的协调沟通能力。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机电技术员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2.机械工程及自动化专业/电气工程及自动化专业；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3.掌握本岗位所必需的文化知识和操作技术，具有一定的协作能力，掌握本岗位工作要求的其它知识技能。</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来宾华锡冶炼有限公司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2.安全工程专业；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3.熟悉国家及地方法律、法规、方针、政策和本企业对安全、职业卫生管理的要求；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4.具有一定的协调沟通能力，熟练使用各类办公软件。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广西来宾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采矿技术员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选矿技术员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2.矿物加工工程相关专业。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地质技术员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2.地质类相关专业。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冶炼技术员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2冶炼类相关专业。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测绘技术员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2.测绘工程相关专业。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99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电气技术员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2.电气工程及其自动化相关专业。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机械技术员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2.机械类相关专业。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安全管理员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2.安全工程相关专业。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环境工程技术员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2.环境工程相关专业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通信工程技术员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2.通信工程相关专业。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河池五吉有限责任公司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工业分析技术</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2.工业分析技术相关专业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河池市金城江区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总部工程管理中心</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有色工程造价</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2.具有5年及以上工作经验，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3.持有二级及以上造价师执业资格证，</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4.党员及一级造价师优先。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总部技术中心</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1.大学本科及以上学历，应往届毕业生均可；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2.采矿、选矿、新材料、信息化等专业；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3.年龄35周岁以下；</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4.有较强专业能力、丰富的项目组织管理和策划能力，较强科研写作能力。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5.有科研成果、业绩特别优秀的可放宽条件。</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广西柳州柳东国家工程实验室大楼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总部财务管理部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财务主管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2.财经类专业；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3.会计师职称及以上优先；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4.45周岁以下，三年以上工作经验，有一定独挡一面的工作能力；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5.具有矿山、冶炼行业财务管理工作经验者优先；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6.特别优秀者，资格条件可适当放宽。</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财务共享中心河池片区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财务片区副经理（主管级）</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2.财经类专业；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3.会计师职称及以上优先；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4.45岁以下，三年以上工作经验，有一定独挡一面的工作能力；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5.具有矿山行业财务管理工作经验者优先；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6.特别优秀者，资格条件可适当放宽。</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广西河池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109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财务共享中心梧州片区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会计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2.非应届社招生大专及以上学历，且三年以上工作经验；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3.财经类专业；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4.初级会计职称者优先。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广西梧州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财务共享中心河池片区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会计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2.非应届社招生大专及以上学历，且三年以上工作经验;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3.财经类专业;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4.初级会计职称者优先。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河池南丹大厂镇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广西华锡集团股份有限公司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总部人力资源部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薪酬绩效专员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2.人力资源管理、工商管理、心理学等相关专业；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3.有三年及以上相关工作经验者优先。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广西柳州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广西北港金控投资有限公司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法律事务部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副总经理</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2.法律等相关专业；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3.法律资格A证；</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4.有在国企法务、风控等相关岗位5年以上工作经验；或有在司法部门、律所3年以上工作经验；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5.年龄在40周岁以下。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广西北港金控投资有限公司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风控合规部/审计部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2.会计等相关专业；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3.相关会计行业工作经验；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4.年龄在35周岁以下。</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广西北港建设开发有限公司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工程管理部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项目</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管理员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w:t>
            </w:r>
            <w:r>
              <w:rPr>
                <w:rFonts w:hint="eastAsia" w:ascii="Times New Roman" w:hAnsi="Times New Roman" w:eastAsia="仿宋" w:cs="Times New Roman"/>
                <w:kern w:val="0"/>
                <w:sz w:val="24"/>
                <w:szCs w:val="24"/>
                <w:lang w:val="en-US" w:eastAsia="zh-CN" w:bidi="ar"/>
              </w:rPr>
              <w:t>，</w:t>
            </w:r>
            <w:r>
              <w:rPr>
                <w:rFonts w:hint="default" w:ascii="Times New Roman" w:hAnsi="Times New Roman" w:eastAsia="仿宋" w:cs="Times New Roman"/>
                <w:kern w:val="0"/>
                <w:sz w:val="24"/>
                <w:szCs w:val="24"/>
                <w:lang w:val="en-US" w:eastAsia="zh-CN" w:bidi="ar"/>
              </w:rPr>
              <w:t>双一流院校</w:t>
            </w:r>
            <w:r>
              <w:rPr>
                <w:rFonts w:hint="eastAsia" w:ascii="Times New Roman" w:hAnsi="Times New Roman" w:eastAsia="仿宋" w:cs="Times New Roman"/>
                <w:kern w:val="0"/>
                <w:sz w:val="24"/>
                <w:szCs w:val="24"/>
                <w:lang w:val="en-US" w:eastAsia="zh-CN" w:bidi="ar"/>
              </w:rPr>
              <w:t>毕业生优先考虑</w:t>
            </w:r>
            <w:r>
              <w:rPr>
                <w:rFonts w:hint="default" w:ascii="Times New Roman" w:hAnsi="Times New Roman" w:eastAsia="仿宋" w:cs="Times New Roman"/>
                <w:kern w:val="0"/>
                <w:sz w:val="24"/>
                <w:szCs w:val="24"/>
                <w:lang w:val="en-US" w:eastAsia="zh-CN" w:bidi="ar"/>
              </w:rPr>
              <w:t>；</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专业：港口与航道专业；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1.具有扎实的专业知识，熟悉国家相关法律法规及有关港口与航道等管理规定；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2.具备良好的写作能力，熟练使用办公软件、CAD；</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3.具有良好的沟通能力、组织协调能力，做事严谨，有上进心。</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广西北港建设开发有限公司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钦州北部湾港务投资有限公司资产管理部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资产运营员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专业：管理学、统计学、投资学等相关专业； 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1、35岁以下，熟悉资产盘活、具备项目调研、策划分析以及市场调研等专业知识，有较强的文字处理能力；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2、具备良好的决策、分析和协调能力，思路敏捷、沟通谈判能力和抗压能力强。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钦州保税港区北部湾国际门户港航运服务中心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广西北港建设开发有限公司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广西泛宇房地产开发有限公司财务部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会计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专业：会计学、审计、财务管理等相关专业；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任职要求：2年以上工作经验。</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广西区内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广西北港建设开发有限公司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防城港中港建设工程有限责任公司项目部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施工管理员（储备人才）</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学历：大学本科及以上学历；</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专业：工程管理、设计、港口与航道相关专业；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任职要求：</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1.具有扎实的专业知识，熟悉国家相关法律法规及有关工程设计、施工管理、安全等管理规定；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2.具备良好的写作能力，熟练使用办公软件、CAD；</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3.具有良好的沟通能力、组织协调能力，做事严谨，有上进心。</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广西钦州、防城港、北海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防城港务集团有限公司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党群部 （人力资源）</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人力资源专员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2.人力资源管理等相关专业； 3.熟悉人事、劳资、行政管理工作流程，熟悉国家相关法律法规，具备良好的文字写作、组织协调、沟通表达及分析判断能力。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广西防城港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119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总工办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技术研发主办</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2.计算机、公路工程、港口航道、工程材料、机电工程等相关专业； 3.有从事施工工艺工法、微创新、QC活动、软件系统开发维护等方面科研课题研究经验，并有相应的技术成果。</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4.工程师及以上职称优先考虑。</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设计分公司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电气工程师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2.电气工程等相关专业； 3.有从事电气设计及相关工作2年以上经验，能独立承担一般的电气设计。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设计分公司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造价工程师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2.路桥、港航、土木等相关专业； 3.有从事市政、安装工程项目造价工作2年以上经验。</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总监办/监理部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项目经理</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2.电气自动化、计算机及机电等相关专业；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3.具有3年及以上规模项目实施管理经验；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4.具有能独立承担自动化、信息系统、网络工程或监控工程设计、施工等能力，熟悉水利行业者优先；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5.能适应出差； 6.有丰富的项目实施管理经验者学历条件可适当放宽。</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123</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总监办/监理部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现场工程师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2.工业自动化或计算机及机电等相关专业； 3.具有1年及以上规模项目实施管理经验； 4.具有能独立承担自动化、信息系统、网络工程或监控工程设计、施工等能力，熟悉水利行业者优先； 5.能适应出差；</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6.有丰富的项目实施管理经验者学历条件可适当放宽。</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124</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设计分公司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系统设计工程师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 2.电气自动化、机电一体化等相关专业； 3.3年以上类似岗位工作经验；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4.具备非标自动化电气设计经验，能够独立开展工作；</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5.熟练操作CAD或EPLAN绘图；</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6.熟悉电气布线、电气部件选型和生产外联工作，能够进行相关技术文档的输出；</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7.熟悉视频监视、工业网络、语音通信、会议广播等相关系统。</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设计分公司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PLC工程师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1.大学本科以上学历； 2.自动化专业；</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3.有2年以上软件方面开发经验；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4.熟悉PLC编程,精通PLC编程应用(西门子、施耐德、GE等)；</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5.熟练使用上位机组态软件、对颜色搭配敏感。</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广西南宁并能长期驻项目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126</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广西八桂工程监理咨询有限公司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总监办/监理部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试验员</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1.大专及以上学历； 2.公路工程、土木工程、道路桥梁工程、桥梁与隧道工程、工程管理、航道工程、工程检测、电气工程等工程相关专业。</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区内、外项目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127</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广西北港大数据科技有限公司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技术研发与运维部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技术开发主管</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1.大学本科及以上学历，计算机以及相关专业，副高级及以上职称；双一流院校毕业</w:t>
            </w:r>
            <w:r>
              <w:rPr>
                <w:rFonts w:hint="eastAsia" w:ascii="Times New Roman" w:hAnsi="Times New Roman" w:eastAsia="仿宋" w:cs="Times New Roman"/>
                <w:kern w:val="0"/>
                <w:sz w:val="24"/>
                <w:szCs w:val="24"/>
                <w:lang w:val="en-US" w:eastAsia="zh-CN" w:bidi="ar"/>
              </w:rPr>
              <w:t>生</w:t>
            </w:r>
            <w:r>
              <w:rPr>
                <w:rFonts w:hint="default" w:ascii="Times New Roman" w:hAnsi="Times New Roman" w:eastAsia="仿宋" w:cs="Times New Roman"/>
                <w:kern w:val="0"/>
                <w:sz w:val="24"/>
                <w:szCs w:val="24"/>
                <w:lang w:val="en-US" w:eastAsia="zh-CN" w:bidi="ar"/>
              </w:rPr>
              <w:t>优先考虑，中共党员优先；</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2.5年以上JAVA/J2EE开发大型系统工作经验，熟悉基于J2EE架构的软件系统架构分析与设计；</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3.精通JAVA/J2EE，精通设计模式，熟悉UML建模，深入理解Spring、SpringMVC、SpringCloud、SpringBoot、Ibatis、Mybatis、Hibernate等框架和技术的设计思想和实现方式；熟练掌握Spring Cloud/Spring Boot开发框架，Git工具，有项目实际开发经验；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4.具有良好的数据库设计能力，熟悉oracle、mysql的使用和开发，熟悉基于数据库应用开发；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熟练使用Linux操作系统，精通Tomcat，Apache，Nginx等Web应用服务器的搭建部署，具有大规模高并发访问Web应用架构的开发经验，有良好的系统性能瓶颈分析及优化能力；熟悉分布式系统的设计和应用，熟悉分布式、权限、单点登录、缓存、消息等机制；</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6.精通软件开发管理, 熟悉软件工程学理论和运用项目管理工具, 包括敏捷开发管理, 代码管理, 缺陷管理, 代码评审, 测试工程, 持续集成等；</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7.良好的团队管理能力，具有5年以上带领技术团队经验，具有大型企业工作背景者优先考虑；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8.具有良好的学习、理解和沟通能力，具有较强的技术钻研能力，具有很强的问题分析定位能力及系统调优能力，具有良好的技术文档编写能力。</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128</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广西北港大数据科技有限公司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技术研发与运维部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JAVA技术开发岗</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1.大学本科及以上学历，计算机科学或相关专业领域,双一流院校毕业</w:t>
            </w:r>
            <w:r>
              <w:rPr>
                <w:rFonts w:hint="eastAsia" w:ascii="Times New Roman" w:hAnsi="Times New Roman" w:eastAsia="仿宋" w:cs="Times New Roman"/>
                <w:kern w:val="0"/>
                <w:sz w:val="24"/>
                <w:szCs w:val="24"/>
                <w:lang w:val="en-US" w:eastAsia="zh-CN" w:bidi="ar"/>
              </w:rPr>
              <w:t>生</w:t>
            </w:r>
            <w:r>
              <w:rPr>
                <w:rFonts w:hint="default" w:ascii="Times New Roman" w:hAnsi="Times New Roman" w:eastAsia="仿宋" w:cs="Times New Roman"/>
                <w:kern w:val="0"/>
                <w:sz w:val="24"/>
                <w:szCs w:val="24"/>
                <w:lang w:val="en-US" w:eastAsia="zh-CN" w:bidi="ar"/>
              </w:rPr>
              <w:t>优先考虑，并有3年以上Java相关开发经验，有参与港口项目、物流项目或工业项目开发经验；</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2.熟练使用Java及常用设计模式，有良好的面向对象设计思想；</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3.熟悉Web编程，3年以上使用Java语言进行web开发的经验，熟悉spring boot，HTML, JavaScript, AJAX, CSS等；</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4.能独立完成开发任务设计及核心代码的开发； 解决项目开发中的难点问题；</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5.具有数据库设计能力，熟悉sqlserver，oracle或mysql的使用和开发，熟悉基于数据库应用开发；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6.具有struts、spring、hibernate的实际项目开发经验，熟悉J2EE规范</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7.态度端正，具有良好的沟通能力、理解能力、团队合作能力；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8.责任心强，具有良好的编码风格、能承受一定的抗压能力；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9.经验丰富，具有良好的系统分析能力，能独立承担单个模块的设计与开发。</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129</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广西北港大数据科技有限公司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技术研发与运维部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BIM平台软件研发岗</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1.大学本科以上学历，双一流院校毕业</w:t>
            </w:r>
            <w:r>
              <w:rPr>
                <w:rFonts w:hint="eastAsia" w:ascii="Times New Roman" w:hAnsi="Times New Roman" w:eastAsia="仿宋" w:cs="Times New Roman"/>
                <w:kern w:val="0"/>
                <w:sz w:val="24"/>
                <w:szCs w:val="24"/>
                <w:lang w:val="en-US" w:eastAsia="zh-CN" w:bidi="ar"/>
              </w:rPr>
              <w:t>生</w:t>
            </w:r>
            <w:r>
              <w:rPr>
                <w:rFonts w:hint="default" w:ascii="Times New Roman" w:hAnsi="Times New Roman" w:eastAsia="仿宋" w:cs="Times New Roman"/>
                <w:kern w:val="0"/>
                <w:sz w:val="24"/>
                <w:szCs w:val="24"/>
                <w:lang w:val="en-US" w:eastAsia="zh-CN" w:bidi="ar"/>
              </w:rPr>
              <w:t>优先考虑，熟悉Web编程，具备至少3年以上使用java的开发经验，熟悉spring boot，HTML, JavaScript, AJAX, CSS等，熟悉WebGL或其他图形平台开发技术；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2.参与过结合bim技术的相关管理平台软件的开发，熟悉工程项目bim建模相关技术；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3.态度端正，具有良好的沟通能力、理解能力、团队合作能力；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4.责任心强，具有良好的编码风格、能承受一定的抗压能力；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5.经验丰富，具有良好的系统分析能力，能独立承担单个模块的设计与开发。</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130</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广西北港大数据科技有限公司</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工业与创新发展部</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北斗业务岗</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1.大学本科及以上学历，信息化相关专业，双一流院校毕业</w:t>
            </w:r>
            <w:r>
              <w:rPr>
                <w:rFonts w:hint="eastAsia" w:ascii="Times New Roman" w:hAnsi="Times New Roman" w:eastAsia="仿宋" w:cs="Times New Roman"/>
                <w:kern w:val="0"/>
                <w:sz w:val="24"/>
                <w:szCs w:val="24"/>
                <w:lang w:val="en-US" w:eastAsia="zh-CN" w:bidi="ar"/>
              </w:rPr>
              <w:t>生</w:t>
            </w:r>
            <w:bookmarkStart w:id="0" w:name="_GoBack"/>
            <w:bookmarkEnd w:id="0"/>
            <w:r>
              <w:rPr>
                <w:rFonts w:hint="default" w:ascii="Times New Roman" w:hAnsi="Times New Roman" w:eastAsia="仿宋" w:cs="Times New Roman"/>
                <w:kern w:val="0"/>
                <w:sz w:val="24"/>
                <w:szCs w:val="24"/>
                <w:lang w:val="en-US" w:eastAsia="zh-CN" w:bidi="ar"/>
              </w:rPr>
              <w:t>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2.熟悉北斗终端、物联网技术、通讯技术，熟悉水运行业相关信息；</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3.熟悉北斗短报文、北斗导航，对卫星通信导航类产品有一定的知识积累，熟悉北斗终端设备的各类部标、非部标通讯协议，从事过北斗车载终端设备短报文应用开发、有运营推广工作经验优先考虑；</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4.具备组织协调能力、沟通能力和计划执行能力；</w:t>
            </w:r>
            <w:r>
              <w:rPr>
                <w:rFonts w:hint="default" w:ascii="Times New Roman" w:hAnsi="Times New Roman" w:eastAsia="仿宋" w:cs="Times New Roman"/>
                <w:kern w:val="0"/>
                <w:sz w:val="24"/>
                <w:szCs w:val="24"/>
                <w:lang w:val="en-US" w:eastAsia="zh-CN" w:bidi="ar"/>
              </w:rPr>
              <w:br w:type="textWrapping"/>
            </w:r>
            <w:r>
              <w:rPr>
                <w:rFonts w:hint="default" w:ascii="Times New Roman" w:hAnsi="Times New Roman" w:eastAsia="仿宋" w:cs="Times New Roman"/>
                <w:kern w:val="0"/>
                <w:sz w:val="24"/>
                <w:szCs w:val="24"/>
                <w:lang w:val="en-US" w:eastAsia="zh-CN" w:bidi="ar"/>
              </w:rPr>
              <w:t>5.良好的客户服务意识及主动承担责任的意识，抗压能力强，具有团队精神、敬业精神、有职业道德操守。</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仿宋" w:cs="Times New Roman"/>
                <w:kern w:val="0"/>
                <w:sz w:val="24"/>
                <w:szCs w:val="24"/>
                <w:lang w:val="en-US" w:eastAsia="zh-CN" w:bidi="ar"/>
              </w:rPr>
              <w:t>广西南宁</w:t>
            </w:r>
          </w:p>
        </w:tc>
      </w:tr>
    </w:tbl>
    <w:p>
      <w:pPr>
        <w:jc w:val="both"/>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2345"/>
    <w:multiLevelType w:val="multilevel"/>
    <w:tmpl w:val="5F5923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C74A6"/>
    <w:rsid w:val="0373711D"/>
    <w:rsid w:val="0DAC74A6"/>
    <w:rsid w:val="35D47BD1"/>
    <w:rsid w:val="3F4474D8"/>
    <w:rsid w:val="738160B8"/>
    <w:rsid w:val="7504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2022-05-30T07:35:00Z</dcterms:created>
  <dc:creator>RouRou</dc:creator>
  <cp:lastModifiedBy>RouRou</cp:lastModifiedBy>
  <dcterms:modified xsi:type="dcterms:W3CDTF">2022-06-01T01:30:47Z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