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仙桃市妇幼保健院2022年专业技术人员招聘报考材料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4" w:space="0"/>
          <w:insideV w:val="outset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第二代身份证正反面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7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50" w:line="400" w:lineRule="exact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毕业证书、学位证书及相应《教育部学历证书电子注册备案表》粘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7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专业技术资格证书（如医师执业证、医师资格证、护士执业证）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7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职称证书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7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4" w:space="0"/>
          <w:insideV w:val="outset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其他证书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7" w:hRule="atLeast"/>
          <w:jc w:val="center"/>
        </w:trPr>
        <w:tc>
          <w:tcPr>
            <w:tcW w:w="9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6B7CD-66D4-45D4-A22C-5B15C084FD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11A332-7566-4898-B1AE-BBFFCA60642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D50403B-44E3-4DA6-8474-948256A18C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YmU4YTQ2YTcyNDY0ZWU4YTE3NzU0MjZlNDkzYWUifQ=="/>
  </w:docVars>
  <w:rsids>
    <w:rsidRoot w:val="00000000"/>
    <w:rsid w:val="389E64FE"/>
    <w:rsid w:val="74366FE8"/>
    <w:rsid w:val="799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</Words>
  <Characters>120</Characters>
  <Lines>0</Lines>
  <Paragraphs>0</Paragraphs>
  <TotalTime>3</TotalTime>
  <ScaleCrop>false</ScaleCrop>
  <LinksUpToDate>false</LinksUpToDate>
  <CharactersWithSpaces>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2022-05-26T02:49:00Z</dcterms:created>
  <dc:creator>Admin</dc:creator>
  <cp:lastModifiedBy>D小调雨后</cp:lastModifiedBy>
  <dcterms:modified xsi:type="dcterms:W3CDTF">2022-05-26T08:47:25Z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945677E92BA949369CB5F480694AA26E</vt:lpwstr>
  </property>
</Properties>
</file>