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附件3：</w:t>
      </w: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东川区2022年事业单位公开招聘考试、面试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考生新冠肺炎疫情防控告知书</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为确保东川区202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年度事业单位公开招聘考试面试安全顺利进行，现将东川区事业单位公开招聘考试面试新冠肺炎疫情防控有关措施和要求告知如下，请所有考生知悉、理解、配合和支持。</w:t>
      </w:r>
    </w:p>
    <w:p>
      <w:pPr>
        <w:spacing w:line="560" w:lineRule="exact"/>
        <w:ind w:firstLine="640" w:firstLineChars="200"/>
        <w:rPr>
          <w:rFonts w:ascii="Times New Roman" w:hAnsi="Times New Roman" w:eastAsia="仿宋_GB2312" w:cs="Times New Roman"/>
          <w:b/>
          <w:color w:val="000000"/>
          <w:sz w:val="32"/>
          <w:szCs w:val="32"/>
          <w:shd w:val="clear" w:color="auto" w:fill="FFFFFF"/>
        </w:rPr>
      </w:pPr>
      <w:r>
        <w:rPr>
          <w:rFonts w:ascii="Times New Roman" w:hAnsi="Times New Roman" w:eastAsia="仿宋_GB2312" w:cs="Times New Roman"/>
          <w:sz w:val="32"/>
          <w:szCs w:val="32"/>
        </w:rPr>
        <w:t>一、请广大考生近期注意做好自我健康监测管理，</w:t>
      </w:r>
      <w:r>
        <w:rPr>
          <w:rFonts w:hint="eastAsia" w:ascii="Times New Roman" w:hAnsi="Times New Roman" w:eastAsia="仿宋_GB2312" w:cs="Times New Roman"/>
          <w:sz w:val="32"/>
          <w:szCs w:val="32"/>
          <w:lang w:eastAsia="zh-CN"/>
        </w:rPr>
        <w:t>所有考生在进入</w:t>
      </w:r>
      <w:r>
        <w:rPr>
          <w:rFonts w:ascii="Times New Roman" w:hAnsi="Times New Roman" w:eastAsia="仿宋_GB2312" w:cs="Times New Roman"/>
          <w:sz w:val="32"/>
          <w:szCs w:val="32"/>
        </w:rPr>
        <w:t>资格复审</w:t>
      </w:r>
      <w:r>
        <w:rPr>
          <w:rFonts w:hint="eastAsia" w:ascii="Times New Roman" w:hAnsi="Times New Roman" w:eastAsia="仿宋_GB2312" w:cs="Times New Roman"/>
          <w:sz w:val="32"/>
          <w:szCs w:val="32"/>
          <w:lang w:eastAsia="zh-CN"/>
        </w:rPr>
        <w:t>阶段</w:t>
      </w:r>
      <w:r>
        <w:rPr>
          <w:rFonts w:hint="eastAsia" w:ascii="Times New Roman" w:hAnsi="Times New Roman" w:eastAsia="仿宋_GB2312" w:cs="Times New Roman"/>
          <w:sz w:val="32"/>
          <w:szCs w:val="32"/>
        </w:rPr>
        <w:t>及面试</w:t>
      </w:r>
      <w:r>
        <w:rPr>
          <w:rFonts w:hint="eastAsia" w:ascii="Times New Roman" w:hAnsi="Times New Roman" w:eastAsia="仿宋_GB2312" w:cs="Times New Roman"/>
          <w:sz w:val="32"/>
          <w:szCs w:val="32"/>
          <w:lang w:eastAsia="zh-CN"/>
        </w:rPr>
        <w:t>阶段前，</w:t>
      </w:r>
      <w:r>
        <w:rPr>
          <w:rFonts w:hint="eastAsia" w:ascii="Times New Roman" w:hAnsi="Times New Roman" w:eastAsia="仿宋_GB2312" w:cs="Times New Roman"/>
          <w:sz w:val="32"/>
          <w:szCs w:val="32"/>
        </w:rPr>
        <w:t>均须提</w:t>
      </w:r>
      <w:r>
        <w:rPr>
          <w:rFonts w:ascii="Times New Roman" w:hAnsi="Times New Roman" w:eastAsia="仿宋_GB2312" w:cs="Times New Roman"/>
          <w:sz w:val="32"/>
          <w:szCs w:val="32"/>
        </w:rPr>
        <w:t>前3天申领“云南健康码”和“通信大数据行程卡”，并提供48小时内新冠病毒核酸检测结果</w:t>
      </w:r>
      <w:r>
        <w:rPr>
          <w:rFonts w:ascii="Times New Roman" w:hAnsi="Times New Roman" w:eastAsia="仿宋_GB2312" w:cs="Times New Roman"/>
          <w:b w:val="0"/>
          <w:bCs/>
          <w:color w:val="000000"/>
          <w:sz w:val="32"/>
          <w:szCs w:val="32"/>
          <w:highlight w:val="none"/>
          <w:shd w:val="clear" w:color="auto" w:fill="FFFFFF"/>
        </w:rPr>
        <w:t>（</w:t>
      </w:r>
      <w:r>
        <w:rPr>
          <w:rFonts w:hint="eastAsia" w:ascii="Times New Roman" w:hAnsi="Times New Roman" w:eastAsia="仿宋_GB2312" w:cs="Times New Roman"/>
          <w:b w:val="0"/>
          <w:bCs/>
          <w:color w:val="000000"/>
          <w:sz w:val="32"/>
          <w:szCs w:val="32"/>
          <w:highlight w:val="none"/>
          <w:shd w:val="clear" w:color="auto" w:fill="FFFFFF"/>
        </w:rPr>
        <w:t>具体</w:t>
      </w:r>
      <w:r>
        <w:rPr>
          <w:rFonts w:ascii="Times New Roman" w:hAnsi="Times New Roman" w:eastAsia="仿宋_GB2312" w:cs="Times New Roman"/>
          <w:b w:val="0"/>
          <w:bCs/>
          <w:color w:val="000000"/>
          <w:sz w:val="32"/>
          <w:szCs w:val="32"/>
          <w:highlight w:val="none"/>
          <w:shd w:val="clear" w:color="auto" w:fill="FFFFFF"/>
        </w:rPr>
        <w:t>时间为：6月11日参考的考生须持有6月9日上午09:00后的核酸检测报告；6</w:t>
      </w:r>
      <w:r>
        <w:rPr>
          <w:rFonts w:hint="eastAsia" w:ascii="Times New Roman" w:hAnsi="Times New Roman" w:eastAsia="仿宋_GB2312" w:cs="Times New Roman"/>
          <w:b w:val="0"/>
          <w:bCs/>
          <w:color w:val="000000"/>
          <w:sz w:val="32"/>
          <w:szCs w:val="32"/>
          <w:highlight w:val="none"/>
          <w:shd w:val="clear" w:color="auto" w:fill="FFFFFF"/>
        </w:rPr>
        <w:t>月</w:t>
      </w:r>
      <w:r>
        <w:rPr>
          <w:rFonts w:ascii="Times New Roman" w:hAnsi="Times New Roman" w:eastAsia="仿宋_GB2312" w:cs="Times New Roman"/>
          <w:b w:val="0"/>
          <w:bCs/>
          <w:color w:val="000000"/>
          <w:sz w:val="32"/>
          <w:szCs w:val="32"/>
          <w:highlight w:val="none"/>
          <w:shd w:val="clear" w:color="auto" w:fill="FFFFFF"/>
        </w:rPr>
        <w:t>12日参考的考生须持有6月10日上午09:00后的核酸检测报告；6月18日参考的考生须持有6月16日上午09:00后的核酸检测报告；6月19日参考的考生须持有6月17日上午09:00后的核酸检测报告）。</w:t>
      </w:r>
      <w:r>
        <w:rPr>
          <w:rFonts w:hint="eastAsia" w:ascii="Times New Roman" w:hAnsi="Times New Roman" w:eastAsia="仿宋_GB2312" w:cs="Times New Roman"/>
          <w:sz w:val="32"/>
          <w:szCs w:val="32"/>
          <w:highlight w:val="none"/>
        </w:rPr>
        <w:t>考生须严格遵守昆明市应对新型冠状病毒感染肺炎疫情工作领导小组指挥部《关于进一步加强当前疫情防控措施的通告》（昆应疫指通〔2022〕23 号）《关于使用“昆明健康宝”进行入昆报备的通告》（昆应疫指通〔2022〕32 号）《关于调整来（返）昆疫情防控措施的通告》(昆应疫指通〔2022〕33 号)要求。</w:t>
      </w:r>
      <w:r>
        <w:rPr>
          <w:rFonts w:ascii="Times New Roman" w:hAnsi="Times New Roman" w:eastAsia="仿宋_GB2312" w:cs="Times New Roman"/>
          <w:sz w:val="32"/>
          <w:szCs w:val="32"/>
        </w:rPr>
        <w:t>请广大考生做好体温</w:t>
      </w:r>
      <w:r>
        <w:rPr>
          <w:rFonts w:hint="eastAsia" w:ascii="Times New Roman" w:hAnsi="Times New Roman" w:eastAsia="仿宋_GB2312" w:cs="Times New Roman"/>
          <w:sz w:val="32"/>
          <w:szCs w:val="32"/>
        </w:rPr>
        <w:t>日常</w:t>
      </w:r>
      <w:r>
        <w:rPr>
          <w:rFonts w:ascii="Times New Roman" w:hAnsi="Times New Roman" w:eastAsia="仿宋_GB2312" w:cs="Times New Roman"/>
          <w:sz w:val="32"/>
          <w:szCs w:val="32"/>
        </w:rPr>
        <w:t>测量、记录并进行健康状况监测，持续关注健康码状态，有异常情况的</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及时向</w:t>
      </w:r>
      <w:r>
        <w:rPr>
          <w:rFonts w:hint="eastAsia" w:ascii="Times New Roman" w:hAnsi="Times New Roman" w:eastAsia="仿宋_GB2312" w:cs="Times New Roman"/>
          <w:sz w:val="32"/>
          <w:szCs w:val="32"/>
        </w:rPr>
        <w:t>昆明市</w:t>
      </w:r>
      <w:r>
        <w:rPr>
          <w:rFonts w:ascii="Times New Roman" w:hAnsi="Times New Roman" w:eastAsia="仿宋_GB2312" w:cs="Times New Roman"/>
          <w:sz w:val="32"/>
          <w:szCs w:val="32"/>
        </w:rPr>
        <w:t>东川区人力资源和社会保障局报告。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二、考生进行资格复审并领取资格复审确认单前应仔细阅读考试相关规定、防疫要求。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三、考生自备一次性医用口罩，赴考时如乘坐公共交通工具，需要全程佩戴口罩，可佩戴一次性手套，并做好手部卫生，同时</w:t>
      </w:r>
      <w:r>
        <w:rPr>
          <w:rFonts w:hint="eastAsia" w:ascii="Times New Roman" w:hAnsi="Times New Roman" w:eastAsia="仿宋_GB2312" w:cs="Times New Roman"/>
          <w:sz w:val="32"/>
          <w:szCs w:val="32"/>
        </w:rPr>
        <w:t>保持</w:t>
      </w:r>
      <w:r>
        <w:rPr>
          <w:rFonts w:ascii="Times New Roman" w:hAnsi="Times New Roman" w:eastAsia="仿宋_GB2312" w:cs="Times New Roman"/>
          <w:sz w:val="32"/>
          <w:szCs w:val="32"/>
        </w:rPr>
        <w:t>社交距离。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四、每场次面试前，考生应至少提前</w:t>
      </w:r>
      <w:r>
        <w:rPr>
          <w:rFonts w:hint="eastAsia" w:ascii="Times New Roman" w:hAnsi="Times New Roman" w:eastAsia="仿宋_GB2312" w:cs="Times New Roman"/>
          <w:sz w:val="32"/>
          <w:szCs w:val="32"/>
        </w:rPr>
        <w:t>30分钟</w:t>
      </w:r>
      <w:r>
        <w:rPr>
          <w:rFonts w:ascii="Times New Roman" w:hAnsi="Times New Roman" w:eastAsia="仿宋_GB2312" w:cs="Times New Roman"/>
          <w:sz w:val="32"/>
          <w:szCs w:val="32"/>
        </w:rPr>
        <w:t>到达面试考点。考生进入考点前，应当主动出示本人“健康码”和“通信大数据行程卡”信息，并按要求主动接受体温测量。未出具核酸检测阴性证明的，不得进入考点。</w:t>
      </w:r>
    </w:p>
    <w:p>
      <w:pPr>
        <w:pStyle w:val="5"/>
        <w:widowControl/>
        <w:shd w:val="clear" w:color="auto" w:fill="FFFFFF"/>
        <w:spacing w:after="72"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云南健康码”为绿码，“通信大数据行程卡”为绿码且14日内未到过存在中高风险地区的城市（即行程卡绿码中无*号标记），现场测量体温正常（≤37.3℃），考前48小时内核酸检测结果为阴性的考生，可进入考点参加面试。体温异常（&gt;37.3℃）</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由驻点医疗专业防疫人员进行初步排查，可排除疑似新冠肺炎的，经询问个人身体状况，能坚持考试者，由工作人员引导至备用候考室候考。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云南健康码”为黄码，“通信大数据行程卡”显示到过国内中风险地区城市的考生，须提供面试前3天内2次（每次间隔不低于24小时）有效的核酸检测阴性证明，现场测量体温正常（≤37.3℃）可进入面试考场参加考试，未提供证明的不得进入考点。体温异常（&gt;37.3℃）由驻点医疗专业防疫人员进行初步排查，可排除疑似新冠肺炎的，经询问个人身体状况，能坚持考试者，由工作人员引导至备用候考室候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（三）近期有过边境县（市、区）旅居史的考生，须提供面试前7天内2次（最近一次检测应在资格复审前48小时内）有效的核酸检测阴性证明。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近1个月内有境外旅居史的考生，需提供14天有效的集中医学隔离观察和7天有效居家隔离观察证明、资格复审前3天内有效的新冠病毒核酸检测阴性检测报告原件或出示“健康码”新冠病毒核酸检测阴性信息，现场测量体温正常（≤37.3℃）可进入考点的普通考场参加考试，未提供报告（证明）的考生不得进入考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（五）“健康码”为红码的考生不得进入考点。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五、考试期间，考生要自觉维护考试秩序，与其他考生保持安全社交距离，服从现场工作人员安排，考试结束后按规定有序离场。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对考前或考试时出现身体状况异常，经复测复查确有发热、咳嗽等呼吸道异常症状的考生，由驻点医疗防疫人员进行个案研判，具备继续考试条件的考生转移至备用候考室等待考试。对不能排除新冠肺炎的，一律由120负压救护车转运至定点医院就诊排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八、请考生注意个人防护，考生进入考点内，除核验信息和面试考试时须摘下口罩以外，候考全程均应佩戴口罩。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九、因疫情存在动态变化，疫情防控工作要求也将作出相应调整。如资格复审及面试前出现新的疫情变化，昆明市东川区人力资源和社会保障局将通过东川区人民政府 （http://www.kmdc.gov.cn/zfxxgk/fdzdgknr/gsgg/）</w:t>
      </w:r>
      <w:r>
        <w:rPr>
          <w:rFonts w:hint="eastAsia" w:ascii="Times New Roman" w:hAnsi="Times New Roman" w:eastAsia="仿宋_GB2312" w:cs="Times New Roman"/>
          <w:sz w:val="32"/>
          <w:szCs w:val="32"/>
          <w:lang w:eastAsia="zh-CN"/>
        </w:rPr>
        <w:t>、</w:t>
      </w:r>
      <w:r>
        <w:rPr>
          <w:rFonts w:hint="eastAsia" w:ascii="仿宋_GB2312" w:eastAsia="仿宋_GB2312"/>
          <w:sz w:val="32"/>
          <w:szCs w:val="32"/>
          <w:lang w:eastAsia="zh-CN"/>
        </w:rPr>
        <w:t>东川组工（微信公众号）</w:t>
      </w:r>
      <w:bookmarkStart w:id="0" w:name="_GoBack"/>
      <w:bookmarkEnd w:id="0"/>
      <w:r>
        <w:rPr>
          <w:rFonts w:ascii="Times New Roman" w:hAnsi="Times New Roman" w:eastAsia="仿宋_GB2312" w:cs="Times New Roman"/>
          <w:sz w:val="32"/>
          <w:szCs w:val="32"/>
        </w:rPr>
        <w:t>及时发布补充公告，进一步明确疫情防控要求，请广大考生密切关注。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考生应知悉告知事项，遵守相关防疫要求。凡隐瞒或谎报旅居史、接触史、健康状况等疫情防控重点信息，不配合工作人员进行防疫检测、询问等造成不良后果的，取消考试资格，终止考试；如有违法情况，将依法</w:t>
      </w:r>
      <w:r>
        <w:rPr>
          <w:rFonts w:hint="eastAsia" w:ascii="Times New Roman" w:hAnsi="Times New Roman" w:eastAsia="仿宋_GB2312" w:cs="Times New Roman"/>
          <w:sz w:val="32"/>
          <w:szCs w:val="32"/>
        </w:rPr>
        <w:t>提交有关部门</w:t>
      </w:r>
      <w:r>
        <w:rPr>
          <w:rFonts w:ascii="Times New Roman" w:hAnsi="Times New Roman" w:eastAsia="仿宋_GB2312" w:cs="Times New Roman"/>
          <w:sz w:val="32"/>
          <w:szCs w:val="32"/>
        </w:rPr>
        <w:t>追究法律责任。</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昆明市东川区人力资源和社会保障局</w:t>
      </w:r>
    </w:p>
    <w:p>
      <w:pPr>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日</w:t>
      </w:r>
    </w:p>
    <w:p>
      <w:pPr>
        <w:spacing w:line="560" w:lineRule="exact"/>
        <w:ind w:firstLine="640" w:firstLineChars="200"/>
        <w:jc w:val="right"/>
        <w:rPr>
          <w:rFonts w:ascii="Times New Roman" w:hAnsi="Times New Roman" w:eastAsia="仿宋_GB2312" w:cs="Times New Roman"/>
          <w:sz w:val="32"/>
          <w:szCs w:val="32"/>
        </w:rPr>
      </w:pPr>
    </w:p>
    <w:p>
      <w:pPr>
        <w:spacing w:line="560" w:lineRule="exact"/>
        <w:ind w:firstLine="640" w:firstLineChars="200"/>
        <w:jc w:val="right"/>
        <w:rPr>
          <w:rFonts w:ascii="Times New Roman" w:hAnsi="Times New Roman" w:eastAsia="仿宋_GB2312" w:cs="Times New Roman"/>
          <w:sz w:val="32"/>
          <w:szCs w:val="32"/>
        </w:rPr>
      </w:pPr>
    </w:p>
    <w:p>
      <w:pPr>
        <w:spacing w:line="560" w:lineRule="exact"/>
        <w:ind w:firstLine="640" w:firstLineChars="200"/>
        <w:jc w:val="right"/>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20955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2</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8240;mso-width-relative:page;mso-height-relative:page;" filled="f" stroked="f" coordsize="21600,21600" o:gfxdata="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BdnH0wAAAAYBAAAPAAAAAAAAAAEAIAAAACIA&#10;AABkcnMvZG93bnJldi54bWxQSwECFAAUAAAACACHTuJA+k7mmg4CAAAHBAAADgAAAAAAAAABACAA&#10;AAAiAQAAZHJzL2Uyb0RvYy54bWxQSwUGAAAAAAYABgBZAQAAogUAAAAA&#10;">
              <v:fill on="f" focussize="0,0"/>
              <v:stroke on="f" weight="0.5pt"/>
              <v:imagedata o:title=""/>
              <o:lock v:ext="edit" aspectratio="f"/>
              <v:textbox inset="0mm,0mm,0mm,0mm" style="mso-fit-shape-to-text:t;">
                <w:txbxContent>
                  <w:p>
                    <w:pPr>
                      <w:pStyle w:val="3"/>
                      <w:rPr>
                        <w:rFonts w:asciiTheme="minorEastAsia" w:hAnsiTheme="minorEastAsia" w:cstheme="minorEastAsia"/>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2</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E8"/>
    <w:rsid w:val="00095697"/>
    <w:rsid w:val="00105EB0"/>
    <w:rsid w:val="0017367F"/>
    <w:rsid w:val="00404F75"/>
    <w:rsid w:val="00417F27"/>
    <w:rsid w:val="004500AC"/>
    <w:rsid w:val="004760E0"/>
    <w:rsid w:val="005773E8"/>
    <w:rsid w:val="00676142"/>
    <w:rsid w:val="0073138F"/>
    <w:rsid w:val="00735C02"/>
    <w:rsid w:val="007B50C7"/>
    <w:rsid w:val="00812FB1"/>
    <w:rsid w:val="008D6076"/>
    <w:rsid w:val="00A265D3"/>
    <w:rsid w:val="00B36A20"/>
    <w:rsid w:val="00B9025D"/>
    <w:rsid w:val="00BD3C2B"/>
    <w:rsid w:val="00C30781"/>
    <w:rsid w:val="00D016FE"/>
    <w:rsid w:val="00E77450"/>
    <w:rsid w:val="00E907A9"/>
    <w:rsid w:val="09772574"/>
    <w:rsid w:val="0BAB1B56"/>
    <w:rsid w:val="0D9A0523"/>
    <w:rsid w:val="10765991"/>
    <w:rsid w:val="110E11A5"/>
    <w:rsid w:val="12337438"/>
    <w:rsid w:val="139D5C0C"/>
    <w:rsid w:val="13EB668E"/>
    <w:rsid w:val="151F4673"/>
    <w:rsid w:val="18312B16"/>
    <w:rsid w:val="1E386B8A"/>
    <w:rsid w:val="20674B0D"/>
    <w:rsid w:val="21A22F7D"/>
    <w:rsid w:val="22426B72"/>
    <w:rsid w:val="33AA2AFF"/>
    <w:rsid w:val="3AEC7634"/>
    <w:rsid w:val="44225609"/>
    <w:rsid w:val="44272BF2"/>
    <w:rsid w:val="4B241447"/>
    <w:rsid w:val="4B7D16C0"/>
    <w:rsid w:val="53726B86"/>
    <w:rsid w:val="5A515789"/>
    <w:rsid w:val="5B2C2B4F"/>
    <w:rsid w:val="65A23991"/>
    <w:rsid w:val="6E7606B3"/>
    <w:rsid w:val="70F14637"/>
    <w:rsid w:val="736F7D9B"/>
    <w:rsid w:val="75C60D6B"/>
    <w:rsid w:val="7DA61E85"/>
    <w:rsid w:val="7FE0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300</Words>
  <Characters>1716</Characters>
  <Lines>14</Lines>
  <Paragraphs>4</Paragraphs>
  <TotalTime>0</TotalTime>
  <ScaleCrop>false</ScaleCrop>
  <LinksUpToDate>false</LinksUpToDate>
  <CharactersWithSpaces>2012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2021-11-22T00:37:00Z</dcterms:created>
  <dc:creator>USER</dc:creator>
  <cp:lastModifiedBy>USER</cp:lastModifiedBy>
  <dcterms:modified xsi:type="dcterms:W3CDTF">2022-05-30T14:09:57Z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