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7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055"/>
        <w:gridCol w:w="1257"/>
        <w:gridCol w:w="1212"/>
        <w:gridCol w:w="23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498" w:type="dxa"/>
            <w:gridSpan w:val="5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60" w:afterAutospacing="0"/>
              <w:ind w:left="0" w:right="0"/>
              <w:jc w:val="center"/>
            </w:pPr>
            <w:r>
              <w:rPr>
                <w:rStyle w:val="5"/>
                <w:sz w:val="32"/>
                <w:szCs w:val="32"/>
              </w:rPr>
              <w:t>卓资县2022年公开招聘合同制医疗卫生技术人员资格审查通过名单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2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王俊霞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王丽娜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谢雪梅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白雪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吕明慧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朱艳芳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马嵘嵘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王鸿燕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哈妮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周双全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贾娜娜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武利英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李伟华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菊娜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木其日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王晓宇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王明政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郭正芳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新其其格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郑亚楠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张海霞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王晓艳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郭晓杰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王文恒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张淑慧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曹琼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吕美凤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姚静媛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李水晶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刘璐璐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王小青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冯燕飞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马藤藤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王雅娇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马腾燕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马晓静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杨枝梅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马歆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张丽霞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于涛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白娟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代建庭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刘文敏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卢艳玲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刘亚男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丁剑鹰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周新辉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钱香连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乔致庸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郭申瑞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武布和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孟利宏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张邵政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王淑华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孟乐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张嘉锋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崔丽荣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郭朝霞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王雅坤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张晓宇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魏和霞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孙晓敏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李彩霞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石娜娜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董春艳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张静敏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罗红霞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田雪清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史燕凤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武佳新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黄慧敏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李宝燕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邢娜娜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王广慧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侯玉飞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张雪玉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云小燕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宁俊芳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王佳欣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李丹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郭培培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张雪青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梁文婷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王瑾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李姝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李美玉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张志芳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石翀芳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班利荣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班瑞清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李瑞霞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孙晓宇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刘惠文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曹彦宾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田江平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任俊鑫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李欣宇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王利亭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田蕾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徐艳利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宋晓园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刘凤英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朱晓宇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冯佳华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董佳佳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邢毅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郝晓宇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杜虾虾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张雅妮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范羽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鲍淑蓉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周瑞芳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闫志红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王晓霞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范文丽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张玉芳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郝红艳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李睿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温娟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常艳青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秦宇华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乔佳慧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李娜娜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王丹丹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郝丽芳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马慧芳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董琦文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张耀清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武艳辉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赵佳乐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吴晓燕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贾佳乐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赵思敏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刘慧清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郝佳鑫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郑慧慧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贾笃雨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王晶晶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郭文艳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陈丹丹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郝高飞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陈晨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任佳敏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马鑫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闫婷婷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王婧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黄二虎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宋瑞峰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郭志辉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郝晓龙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李雅欣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赵晶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曹杨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刘斐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张月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卢林叶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杨燕婷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姚爱霞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邱敏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智红霞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张海燕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张羽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郭青花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徐国新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崔治忠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张美玲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王瑞英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李雪晨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冀廷廷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曾晓阳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王东升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石彩霞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张文宇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邢慧贤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张彩霞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孟繁冰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曹美艳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赵淑芳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吴进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亢小青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B77EE"/>
    <w:rsid w:val="260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2022-05-22T06:45:00Z</dcterms:created>
  <dc:creator>admin</dc:creator>
  <cp:lastModifiedBy>admin</cp:lastModifiedBy>
  <dcterms:modified xsi:type="dcterms:W3CDTF">2022-05-22T06:45:44Z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3775CA1BC15141EB8CB1C5B520A17BB7</vt:lpwstr>
  </property>
</Properties>
</file>