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B4" w:rsidRDefault="007276B4" w:rsidP="00041337">
      <w:pPr>
        <w:ind w:firstLineChars="100" w:firstLine="361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包医一附院健康</w:t>
      </w:r>
      <w:r>
        <w:rPr>
          <w:b/>
          <w:sz w:val="36"/>
          <w:szCs w:val="36"/>
        </w:rPr>
        <w:t>体检</w:t>
      </w:r>
      <w:r>
        <w:rPr>
          <w:b/>
          <w:sz w:val="36"/>
          <w:szCs w:val="36"/>
        </w:rPr>
        <w:t>就诊挂号</w:t>
      </w:r>
      <w:r>
        <w:rPr>
          <w:rFonts w:hint="eastAsia"/>
          <w:b/>
          <w:sz w:val="36"/>
          <w:szCs w:val="36"/>
        </w:rPr>
        <w:t>流程及</w:t>
      </w:r>
      <w:r>
        <w:rPr>
          <w:b/>
          <w:sz w:val="36"/>
          <w:szCs w:val="36"/>
        </w:rPr>
        <w:t>注意事项</w:t>
      </w:r>
    </w:p>
    <w:p w:rsidR="007276B4" w:rsidRDefault="007276B4" w:rsidP="007276B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微信关注公众号鹿城健康</w:t>
      </w:r>
      <w:r>
        <w:rPr>
          <w:rFonts w:hint="eastAsia"/>
          <w:b/>
          <w:sz w:val="28"/>
          <w:szCs w:val="28"/>
        </w:rPr>
        <w:t>365</w:t>
      </w:r>
      <w:r>
        <w:rPr>
          <w:rFonts w:hint="eastAsia"/>
          <w:b/>
          <w:sz w:val="28"/>
          <w:szCs w:val="28"/>
        </w:rPr>
        <w:t>申请新冠、鼠疫健康码；</w:t>
      </w:r>
    </w:p>
    <w:p w:rsidR="007276B4" w:rsidRDefault="007276B4" w:rsidP="007276B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>
        <w:rPr>
          <w:rFonts w:hint="eastAsia"/>
          <w:b/>
          <w:sz w:val="28"/>
          <w:szCs w:val="28"/>
        </w:rPr>
        <w:t>出示健康码、行程码、扫场所码进入医院；</w:t>
      </w:r>
    </w:p>
    <w:p w:rsidR="007276B4" w:rsidRDefault="007276B4" w:rsidP="007276B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</w:t>
      </w:r>
      <w:r>
        <w:rPr>
          <w:rFonts w:hint="eastAsia"/>
          <w:b/>
          <w:sz w:val="28"/>
          <w:szCs w:val="28"/>
        </w:rPr>
        <w:t>以上如若为黄码、红码请您至发热门诊就诊。</w:t>
      </w:r>
    </w:p>
    <w:p w:rsidR="007276B4" w:rsidRDefault="007276B4" w:rsidP="007276B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疫情期间进入医院请您全程佩戴口罩，与他人保持一米五的距离</w:t>
      </w:r>
    </w:p>
    <w:p w:rsidR="007276B4" w:rsidRDefault="007276B4" w:rsidP="007276B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疫情防控人人有责，谢谢您的配合！</w:t>
      </w:r>
    </w:p>
    <w:p w:rsidR="007276B4" w:rsidRDefault="007276B4" w:rsidP="007276B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142875</wp:posOffset>
            </wp:positionV>
            <wp:extent cx="1465580" cy="1566545"/>
            <wp:effectExtent l="0" t="0" r="1270" b="0"/>
            <wp:wrapNone/>
            <wp:docPr id="3" name="图片 3" descr="行程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行程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6B4" w:rsidRDefault="007276B4" w:rsidP="007276B4">
      <w:pPr>
        <w:pStyle w:val="a3"/>
        <w:ind w:firstLineChars="0" w:firstLine="0"/>
        <w:rPr>
          <w:rFonts w:ascii="宋体" w:hAnsi="宋体" w:hint="eastAsia"/>
          <w:b/>
          <w:bCs/>
          <w:sz w:val="28"/>
          <w:szCs w:val="28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2017395" cy="1331595"/>
            <wp:effectExtent l="0" t="0" r="1905" b="1905"/>
            <wp:docPr id="2" name="图片 2" descr="2d2723b32d03af0a92467f062da6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2d2723b32d03af0a92467f062da67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     </w:t>
      </w:r>
    </w:p>
    <w:p w:rsidR="007276B4" w:rsidRDefault="007276B4" w:rsidP="007276B4">
      <w:pPr>
        <w:pStyle w:val="a3"/>
        <w:ind w:firstLineChars="0" w:firstLine="0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4B2CBCE" wp14:editId="3A417D72">
            <wp:simplePos x="0" y="0"/>
            <wp:positionH relativeFrom="column">
              <wp:posOffset>932925</wp:posOffset>
            </wp:positionH>
            <wp:positionV relativeFrom="paragraph">
              <wp:posOffset>311785</wp:posOffset>
            </wp:positionV>
            <wp:extent cx="1718945" cy="166052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66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b/>
          <w:bCs/>
          <w:sz w:val="28"/>
          <w:szCs w:val="28"/>
        </w:rPr>
        <w:t>体检挂号流程</w:t>
      </w:r>
    </w:p>
    <w:p w:rsidR="007276B4" w:rsidRDefault="007276B4" w:rsidP="007276B4">
      <w:pPr>
        <w:pStyle w:val="a3"/>
        <w:ind w:firstLineChars="0" w:firstLine="0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</w:t>
      </w:r>
    </w:p>
    <w:p w:rsidR="007276B4" w:rsidRDefault="007276B4" w:rsidP="007276B4">
      <w:pPr>
        <w:pStyle w:val="a3"/>
        <w:ind w:firstLineChars="0" w:firstLine="0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微信扫码进入                 </w:t>
      </w:r>
      <w:r>
        <w:rPr>
          <w:rFonts w:ascii="宋体" w:hAnsi="宋体" w:hint="eastAsia"/>
          <w:b/>
          <w:bCs/>
          <w:sz w:val="28"/>
          <w:szCs w:val="28"/>
        </w:rPr>
        <w:t>→</w:t>
      </w:r>
      <w:r>
        <w:rPr>
          <w:rFonts w:ascii="宋体" w:hAnsi="宋体" w:hint="eastAsia"/>
          <w:b/>
          <w:bCs/>
          <w:sz w:val="28"/>
          <w:szCs w:val="28"/>
        </w:rPr>
        <w:t>点关注→进入智慧医院</w:t>
      </w:r>
      <w:r>
        <w:rPr>
          <w:rFonts w:ascii="宋体" w:hAnsi="宋体" w:hint="eastAsia"/>
          <w:b/>
          <w:bCs/>
          <w:sz w:val="28"/>
          <w:szCs w:val="28"/>
        </w:rPr>
        <w:t>→</w:t>
      </w:r>
      <w:r>
        <w:rPr>
          <w:rFonts w:ascii="宋体" w:hAnsi="宋体" w:hint="eastAsia"/>
          <w:b/>
          <w:bCs/>
          <w:sz w:val="28"/>
          <w:szCs w:val="28"/>
        </w:rPr>
        <w:t>点门诊</w:t>
      </w:r>
    </w:p>
    <w:p w:rsidR="007276B4" w:rsidRDefault="007276B4" w:rsidP="007276B4">
      <w:pPr>
        <w:pStyle w:val="a3"/>
        <w:ind w:firstLineChars="0" w:firstLine="0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           挂号</w:t>
      </w:r>
      <w:r>
        <w:rPr>
          <w:rFonts w:ascii="宋体" w:hAnsi="宋体" w:hint="eastAsia"/>
          <w:b/>
          <w:bCs/>
          <w:sz w:val="28"/>
          <w:szCs w:val="28"/>
        </w:rPr>
        <w:t>→</w:t>
      </w:r>
      <w:r>
        <w:rPr>
          <w:rFonts w:ascii="宋体" w:hAnsi="宋体" w:hint="eastAsia"/>
          <w:b/>
          <w:bCs/>
          <w:sz w:val="28"/>
          <w:szCs w:val="28"/>
        </w:rPr>
        <w:t>选体检科（体检费0元也需要</w:t>
      </w:r>
    </w:p>
    <w:p w:rsidR="007276B4" w:rsidRDefault="007276B4" w:rsidP="007276B4">
      <w:pPr>
        <w:pStyle w:val="a3"/>
        <w:ind w:firstLineChars="0" w:firstLine="0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           进入支付操作）</w:t>
      </w:r>
      <w:r>
        <w:rPr>
          <w:rFonts w:ascii="宋体" w:hAnsi="宋体" w:hint="eastAsia"/>
          <w:b/>
          <w:bCs/>
          <w:sz w:val="28"/>
          <w:szCs w:val="28"/>
        </w:rPr>
        <w:t>→</w:t>
      </w:r>
      <w:r w:rsidR="00041337">
        <w:rPr>
          <w:rFonts w:ascii="宋体" w:hAnsi="宋体" w:hint="eastAsia"/>
          <w:b/>
          <w:bCs/>
          <w:sz w:val="28"/>
          <w:szCs w:val="28"/>
        </w:rPr>
        <w:t>点门诊缴费付费</w:t>
      </w:r>
    </w:p>
    <w:p w:rsidR="007276B4" w:rsidRDefault="007276B4" w:rsidP="007276B4">
      <w:pPr>
        <w:pStyle w:val="a3"/>
        <w:ind w:firstLineChars="0" w:firstLine="0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体检流程</w:t>
      </w:r>
    </w:p>
    <w:p w:rsidR="007276B4" w:rsidRDefault="007276B4" w:rsidP="007276B4">
      <w:pPr>
        <w:pStyle w:val="a3"/>
        <w:ind w:firstLineChars="0" w:firstLine="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体检人员进入体检科，在导诊台出示健康码及行程码，测体温，扫场所码，进入体检科办公室开始体检</w:t>
      </w:r>
    </w:p>
    <w:p w:rsidR="007276B4" w:rsidRPr="00041337" w:rsidRDefault="007276B4" w:rsidP="00041337">
      <w:pPr>
        <w:ind w:firstLineChars="250" w:firstLine="700"/>
        <w:rPr>
          <w:rFonts w:ascii="宋体" w:hAnsi="宋体" w:hint="eastAsia"/>
          <w:sz w:val="28"/>
          <w:szCs w:val="28"/>
        </w:rPr>
      </w:pPr>
      <w:r w:rsidRPr="00041337">
        <w:rPr>
          <w:rFonts w:ascii="宋体" w:hAnsi="宋体" w:hint="eastAsia"/>
          <w:sz w:val="28"/>
          <w:szCs w:val="28"/>
        </w:rPr>
        <w:t>体检科办公室</w:t>
      </w:r>
      <w:r w:rsidR="00041337" w:rsidRPr="00041337">
        <w:rPr>
          <w:rFonts w:ascii="宋体" w:hAnsi="宋体" w:hint="eastAsia"/>
          <w:sz w:val="28"/>
          <w:szCs w:val="28"/>
        </w:rPr>
        <w:t>项</w:t>
      </w:r>
      <w:r w:rsidRPr="00041337">
        <w:rPr>
          <w:rFonts w:ascii="宋体" w:hAnsi="宋体" w:hint="eastAsia"/>
          <w:sz w:val="28"/>
          <w:szCs w:val="28"/>
        </w:rPr>
        <w:t xml:space="preserve">目录入区打印指引单按序体检 </w:t>
      </w:r>
    </w:p>
    <w:p w:rsidR="007276B4" w:rsidRDefault="007276B4" w:rsidP="007276B4">
      <w:pPr>
        <w:pStyle w:val="a3"/>
        <w:ind w:firstLineChars="1300" w:firstLine="364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↓</w:t>
      </w:r>
    </w:p>
    <w:p w:rsidR="007276B4" w:rsidRDefault="007276B4" w:rsidP="007276B4">
      <w:pPr>
        <w:pStyle w:val="a3"/>
        <w:ind w:firstLineChars="600" w:firstLine="16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体检结束，指引单交回导诊台核对</w:t>
      </w:r>
    </w:p>
    <w:p w:rsidR="007276B4" w:rsidRDefault="007276B4" w:rsidP="007276B4">
      <w:pPr>
        <w:pStyle w:val="a3"/>
        <w:ind w:firstLineChars="0" w:firstLine="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</w:t>
      </w:r>
    </w:p>
    <w:p w:rsidR="007276B4" w:rsidRDefault="007276B4" w:rsidP="007276B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注意事项</w:t>
      </w:r>
    </w:p>
    <w:p w:rsidR="007276B4" w:rsidRDefault="007276B4" w:rsidP="007276B4"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饮食</w:t>
      </w:r>
      <w:r>
        <w:rPr>
          <w:rFonts w:hint="eastAsia"/>
          <w:sz w:val="28"/>
          <w:szCs w:val="28"/>
        </w:rPr>
        <w:t>：体检当日早晨空腹，前一天晚上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点后禁食，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点后禁水。</w:t>
      </w:r>
    </w:p>
    <w:p w:rsidR="007276B4" w:rsidRDefault="007276B4" w:rsidP="007276B4">
      <w:pPr>
        <w:ind w:leftChars="400" w:left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前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忌酒、清淡饮食，禁食含碘高（如海带、海鱼等）、含嘌呤类（如动物内脏、海鲜）动物血液制品、含糖高（饮料等）、高蛋白（如鸡蛋、肉食）、高脂肪（动物内脏）刺激性饮料（如茶、咖啡）食物、有关药物（</w:t>
      </w:r>
      <w:r>
        <w:rPr>
          <w:rFonts w:hint="eastAsia"/>
          <w:sz w:val="28"/>
          <w:szCs w:val="28"/>
        </w:rPr>
        <w:t>VC</w:t>
      </w:r>
      <w:r>
        <w:rPr>
          <w:rFonts w:hint="eastAsia"/>
          <w:sz w:val="28"/>
          <w:szCs w:val="28"/>
        </w:rPr>
        <w:t>、减肥药等）。</w:t>
      </w:r>
    </w:p>
    <w:p w:rsidR="007276B4" w:rsidRDefault="007276B4" w:rsidP="007276B4">
      <w:pPr>
        <w:ind w:left="843" w:hangingChars="300" w:hanging="843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着装</w:t>
      </w:r>
      <w:r>
        <w:rPr>
          <w:rFonts w:hint="eastAsia"/>
          <w:sz w:val="28"/>
          <w:szCs w:val="28"/>
        </w:rPr>
        <w:t>：宜穿着宽松易脱衣服，避免穿连裤袜，连衣裙等带金属扣的衣物，不要佩带首饰、手表等装饰物，检查部位如有整形，请向医生说明。</w:t>
      </w:r>
    </w:p>
    <w:p w:rsidR="007276B4" w:rsidRDefault="007276B4" w:rsidP="007276B4"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起居</w:t>
      </w:r>
      <w:r>
        <w:rPr>
          <w:rFonts w:hint="eastAsia"/>
          <w:sz w:val="28"/>
          <w:szCs w:val="28"/>
        </w:rPr>
        <w:t>：体检前一日注意休息，洗澡，避免剧烈运动、情绪激动。</w:t>
      </w:r>
    </w:p>
    <w:p w:rsidR="007276B4" w:rsidRDefault="007276B4" w:rsidP="007276B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检查项目注意事项：</w:t>
      </w:r>
    </w:p>
    <w:p w:rsidR="007276B4" w:rsidRDefault="007276B4" w:rsidP="007276B4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点放射科上班后先预约胸片，</w:t>
      </w:r>
      <w:r>
        <w:rPr>
          <w:rFonts w:hint="eastAsia"/>
          <w:sz w:val="28"/>
          <w:szCs w:val="28"/>
        </w:rPr>
        <w:t>9:30</w:t>
      </w:r>
      <w:r>
        <w:rPr>
          <w:rFonts w:hint="eastAsia"/>
          <w:sz w:val="28"/>
          <w:szCs w:val="28"/>
        </w:rPr>
        <w:t>以前采血。其他按体检项目哪项检查人少先检查哪项。不允许替检。</w:t>
      </w:r>
    </w:p>
    <w:p w:rsidR="007276B4" w:rsidRDefault="007276B4" w:rsidP="00041337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采血检查需空腹</w:t>
      </w:r>
    </w:p>
    <w:p w:rsidR="00041337" w:rsidRDefault="00041337" w:rsidP="00041337">
      <w:pPr>
        <w:pStyle w:val="a3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cs="Tahoma" w:hint="eastAsia"/>
          <w:sz w:val="28"/>
          <w:szCs w:val="28"/>
        </w:rPr>
        <w:t>半年内备孕人员</w:t>
      </w:r>
      <w:r>
        <w:rPr>
          <w:rFonts w:cs="Tahoma" w:hint="eastAsia"/>
          <w:sz w:val="28"/>
          <w:szCs w:val="28"/>
        </w:rPr>
        <w:t>、</w:t>
      </w:r>
      <w:r w:rsidR="007276B4">
        <w:rPr>
          <w:rFonts w:ascii="宋体" w:hAnsi="宋体" w:cs="Tahoma"/>
          <w:sz w:val="28"/>
          <w:szCs w:val="28"/>
        </w:rPr>
        <w:t>正在妊娠或哺乳的女性</w:t>
      </w:r>
      <w:r w:rsidR="007276B4">
        <w:rPr>
          <w:rFonts w:ascii="宋体" w:hAnsi="宋体" w:cs="Tahoma" w:hint="eastAsia"/>
          <w:sz w:val="28"/>
          <w:szCs w:val="28"/>
        </w:rPr>
        <w:t>禁做放射性检查</w:t>
      </w:r>
    </w:p>
    <w:p w:rsidR="007276B4" w:rsidRPr="00041337" w:rsidRDefault="007276B4" w:rsidP="00041337">
      <w:pPr>
        <w:pStyle w:val="a3"/>
        <w:numPr>
          <w:ilvl w:val="0"/>
          <w:numId w:val="1"/>
        </w:numPr>
        <w:ind w:firstLineChars="0"/>
        <w:rPr>
          <w:rFonts w:ascii="宋体" w:hAnsi="宋体" w:hint="eastAsia"/>
          <w:sz w:val="28"/>
          <w:szCs w:val="28"/>
        </w:rPr>
      </w:pPr>
      <w:r w:rsidRPr="00041337">
        <w:rPr>
          <w:rFonts w:ascii="宋体" w:hAnsi="宋体" w:hint="eastAsia"/>
          <w:sz w:val="28"/>
          <w:szCs w:val="28"/>
        </w:rPr>
        <w:t>采血后3个手指按压针眼5分钟，不可揉针眼，止血棉留置4小时弃去。</w:t>
      </w:r>
    </w:p>
    <w:p w:rsidR="007276B4" w:rsidRDefault="007276B4" w:rsidP="007276B4">
      <w:pPr>
        <w:pStyle w:val="a3"/>
        <w:numPr>
          <w:ilvl w:val="0"/>
          <w:numId w:val="1"/>
        </w:numPr>
        <w:ind w:firstLineChars="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体检者已知疾病，检查时请提前告知检查医生重点查看。</w:t>
      </w:r>
    </w:p>
    <w:p w:rsidR="007276B4" w:rsidRDefault="00041337" w:rsidP="007276B4">
      <w:pPr>
        <w:pStyle w:val="a3"/>
        <w:numPr>
          <w:ilvl w:val="0"/>
          <w:numId w:val="1"/>
        </w:numPr>
        <w:ind w:firstLineChars="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体检后将导诊单及时交回导诊处核对</w:t>
      </w:r>
      <w:r w:rsidR="007276B4">
        <w:rPr>
          <w:rFonts w:ascii="宋体" w:hAnsi="宋体" w:hint="eastAsia"/>
          <w:sz w:val="28"/>
          <w:szCs w:val="28"/>
        </w:rPr>
        <w:t>，避免漏诊以及保证体检报告及时发放。</w:t>
      </w:r>
    </w:p>
    <w:p w:rsidR="007276B4" w:rsidRDefault="007276B4" w:rsidP="007276B4">
      <w:pPr>
        <w:pStyle w:val="a3"/>
        <w:ind w:firstLineChars="0" w:firstLine="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地址：包头市昆都仑区林荫路41号 包医一附院外科楼一楼体检科</w:t>
      </w:r>
    </w:p>
    <w:p w:rsidR="00046866" w:rsidRPr="00041337" w:rsidRDefault="007276B4" w:rsidP="00041337">
      <w:pPr>
        <w:pStyle w:val="a3"/>
        <w:ind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交通：公交8路、21路、32路、52路、33路、23路</w:t>
      </w:r>
    </w:p>
    <w:sectPr w:rsidR="00046866" w:rsidRPr="00041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0083"/>
    <w:multiLevelType w:val="multilevel"/>
    <w:tmpl w:val="2242008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EC"/>
    <w:rsid w:val="00041337"/>
    <w:rsid w:val="00046866"/>
    <w:rsid w:val="007276B4"/>
    <w:rsid w:val="00C7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B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276B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276B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B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276B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276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王淑贤</dc:creator>
  <cp:keywords/>
  <dc:description/>
  <cp:lastModifiedBy>王淑贤</cp:lastModifiedBy>
  <cp:revision>2</cp:revision>
  <dcterms:created xsi:type="dcterms:W3CDTF">2022-05-16T00:09:00Z</dcterms:created>
  <dcterms:modified xsi:type="dcterms:W3CDTF">2022-05-16T00:27:00Z</dcterms:modified>
</cp:coreProperties>
</file>