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Times New Roman" w:hAnsi="Times New Roman" w:eastAsia="方正仿宋_GB2312" w:cs="Times New Roman"/>
          <w:b w:val="0"/>
          <w:bCs/>
          <w:sz w:val="24"/>
          <w:szCs w:val="24"/>
          <w:lang w:val="en-US" w:eastAsia="zh-CN"/>
        </w:rPr>
      </w:pPr>
      <w:r>
        <w:rPr>
          <w:rFonts w:hint="default" w:ascii="Times New Roman" w:hAnsi="Times New Roman" w:eastAsia="方正仿宋_GB2312" w:cs="Times New Roman"/>
          <w:b w:val="0"/>
          <w:bCs/>
          <w:sz w:val="24"/>
          <w:szCs w:val="24"/>
          <w:lang w:val="en-US" w:eastAsia="zh-CN"/>
        </w:rPr>
        <w:t>附件2</w:t>
      </w:r>
      <w:bookmarkStart w:id="1" w:name="_GoBack"/>
      <w:bookmarkEnd w:id="1"/>
    </w:p>
    <w:p>
      <w:pPr>
        <w:spacing w:line="360" w:lineRule="auto"/>
        <w:jc w:val="center"/>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sz w:val="44"/>
          <w:szCs w:val="44"/>
        </w:rPr>
        <w:t>面试须知及注意事项</w:t>
      </w:r>
    </w:p>
    <w:p>
      <w:pPr>
        <w:keepNext w:val="0"/>
        <w:keepLines w:val="0"/>
        <w:pageBreakBefore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各位考生：</w:t>
      </w:r>
    </w:p>
    <w:p>
      <w:pPr>
        <w:keepNext w:val="0"/>
        <w:keepLines w:val="0"/>
        <w:pageBreakBefore w:val="0"/>
        <w:kinsoku/>
        <w:wordWrap/>
        <w:overflowPunct/>
        <w:topLinePunct w:val="0"/>
        <w:bidi w:val="0"/>
        <w:adjustRightInd/>
        <w:snapToGrid/>
        <w:spacing w:line="600" w:lineRule="exact"/>
        <w:ind w:left="0" w:leftChars="0" w:firstLine="562" w:firstLineChars="200"/>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因新冠肺炎疫情还未彻底结束，按照疫情防控减少人员聚集的要求，本次面试采用线上面试的方式，请大家仔细阅读以下内容，确保考试顺利进行。</w:t>
      </w:r>
    </w:p>
    <w:p>
      <w:pPr>
        <w:keepNext w:val="0"/>
        <w:keepLines w:val="0"/>
        <w:pageBreakBefore w:val="0"/>
        <w:kinsoku/>
        <w:wordWrap/>
        <w:overflowPunct/>
        <w:topLinePunct w:val="0"/>
        <w:bidi w:val="0"/>
        <w:adjustRightInd/>
        <w:snapToGrid/>
        <w:spacing w:line="600" w:lineRule="exact"/>
        <w:ind w:left="0" w:leftChars="0" w:firstLine="562" w:firstLineChars="200"/>
        <w:jc w:val="both"/>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一、面试设备要求</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（一）请准备笔记本电脑或有摄像和语音设备的台式电脑用来参加在线面试。</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（二）另外准备一部智能手机下载腾讯会议用来进行手机监控，摆放到自己的侧后方位</w:t>
      </w:r>
      <w:r>
        <w:rPr>
          <w:rFonts w:hint="default" w:ascii="Times New Roman" w:hAnsi="Times New Roman" w:eastAsia="仿宋_GB2312" w:cs="Times New Roman"/>
          <w:sz w:val="28"/>
          <w:szCs w:val="28"/>
          <w:lang w:val="en-US" w:eastAsia="zh-CN"/>
        </w:rPr>
        <w:t>45</w:t>
      </w:r>
      <w:r>
        <w:rPr>
          <w:rFonts w:hint="default" w:ascii="Times New Roman" w:hAnsi="Times New Roman" w:eastAsia="仿宋_GB2312" w:cs="Times New Roman"/>
          <w:sz w:val="28"/>
          <w:szCs w:val="28"/>
        </w:rPr>
        <w:t>°位置，手机监控需要拍到考生的全身和电脑桌面。</w:t>
      </w:r>
    </w:p>
    <w:p>
      <w:pPr>
        <w:keepNext w:val="0"/>
        <w:keepLines w:val="0"/>
        <w:pageBreakBefore w:val="0"/>
        <w:kinsoku/>
        <w:wordWrap/>
        <w:overflowPunct/>
        <w:topLinePunct w:val="0"/>
        <w:bidi w:val="0"/>
        <w:adjustRightInd/>
        <w:snapToGrid/>
        <w:spacing w:line="600" w:lineRule="exact"/>
        <w:ind w:left="0" w:leftChars="0" w:firstLine="532"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w w:val="95"/>
          <w:sz w:val="28"/>
          <w:szCs w:val="28"/>
        </w:rPr>
        <w:t>（三）考试前请考生准备好备用手机网络热点，以防考试中设备及网络故障影响考试。</w:t>
      </w:r>
      <w:r>
        <w:rPr>
          <w:rFonts w:hint="default" w:ascii="Times New Roman" w:hAnsi="Times New Roman" w:eastAsia="仿宋_GB2312" w:cs="Times New Roman"/>
          <w:sz w:val="28"/>
          <w:szCs w:val="28"/>
        </w:rPr>
        <w:t>未按照要求准备软件的考生，导致自身无法正常进行视频面试，由考生自行承担后果。</w:t>
      </w:r>
    </w:p>
    <w:p>
      <w:pPr>
        <w:keepNext w:val="0"/>
        <w:keepLines w:val="0"/>
        <w:pageBreakBefore w:val="0"/>
        <w:kinsoku/>
        <w:wordWrap/>
        <w:overflowPunct/>
        <w:topLinePunct w:val="0"/>
        <w:bidi w:val="0"/>
        <w:adjustRightInd/>
        <w:snapToGrid/>
        <w:spacing w:line="600" w:lineRule="exact"/>
        <w:ind w:left="0" w:leftChars="0" w:firstLine="562" w:firstLineChars="200"/>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二、面试环境</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考生所在的面试环境应为光线充足、封闭、无其他人、无外界干扰的安静场所，考生端坐在距离摄像头50cm（误差不超过±5cm），着浅色上衣，面试时将五官清楚显露，不得佩戴首饰（如发卡、耳环、项链等），头发不要遮挡眉毛，鬓角头发需掖至耳后，不允许化浓妆。面试背景需保持整洁，考生需要保证肩部以上全部呈现在摄像头可视范围内。</w:t>
      </w:r>
    </w:p>
    <w:p>
      <w:pPr>
        <w:keepNext w:val="0"/>
        <w:keepLines w:val="0"/>
        <w:pageBreakBefore w:val="0"/>
        <w:kinsoku/>
        <w:wordWrap/>
        <w:overflowPunct/>
        <w:topLinePunct w:val="0"/>
        <w:bidi w:val="0"/>
        <w:adjustRightInd/>
        <w:snapToGrid/>
        <w:spacing w:line="600" w:lineRule="exact"/>
        <w:ind w:left="0" w:leftChars="0" w:firstLine="562" w:firstLineChars="200"/>
        <w:jc w:val="both"/>
        <w:textAlignment w:val="auto"/>
        <w:rPr>
          <w:rFonts w:hint="default" w:ascii="Times New Roman" w:hAnsi="Times New Roman" w:eastAsia="仿宋_GB2312" w:cs="Times New Roman"/>
          <w:b/>
          <w:bCs/>
          <w:color w:val="auto"/>
          <w:sz w:val="28"/>
          <w:szCs w:val="28"/>
          <w:lang w:eastAsia="zh-CN"/>
        </w:rPr>
      </w:pPr>
      <w:r>
        <w:rPr>
          <w:rFonts w:hint="default" w:ascii="Times New Roman" w:hAnsi="Times New Roman" w:eastAsia="仿宋_GB2312" w:cs="Times New Roman"/>
          <w:b/>
          <w:bCs/>
          <w:color w:val="auto"/>
          <w:sz w:val="28"/>
          <w:szCs w:val="28"/>
        </w:rPr>
        <w:t>三、</w:t>
      </w:r>
      <w:r>
        <w:rPr>
          <w:rFonts w:hint="default" w:ascii="Times New Roman" w:hAnsi="Times New Roman" w:eastAsia="仿宋_GB2312" w:cs="Times New Roman"/>
          <w:b/>
          <w:bCs/>
          <w:color w:val="auto"/>
          <w:sz w:val="28"/>
          <w:szCs w:val="28"/>
          <w:lang w:val="en-US" w:eastAsia="zh-CN"/>
        </w:rPr>
        <w:t>模拟测试</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（一）测试时间：2022年</w:t>
      </w:r>
      <w:r>
        <w:rPr>
          <w:rFonts w:hint="default" w:ascii="Times New Roman" w:hAnsi="Times New Roman" w:eastAsia="仿宋_GB2312" w:cs="Times New Roman"/>
          <w:kern w:val="2"/>
          <w:sz w:val="28"/>
          <w:szCs w:val="28"/>
          <w:lang w:val="en-US" w:eastAsia="zh-CN"/>
        </w:rPr>
        <w:t>5</w:t>
      </w:r>
      <w:r>
        <w:rPr>
          <w:rFonts w:hint="default" w:ascii="Times New Roman" w:hAnsi="Times New Roman" w:eastAsia="仿宋_GB2312" w:cs="Times New Roman"/>
          <w:kern w:val="2"/>
          <w:sz w:val="28"/>
          <w:szCs w:val="28"/>
        </w:rPr>
        <w:t>月2</w:t>
      </w:r>
      <w:r>
        <w:rPr>
          <w:rFonts w:hint="default" w:ascii="Times New Roman" w:hAnsi="Times New Roman" w:eastAsia="仿宋_GB2312" w:cs="Times New Roman"/>
          <w:kern w:val="2"/>
          <w:sz w:val="28"/>
          <w:szCs w:val="28"/>
          <w:lang w:val="en-US" w:eastAsia="zh-CN"/>
        </w:rPr>
        <w:t>3</w:t>
      </w:r>
      <w:r>
        <w:rPr>
          <w:rFonts w:hint="default" w:ascii="Times New Roman" w:hAnsi="Times New Roman" w:eastAsia="仿宋_GB2312" w:cs="Times New Roman"/>
          <w:kern w:val="2"/>
          <w:sz w:val="28"/>
          <w:szCs w:val="28"/>
        </w:rPr>
        <w:t>日10：00—1</w:t>
      </w:r>
      <w:r>
        <w:rPr>
          <w:rFonts w:hint="default" w:ascii="Times New Roman" w:hAnsi="Times New Roman" w:eastAsia="仿宋_GB2312" w:cs="Times New Roman"/>
          <w:kern w:val="2"/>
          <w:sz w:val="28"/>
          <w:szCs w:val="28"/>
          <w:lang w:val="en-US" w:eastAsia="zh-CN"/>
        </w:rPr>
        <w:t>4</w:t>
      </w:r>
      <w:r>
        <w:rPr>
          <w:rFonts w:hint="default" w:ascii="Times New Roman" w:hAnsi="Times New Roman" w:eastAsia="仿宋_GB2312" w:cs="Times New Roman"/>
          <w:kern w:val="2"/>
          <w:sz w:val="28"/>
          <w:szCs w:val="28"/>
        </w:rPr>
        <w:t>：00。</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（二）线上测试前，</w:t>
      </w:r>
      <w:r>
        <w:rPr>
          <w:rFonts w:hint="default" w:ascii="Times New Roman" w:hAnsi="Times New Roman" w:eastAsia="仿宋_GB2312" w:cs="Times New Roman"/>
          <w:sz w:val="28"/>
          <w:szCs w:val="28"/>
          <w:lang w:val="en-US" w:eastAsia="zh-CN"/>
        </w:rPr>
        <w:t>面试系统</w:t>
      </w:r>
      <w:r>
        <w:rPr>
          <w:rFonts w:hint="default" w:ascii="Times New Roman" w:hAnsi="Times New Roman" w:eastAsia="仿宋_GB2312" w:cs="Times New Roman"/>
          <w:sz w:val="28"/>
          <w:szCs w:val="28"/>
        </w:rPr>
        <w:t>会以</w:t>
      </w:r>
      <w:r>
        <w:rPr>
          <w:rFonts w:hint="default" w:ascii="Times New Roman" w:hAnsi="Times New Roman" w:eastAsia="仿宋_GB2312" w:cs="Times New Roman"/>
          <w:b/>
          <w:bCs/>
          <w:sz w:val="28"/>
          <w:szCs w:val="28"/>
        </w:rPr>
        <w:t>短信或邮箱</w:t>
      </w:r>
      <w:r>
        <w:rPr>
          <w:rFonts w:hint="default" w:ascii="Times New Roman" w:hAnsi="Times New Roman" w:eastAsia="仿宋_GB2312" w:cs="Times New Roman"/>
          <w:sz w:val="28"/>
          <w:szCs w:val="28"/>
        </w:rPr>
        <w:t>形式向考生发送测试链接，请按照链接进入大厅。</w:t>
      </w:r>
      <w:r>
        <w:rPr>
          <w:rFonts w:hint="default" w:ascii="Times New Roman" w:hAnsi="Times New Roman" w:eastAsia="仿宋_GB2312" w:cs="Times New Roman"/>
          <w:b/>
          <w:bCs/>
          <w:sz w:val="28"/>
          <w:szCs w:val="28"/>
        </w:rPr>
        <w:t>请考生复制收到的链接到电脑Google Chrome浏览器，进入链接后流程</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设备检测</w:t>
      </w:r>
      <w:r>
        <w:rPr>
          <w:rFonts w:hint="default" w:ascii="Times New Roman" w:hAnsi="Times New Roman" w:eastAsia="仿宋_GB2312" w:cs="Times New Roman"/>
          <w:sz w:val="28"/>
          <w:szCs w:val="28"/>
        </w:rPr>
        <w:t>---进入面试</w:t>
      </w:r>
      <w:r>
        <w:rPr>
          <w:rFonts w:hint="default" w:ascii="Times New Roman" w:hAnsi="Times New Roman" w:eastAsia="仿宋_GB2312" w:cs="Times New Roman"/>
          <w:sz w:val="28"/>
          <w:szCs w:val="28"/>
          <w:lang w:val="en-US" w:eastAsia="zh-CN"/>
        </w:rPr>
        <w:t>间</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结束并等待成绩。</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三</w:t>
      </w:r>
      <w:r>
        <w:rPr>
          <w:rFonts w:hint="default" w:ascii="Times New Roman" w:hAnsi="Times New Roman" w:eastAsia="仿宋_GB2312" w:cs="Times New Roman"/>
          <w:sz w:val="28"/>
          <w:szCs w:val="28"/>
        </w:rPr>
        <w:t>）考生须在测试时调试完成面试所需要硬件设备和软件要求，如因考生未参加面试线上测试、测试时未将面试设备调试到可用状态，导致正式面试不能正常进行，由考生自行承担后果。</w:t>
      </w:r>
    </w:p>
    <w:p>
      <w:pPr>
        <w:keepNext w:val="0"/>
        <w:keepLines w:val="0"/>
        <w:pageBreakBefore w:val="0"/>
        <w:kinsoku/>
        <w:wordWrap/>
        <w:overflowPunct/>
        <w:topLinePunct w:val="0"/>
        <w:bidi w:val="0"/>
        <w:adjustRightInd/>
        <w:snapToGrid/>
        <w:spacing w:line="600" w:lineRule="exact"/>
        <w:ind w:left="0" w:leftChars="0" w:firstLine="562" w:firstLineChars="200"/>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w:t>
      </w:r>
      <w:r>
        <w:rPr>
          <w:rFonts w:hint="default" w:ascii="Times New Roman" w:hAnsi="Times New Roman" w:eastAsia="仿宋_GB2312" w:cs="Times New Roman"/>
          <w:b/>
          <w:bCs/>
          <w:sz w:val="28"/>
          <w:szCs w:val="28"/>
          <w:lang w:val="en-US" w:eastAsia="zh-CN"/>
        </w:rPr>
        <w:t>四</w:t>
      </w:r>
      <w:r>
        <w:rPr>
          <w:rFonts w:hint="default" w:ascii="Times New Roman" w:hAnsi="Times New Roman" w:eastAsia="仿宋_GB2312" w:cs="Times New Roman"/>
          <w:b/>
          <w:bCs/>
          <w:sz w:val="28"/>
          <w:szCs w:val="28"/>
        </w:rPr>
        <w:t>）由于</w:t>
      </w:r>
      <w:r>
        <w:rPr>
          <w:rFonts w:hint="default" w:ascii="Times New Roman" w:hAnsi="Times New Roman" w:eastAsia="仿宋_GB2312" w:cs="Times New Roman"/>
          <w:b/>
          <w:bCs/>
          <w:sz w:val="28"/>
          <w:szCs w:val="28"/>
          <w:lang w:val="en-US" w:eastAsia="zh-CN"/>
        </w:rPr>
        <w:t>手机</w:t>
      </w:r>
      <w:r>
        <w:rPr>
          <w:rFonts w:hint="default" w:ascii="Times New Roman" w:hAnsi="Times New Roman" w:eastAsia="仿宋_GB2312" w:cs="Times New Roman"/>
          <w:b/>
          <w:bCs/>
          <w:sz w:val="28"/>
          <w:szCs w:val="28"/>
        </w:rPr>
        <w:t>端</w:t>
      </w:r>
      <w:r>
        <w:rPr>
          <w:rFonts w:hint="default" w:ascii="Times New Roman" w:hAnsi="Times New Roman" w:eastAsia="仿宋_GB2312" w:cs="Times New Roman"/>
          <w:b/>
          <w:bCs/>
          <w:sz w:val="28"/>
          <w:szCs w:val="28"/>
          <w:lang w:val="en-US" w:eastAsia="zh-CN"/>
        </w:rPr>
        <w:t>监测</w:t>
      </w:r>
      <w:r>
        <w:rPr>
          <w:rFonts w:hint="default" w:ascii="Times New Roman" w:hAnsi="Times New Roman" w:eastAsia="仿宋_GB2312" w:cs="Times New Roman"/>
          <w:b/>
          <w:bCs/>
          <w:sz w:val="28"/>
          <w:szCs w:val="28"/>
        </w:rPr>
        <w:t>需要</w:t>
      </w:r>
      <w:r>
        <w:rPr>
          <w:rFonts w:hint="default" w:ascii="Times New Roman" w:hAnsi="Times New Roman" w:eastAsia="仿宋_GB2312" w:cs="Times New Roman"/>
          <w:b/>
          <w:bCs/>
          <w:sz w:val="28"/>
          <w:szCs w:val="28"/>
          <w:lang w:val="en-US" w:eastAsia="zh-CN"/>
        </w:rPr>
        <w:t>使</w:t>
      </w:r>
      <w:r>
        <w:rPr>
          <w:rFonts w:hint="default" w:ascii="Times New Roman" w:hAnsi="Times New Roman" w:eastAsia="仿宋_GB2312" w:cs="Times New Roman"/>
          <w:b/>
          <w:bCs/>
          <w:sz w:val="28"/>
          <w:szCs w:val="28"/>
        </w:rPr>
        <w:t>用腾讯会议，登录后统一将名字改成自己的【面试序号】+【岗位代码】。</w:t>
      </w:r>
    </w:p>
    <w:p>
      <w:pPr>
        <w:keepNext w:val="0"/>
        <w:keepLines w:val="0"/>
        <w:pageBreakBefore w:val="0"/>
        <w:kinsoku/>
        <w:wordWrap/>
        <w:overflowPunct/>
        <w:topLinePunct w:val="0"/>
        <w:bidi w:val="0"/>
        <w:adjustRightInd/>
        <w:snapToGrid/>
        <w:spacing w:line="600" w:lineRule="exact"/>
        <w:ind w:left="559" w:leftChars="266"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w:t>
      </w:r>
      <w:r>
        <w:rPr>
          <w:rFonts w:hint="default" w:ascii="Times New Roman" w:hAnsi="Times New Roman" w:eastAsia="仿宋_GB2312" w:cs="Times New Roman"/>
          <w:b/>
          <w:bCs/>
          <w:sz w:val="28"/>
          <w:szCs w:val="28"/>
        </w:rPr>
        <w:t>腾讯会议下载链接：</w:t>
      </w:r>
      <w:r>
        <w:rPr>
          <w:rFonts w:hint="default" w:ascii="Times New Roman" w:hAnsi="Times New Roman" w:cs="Times New Roman"/>
        </w:rPr>
        <w:fldChar w:fldCharType="begin"/>
      </w:r>
      <w:r>
        <w:rPr>
          <w:rFonts w:hint="default" w:ascii="Times New Roman" w:hAnsi="Times New Roman" w:cs="Times New Roman"/>
        </w:rPr>
        <w:instrText xml:space="preserve"> HYPERLINK "https://meeting.tencent.com/activities/index.html" </w:instrText>
      </w:r>
      <w:r>
        <w:rPr>
          <w:rFonts w:hint="default" w:ascii="Times New Roman" w:hAnsi="Times New Roman" w:cs="Times New Roman"/>
        </w:rPr>
        <w:fldChar w:fldCharType="separate"/>
      </w:r>
      <w:r>
        <w:rPr>
          <w:rStyle w:val="8"/>
          <w:rFonts w:hint="default" w:ascii="Times New Roman" w:hAnsi="Times New Roman" w:eastAsia="仿宋_GB2312" w:cs="Times New Roman"/>
          <w:sz w:val="28"/>
          <w:szCs w:val="28"/>
        </w:rPr>
        <w:t>https://meeting.tencent.com/activities/index.html</w:t>
      </w:r>
      <w:r>
        <w:rPr>
          <w:rStyle w:val="8"/>
          <w:rFonts w:hint="default" w:ascii="Times New Roman" w:hAnsi="Times New Roman" w:eastAsia="仿宋_GB2312" w:cs="Times New Roman"/>
          <w:sz w:val="28"/>
          <w:szCs w:val="28"/>
        </w:rPr>
        <w:fldChar w:fldCharType="end"/>
      </w:r>
    </w:p>
    <w:p>
      <w:pPr>
        <w:keepNext w:val="0"/>
        <w:keepLines w:val="0"/>
        <w:pageBreakBefore w:val="0"/>
        <w:kinsoku/>
        <w:wordWrap/>
        <w:overflowPunct/>
        <w:topLinePunct w:val="0"/>
        <w:bidi w:val="0"/>
        <w:adjustRightInd/>
        <w:snapToGrid/>
        <w:spacing w:line="600" w:lineRule="exact"/>
        <w:ind w:left="559" w:leftChars="266" w:firstLine="0" w:firstLine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Google Chrome 浏览器官网下载链接：</w:t>
      </w:r>
      <w:r>
        <w:rPr>
          <w:rFonts w:hint="default" w:ascii="Times New Roman" w:hAnsi="Times New Roman" w:cs="Times New Roman"/>
        </w:rPr>
        <w:fldChar w:fldCharType="begin"/>
      </w:r>
      <w:r>
        <w:rPr>
          <w:rFonts w:hint="default" w:ascii="Times New Roman" w:hAnsi="Times New Roman" w:cs="Times New Roman"/>
        </w:rPr>
        <w:instrText xml:space="preserve"> HYPERLINK "https://www.google.cn/intl/zh-CN/chrome/%20" </w:instrText>
      </w:r>
      <w:r>
        <w:rPr>
          <w:rFonts w:hint="default" w:ascii="Times New Roman" w:hAnsi="Times New Roman" w:cs="Times New Roman"/>
        </w:rPr>
        <w:fldChar w:fldCharType="separate"/>
      </w:r>
      <w:r>
        <w:rPr>
          <w:rStyle w:val="8"/>
          <w:rFonts w:hint="default" w:ascii="Times New Roman" w:hAnsi="Times New Roman" w:eastAsia="仿宋_GB2312" w:cs="Times New Roman"/>
          <w:sz w:val="28"/>
          <w:szCs w:val="28"/>
        </w:rPr>
        <w:t xml:space="preserve">https://www.google.cn/intl/zh-CN/chrome/ </w:t>
      </w:r>
      <w:r>
        <w:rPr>
          <w:rStyle w:val="8"/>
          <w:rFonts w:hint="default" w:ascii="Times New Roman" w:hAnsi="Times New Roman" w:eastAsia="仿宋_GB2312" w:cs="Times New Roman"/>
          <w:sz w:val="28"/>
          <w:szCs w:val="28"/>
        </w:rPr>
        <w:fldChar w:fldCharType="end"/>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超过规定时间</w:t>
      </w:r>
      <w:r>
        <w:rPr>
          <w:rFonts w:hint="default" w:ascii="Times New Roman" w:hAnsi="Times New Roman" w:eastAsia="仿宋_GB2312" w:cs="Times New Roman"/>
          <w:sz w:val="28"/>
          <w:szCs w:val="28"/>
          <w:lang w:val="en-US" w:eastAsia="zh-CN"/>
        </w:rPr>
        <w:t>未</w:t>
      </w:r>
      <w:r>
        <w:rPr>
          <w:rFonts w:hint="default" w:ascii="Times New Roman" w:hAnsi="Times New Roman" w:eastAsia="仿宋_GB2312" w:cs="Times New Roman"/>
          <w:sz w:val="28"/>
          <w:szCs w:val="28"/>
        </w:rPr>
        <w:t>下载而导致考生无法进行面试测试和正式面试的情况，由考生自行承担后果。</w:t>
      </w:r>
    </w:p>
    <w:p>
      <w:pPr>
        <w:keepNext w:val="0"/>
        <w:keepLines w:val="0"/>
        <w:pageBreakBefore w:val="0"/>
        <w:kinsoku/>
        <w:wordWrap/>
        <w:overflowPunct/>
        <w:topLinePunct w:val="0"/>
        <w:bidi w:val="0"/>
        <w:adjustRightInd/>
        <w:snapToGrid/>
        <w:spacing w:line="600" w:lineRule="exact"/>
        <w:ind w:left="0" w:leftChars="0" w:firstLine="562" w:firstLineChars="200"/>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四、正式面试</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（一）正式面试前，工作人员将通过短信</w:t>
      </w:r>
      <w:r>
        <w:rPr>
          <w:rFonts w:hint="default" w:ascii="Times New Roman" w:hAnsi="Times New Roman" w:eastAsia="仿宋_GB2312" w:cs="Times New Roman"/>
          <w:kern w:val="2"/>
          <w:sz w:val="28"/>
          <w:szCs w:val="28"/>
          <w:lang w:val="en-US" w:eastAsia="zh-CN"/>
        </w:rPr>
        <w:t>或邮件方式</w:t>
      </w:r>
      <w:r>
        <w:rPr>
          <w:rFonts w:hint="default" w:ascii="Times New Roman" w:hAnsi="Times New Roman" w:eastAsia="仿宋_GB2312" w:cs="Times New Roman"/>
          <w:kern w:val="2"/>
          <w:sz w:val="28"/>
          <w:szCs w:val="28"/>
        </w:rPr>
        <w:t>向考生发送面试通知，考生查看后，按时间要求登录参加在线面试，因个人原因延迟登录的，视为放弃本次应聘资格，不再提供补面试机会。</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（二）根据工作安排，同一职位考生面试顺序号由第三方机构随机排列，不得以任何方式向任何人或单位透露。</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rPr>
        <w:t>（三）</w:t>
      </w:r>
      <w:r>
        <w:rPr>
          <w:rFonts w:hint="default" w:ascii="Times New Roman" w:hAnsi="Times New Roman" w:eastAsia="仿宋_GB2312" w:cs="Times New Roman"/>
          <w:kern w:val="2"/>
          <w:sz w:val="28"/>
          <w:szCs w:val="28"/>
          <w:lang w:val="en-US" w:eastAsia="zh-CN"/>
        </w:rPr>
        <w:t>本次教师岗位面试采取说课和答辩的方式进行，</w:t>
      </w:r>
      <w:r>
        <w:rPr>
          <w:rFonts w:hint="default" w:ascii="Times New Roman" w:hAnsi="Times New Roman" w:eastAsia="仿宋_GB2312" w:cs="Times New Roman"/>
          <w:kern w:val="2"/>
          <w:sz w:val="28"/>
          <w:szCs w:val="28"/>
        </w:rPr>
        <w:t>考生面试时间为</w:t>
      </w:r>
      <w:r>
        <w:rPr>
          <w:rFonts w:hint="default" w:ascii="Times New Roman" w:hAnsi="Times New Roman" w:eastAsia="仿宋_GB2312" w:cs="Times New Roman"/>
          <w:kern w:val="2"/>
          <w:sz w:val="28"/>
          <w:szCs w:val="28"/>
          <w:lang w:val="en-US" w:eastAsia="zh-CN"/>
        </w:rPr>
        <w:t>20</w:t>
      </w:r>
      <w:r>
        <w:rPr>
          <w:rFonts w:hint="default" w:ascii="Times New Roman" w:hAnsi="Times New Roman" w:eastAsia="仿宋_GB2312" w:cs="Times New Roman"/>
          <w:kern w:val="2"/>
          <w:sz w:val="28"/>
          <w:szCs w:val="28"/>
        </w:rPr>
        <w:t>分钟。</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w:t>
      </w:r>
      <w:r>
        <w:rPr>
          <w:rFonts w:hint="default" w:ascii="Times New Roman" w:hAnsi="Times New Roman" w:eastAsia="仿宋_GB2312" w:cs="Times New Roman"/>
          <w:kern w:val="2"/>
          <w:sz w:val="28"/>
          <w:szCs w:val="28"/>
          <w:lang w:val="en-US" w:eastAsia="zh-CN"/>
        </w:rPr>
        <w:t>四</w:t>
      </w:r>
      <w:r>
        <w:rPr>
          <w:rFonts w:hint="default" w:ascii="Times New Roman" w:hAnsi="Times New Roman" w:eastAsia="仿宋_GB2312" w:cs="Times New Roman"/>
          <w:kern w:val="2"/>
          <w:sz w:val="28"/>
          <w:szCs w:val="28"/>
        </w:rPr>
        <w:t>）</w:t>
      </w:r>
      <w:r>
        <w:rPr>
          <w:rFonts w:hint="default" w:ascii="Times New Roman" w:hAnsi="Times New Roman" w:eastAsia="仿宋_GB2312" w:cs="Times New Roman"/>
          <w:kern w:val="2"/>
          <w:sz w:val="28"/>
          <w:szCs w:val="28"/>
        </w:rPr>
        <w:t>正式面试前，考生需更改本人备注为：面试序号</w:t>
      </w:r>
      <w:r>
        <w:rPr>
          <w:rFonts w:hint="default" w:ascii="Times New Roman" w:hAnsi="Times New Roman" w:eastAsia="仿宋_GB2312" w:cs="Times New Roman"/>
          <w:kern w:val="2"/>
          <w:sz w:val="28"/>
          <w:szCs w:val="28"/>
        </w:rPr>
        <w:t>+岗位代码</w:t>
      </w:r>
      <w:r>
        <w:rPr>
          <w:rFonts w:hint="default" w:ascii="Times New Roman" w:hAnsi="Times New Roman" w:eastAsia="仿宋_GB2312" w:cs="Times New Roman"/>
          <w:kern w:val="2"/>
          <w:sz w:val="28"/>
          <w:szCs w:val="28"/>
        </w:rPr>
        <w:t>，面试中不得提及本人姓名、工作单位、毕业院校等个人信息，违者一律视为作弊，取消面试成绩。</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b w:val="0"/>
          <w:bCs/>
          <w:kern w:val="2"/>
          <w:sz w:val="28"/>
          <w:szCs w:val="28"/>
        </w:rPr>
      </w:pPr>
      <w:r>
        <w:rPr>
          <w:rFonts w:hint="default" w:ascii="Times New Roman" w:hAnsi="Times New Roman" w:eastAsia="仿宋_GB2312" w:cs="Times New Roman"/>
          <w:b w:val="0"/>
          <w:bCs/>
          <w:kern w:val="2"/>
          <w:sz w:val="28"/>
          <w:szCs w:val="28"/>
        </w:rPr>
        <w:t>（</w:t>
      </w:r>
      <w:r>
        <w:rPr>
          <w:rFonts w:hint="default" w:ascii="Times New Roman" w:hAnsi="Times New Roman" w:eastAsia="仿宋_GB2312" w:cs="Times New Roman"/>
          <w:b w:val="0"/>
          <w:bCs/>
          <w:kern w:val="2"/>
          <w:sz w:val="28"/>
          <w:szCs w:val="28"/>
          <w:lang w:val="en-US" w:eastAsia="zh-CN"/>
        </w:rPr>
        <w:t>五</w:t>
      </w:r>
      <w:r>
        <w:rPr>
          <w:rFonts w:hint="default" w:ascii="Times New Roman" w:hAnsi="Times New Roman" w:eastAsia="仿宋_GB2312" w:cs="Times New Roman"/>
          <w:b w:val="0"/>
          <w:bCs/>
          <w:kern w:val="2"/>
          <w:sz w:val="28"/>
          <w:szCs w:val="28"/>
        </w:rPr>
        <w:t>）考生在电脑上从候考间进入面试间之后，需先确认自己的</w:t>
      </w:r>
      <w:r>
        <w:rPr>
          <w:rFonts w:hint="default" w:ascii="Times New Roman" w:hAnsi="Times New Roman" w:eastAsia="仿宋_GB2312" w:cs="Times New Roman"/>
          <w:b w:val="0"/>
          <w:bCs/>
          <w:kern w:val="2"/>
          <w:sz w:val="28"/>
          <w:szCs w:val="28"/>
          <w:lang w:val="en-US" w:eastAsia="zh-CN"/>
        </w:rPr>
        <w:t>设备</w:t>
      </w:r>
      <w:r>
        <w:rPr>
          <w:rFonts w:hint="default" w:ascii="Times New Roman" w:hAnsi="Times New Roman" w:eastAsia="仿宋_GB2312" w:cs="Times New Roman"/>
          <w:b w:val="0"/>
          <w:bCs/>
          <w:kern w:val="2"/>
          <w:sz w:val="28"/>
          <w:szCs w:val="28"/>
        </w:rPr>
        <w:t>音频是打开状态，然后站立向后迈两步向考官问好（请调整电脑摄像头需拍到考生尽量全身），简短的自我介绍（例如：各位考官上午\下午好，我是X号考生，我面试的岗位代码是XXX，等等；切记不可透露自己个人信息）；介绍完之后走到电脑面前坐下调整一下摄像头开始</w:t>
      </w:r>
      <w:r>
        <w:rPr>
          <w:rFonts w:hint="default" w:ascii="Times New Roman" w:hAnsi="Times New Roman" w:eastAsia="仿宋_GB2312" w:cs="Times New Roman"/>
          <w:b w:val="0"/>
          <w:bCs/>
          <w:kern w:val="2"/>
          <w:sz w:val="28"/>
          <w:szCs w:val="28"/>
          <w:lang w:val="en-US" w:eastAsia="zh-CN"/>
        </w:rPr>
        <w:t>面试</w:t>
      </w:r>
      <w:r>
        <w:rPr>
          <w:rFonts w:hint="default" w:ascii="Times New Roman" w:hAnsi="Times New Roman" w:eastAsia="仿宋_GB2312" w:cs="Times New Roman"/>
          <w:b w:val="0"/>
          <w:bCs/>
          <w:kern w:val="2"/>
          <w:sz w:val="28"/>
          <w:szCs w:val="28"/>
        </w:rPr>
        <w:t>。</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rPr>
        <w:t>（</w:t>
      </w:r>
      <w:r>
        <w:rPr>
          <w:rFonts w:hint="default" w:ascii="Times New Roman" w:hAnsi="Times New Roman" w:eastAsia="仿宋_GB2312" w:cs="Times New Roman"/>
          <w:kern w:val="2"/>
          <w:sz w:val="28"/>
          <w:szCs w:val="28"/>
          <w:lang w:val="en-US" w:eastAsia="zh-CN"/>
        </w:rPr>
        <w:t>六</w:t>
      </w:r>
      <w:r>
        <w:rPr>
          <w:rFonts w:hint="default" w:ascii="Times New Roman" w:hAnsi="Times New Roman" w:eastAsia="仿宋_GB2312" w:cs="Times New Roman"/>
          <w:kern w:val="2"/>
          <w:sz w:val="28"/>
          <w:szCs w:val="28"/>
        </w:rPr>
        <w:t>）考生对考题没有听清时，可以举手询问，但不得要求考官解释考题。面试均使用国语答题。</w:t>
      </w:r>
    </w:p>
    <w:p>
      <w:pPr>
        <w:pStyle w:val="12"/>
        <w:keepNext w:val="0"/>
        <w:keepLines w:val="0"/>
        <w:pageBreakBefore w:val="0"/>
        <w:widowControl/>
        <w:numPr>
          <w:ilvl w:val="0"/>
          <w:numId w:val="0"/>
        </w:numPr>
        <w:kinsoku/>
        <w:wordWrap/>
        <w:overflowPunct/>
        <w:topLinePunct w:val="0"/>
        <w:autoSpaceDE w:val="0"/>
        <w:autoSpaceDN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kern w:val="2"/>
          <w:sz w:val="28"/>
          <w:szCs w:val="28"/>
          <w:lang w:val="en-US" w:eastAsia="zh-CN" w:bidi="ar-SA"/>
        </w:rPr>
        <w:t>（七）未进入正式考间的考生请在候考间等候，所有考生全程均不得离开候考间，面试结束后需回到候考间等待成绩公布。所有考生全部面试结束前不得离开监控画面，也不得退出腾讯会议间，如在候考和面试过程中离开视频考间导致不能监测到本人动态的，一律视为作弊，取消面试成绩。</w:t>
      </w:r>
    </w:p>
    <w:p>
      <w:pPr>
        <w:keepNext w:val="0"/>
        <w:keepLines w:val="0"/>
        <w:pageBreakBefore w:val="0"/>
        <w:kinsoku/>
        <w:wordWrap/>
        <w:overflowPunct/>
        <w:topLinePunct w:val="0"/>
        <w:bidi w:val="0"/>
        <w:adjustRightInd/>
        <w:snapToGrid/>
        <w:spacing w:line="600" w:lineRule="exact"/>
        <w:ind w:left="0" w:leftChars="0" w:firstLine="562" w:firstLineChars="200"/>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五、成绩公布</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考生面试结束后，需在侯分间等待，</w:t>
      </w:r>
      <w:r>
        <w:rPr>
          <w:rFonts w:hint="default" w:ascii="Times New Roman" w:hAnsi="Times New Roman" w:eastAsia="仿宋_GB2312" w:cs="Times New Roman"/>
          <w:sz w:val="28"/>
          <w:szCs w:val="28"/>
        </w:rPr>
        <w:t>面试成绩满分100分</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考生面试成绩</w:t>
      </w:r>
      <w:r>
        <w:rPr>
          <w:rFonts w:hint="default" w:ascii="Times New Roman" w:hAnsi="Times New Roman" w:eastAsia="仿宋_GB2312" w:cs="Times New Roman"/>
          <w:sz w:val="28"/>
          <w:szCs w:val="28"/>
          <w:lang w:val="en-US" w:eastAsia="zh-CN"/>
        </w:rPr>
        <w:t>结束后当场统一</w:t>
      </w:r>
      <w:r>
        <w:rPr>
          <w:rFonts w:hint="default" w:ascii="Times New Roman" w:hAnsi="Times New Roman" w:eastAsia="仿宋_GB2312" w:cs="Times New Roman"/>
          <w:sz w:val="28"/>
          <w:szCs w:val="28"/>
        </w:rPr>
        <w:t>公布</w:t>
      </w:r>
      <w:r>
        <w:rPr>
          <w:rFonts w:hint="default" w:ascii="Times New Roman" w:hAnsi="Times New Roman" w:eastAsia="仿宋_GB2312" w:cs="Times New Roman"/>
          <w:sz w:val="28"/>
          <w:szCs w:val="28"/>
          <w:lang w:eastAsia="zh-CN"/>
        </w:rPr>
        <w:t>。</w:t>
      </w:r>
    </w:p>
    <w:p>
      <w:pPr>
        <w:keepNext w:val="0"/>
        <w:keepLines w:val="0"/>
        <w:pageBreakBefore w:val="0"/>
        <w:kinsoku/>
        <w:wordWrap/>
        <w:overflowPunct/>
        <w:topLinePunct w:val="0"/>
        <w:bidi w:val="0"/>
        <w:adjustRightInd/>
        <w:snapToGrid/>
        <w:spacing w:line="600" w:lineRule="exact"/>
        <w:ind w:left="0" w:leftChars="0" w:firstLine="562" w:firstLineChars="200"/>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六、注意事项</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在正式面试前，请考生将设备及网络调试到最佳状态，电脑端摄像头全程开启。面试过程中考生知晓题目前，由于设备硬件故障、断电断网等导致面试无法正常进行的，用手机开设热点保持网络通畅，面试结束后与工作人员说明情况，未与工作人员联系的考生，自行承担后果。</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（二）为保障面试能够顺利进行，请考生在面试过程中切勿切换浏览器</w:t>
      </w:r>
      <w:bookmarkStart w:id="0" w:name="_Hlk39074224"/>
      <w:bookmarkEnd w:id="0"/>
      <w:r>
        <w:rPr>
          <w:rFonts w:hint="default" w:ascii="Times New Roman" w:hAnsi="Times New Roman" w:eastAsia="仿宋_GB2312" w:cs="Times New Roman"/>
          <w:sz w:val="28"/>
          <w:szCs w:val="28"/>
        </w:rPr>
        <w:t>、更新浏览器、自动更新系统或重装系统。同时，必须关闭 QQ、微信、钉钉、内网通等所有通讯工具及TeamViewer、向日葵等远程工具。不按此操作导致面试过程中出现故障而影响面试，由考生自行承担责任。</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（三）考生在考前需用手机提前下载并安装“腾讯会议”客户端，</w:t>
      </w:r>
      <w:r>
        <w:rPr>
          <w:rFonts w:hint="default" w:ascii="Times New Roman" w:hAnsi="Times New Roman" w:eastAsia="仿宋_GB2312" w:cs="Times New Roman"/>
          <w:w w:val="95"/>
          <w:sz w:val="28"/>
          <w:szCs w:val="28"/>
        </w:rPr>
        <w:t>面试</w:t>
      </w:r>
      <w:r>
        <w:rPr>
          <w:rFonts w:hint="default" w:ascii="Times New Roman" w:hAnsi="Times New Roman" w:eastAsia="仿宋_GB2312" w:cs="Times New Roman"/>
          <w:sz w:val="28"/>
          <w:szCs w:val="28"/>
        </w:rPr>
        <w:t>前需将手机安置在面试的房间内，拍摄到面试现场环境（包含考生及面试所使用的电脑桌面，电脑桌面显示须清晰；建议将手机放在自己侧后方位</w:t>
      </w:r>
      <w:r>
        <w:rPr>
          <w:rFonts w:hint="default" w:ascii="Times New Roman" w:hAnsi="Times New Roman" w:eastAsia="仿宋_GB2312" w:cs="Times New Roman"/>
          <w:sz w:val="28"/>
          <w:szCs w:val="28"/>
          <w:lang w:val="en-US" w:eastAsia="zh-CN"/>
        </w:rPr>
        <w:t>45</w:t>
      </w:r>
      <w:r>
        <w:rPr>
          <w:rFonts w:hint="default" w:ascii="Times New Roman" w:hAnsi="Times New Roman" w:eastAsia="仿宋_GB2312" w:cs="Times New Roman"/>
          <w:sz w:val="28"/>
          <w:szCs w:val="28"/>
        </w:rPr>
        <w:t>°的位置），确保无任何与面试无关的人、物。</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（四）面试过程中不得使用手机或其他通讯电子设备，如在考试过程中发现电子通讯设备铃响等未关机状态，一律视为作弊，则取消成绩。</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sz w:val="28"/>
          <w:szCs w:val="28"/>
        </w:rPr>
        <w:t>（五）面试完毕的考生需对面试形式及内容进行保密，以保障面试环节的公平公正，如后期核查有违规作弊的行为，取消成绩或录用资格。</w:t>
      </w:r>
      <w:r>
        <w:rPr>
          <w:rFonts w:hint="default" w:ascii="Times New Roman" w:hAnsi="Times New Roman" w:eastAsia="仿宋_GB2312" w:cs="Times New Roman"/>
          <w:b/>
          <w:bCs/>
          <w:sz w:val="28"/>
          <w:szCs w:val="28"/>
        </w:rPr>
        <w:br w:type="page"/>
      </w:r>
    </w:p>
    <w:p>
      <w:pPr>
        <w:keepNext w:val="0"/>
        <w:keepLines w:val="0"/>
        <w:pageBreakBefore w:val="0"/>
        <w:kinsoku/>
        <w:wordWrap/>
        <w:overflowPunct/>
        <w:topLinePunct w:val="0"/>
        <w:bidi w:val="0"/>
        <w:adjustRightInd/>
        <w:snapToGrid/>
        <w:spacing w:line="600" w:lineRule="exact"/>
        <w:ind w:left="0" w:leftChars="0" w:firstLine="562" w:firstLineChars="200"/>
        <w:jc w:val="both"/>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七、面试行为规范</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（一）考生在面试过程中禁止出现人像离屏、左顾右盼等面试违纪行为；禁止考生使用外挂插件、强制关机等手段进行作弊。</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（二）考生禁止通过在摄像头范围外放置参考资料、他人协助答题等方式的进行面试作弊。</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（三）考试如面试中途出现系统故障等需要协助处理的问题，请考生在面试界面内说明自己的问题，技术人员会主动与考生联系，考生只允许与系统客服进行沟通。</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（四）候考过程中，面试助理会随机对考生的行为进行检查，因此考生本人务必始终在视频范围内，同时考生所处面试环境不得有其他人员在场，一经发现，一律按违纪处理，由主管单位进行处理。</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（五）面试过程中，考生不得中途离开座位，不得浏览网页、线上查询，不得传递、发送考试内容。一经发现，一律按违纪交由事业单位综合管理部门处理。</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（六）考生若未按要求进行登录、接受检查、候考、面试，导致不能正确记录相关信息，由考生自行承担责任。</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（七）面试时不得使用耳机设备。</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（八）面试过程中，考生不得以任何方式向考官透露自己的个人信息（姓名、手机号、身份证等信息），一经发现，立即取消考生面试资格。</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（九）如违反以上相关要求导致面试异常，由考生自行承担责任，属于违纪行为的，由事业单位综合管理部门进行处理。</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b w:val="0"/>
          <w:bCs w:val="0"/>
          <w:sz w:val="28"/>
          <w:szCs w:val="28"/>
        </w:rPr>
      </w:pPr>
      <w:r>
        <w:rPr>
          <w:rFonts w:hint="default" w:ascii="Times New Roman" w:hAnsi="Times New Roman" w:eastAsia="仿宋_GB2312" w:cs="Times New Roman"/>
          <w:b w:val="0"/>
          <w:bCs w:val="0"/>
          <w:sz w:val="28"/>
          <w:szCs w:val="28"/>
        </w:rPr>
        <w:t>八、请各位考生认真阅读以上内容，下载相应软件，考生要严格遵守考场纪律，违反纪律者，考试成绩无效。</w:t>
      </w:r>
    </w:p>
    <w:p>
      <w:pPr>
        <w:keepNext w:val="0"/>
        <w:keepLines w:val="0"/>
        <w:pageBreakBefore w:val="0"/>
        <w:kinsoku/>
        <w:wordWrap/>
        <w:overflowPunct/>
        <w:topLinePunct w:val="0"/>
        <w:bidi w:val="0"/>
        <w:adjustRightInd/>
        <w:snapToGrid/>
        <w:spacing w:line="600" w:lineRule="exact"/>
        <w:ind w:left="0" w:leftChars="0" w:firstLine="560" w:firstLineChars="200"/>
        <w:jc w:val="both"/>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bidi w:val="0"/>
        <w:adjustRightInd/>
        <w:snapToGrid/>
        <w:spacing w:line="600" w:lineRule="exact"/>
        <w:ind w:left="0" w:leftChars="0" w:firstLine="562" w:firstLineChars="200"/>
        <w:jc w:val="both"/>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请考生保持电话畅通，如有任何问题，及时拨打联系电话。</w:t>
      </w:r>
    </w:p>
    <w:p>
      <w:pPr>
        <w:keepNext w:val="0"/>
        <w:keepLines w:val="0"/>
        <w:pageBreakBefore w:val="0"/>
        <w:kinsoku/>
        <w:wordWrap/>
        <w:overflowPunct/>
        <w:topLinePunct w:val="0"/>
        <w:bidi w:val="0"/>
        <w:adjustRightInd/>
        <w:snapToGrid/>
        <w:spacing w:line="600" w:lineRule="exact"/>
        <w:ind w:left="0" w:leftChars="0" w:firstLine="562" w:firstLineChars="200"/>
        <w:jc w:val="both"/>
        <w:textAlignment w:val="auto"/>
        <w:rPr>
          <w:rFonts w:hint="default" w:ascii="Times New Roman" w:hAnsi="Times New Roman" w:eastAsia="仿宋_GB2312" w:cs="Times New Roman"/>
          <w:b/>
          <w:sz w:val="28"/>
          <w:szCs w:val="28"/>
          <w:lang w:val="en-US" w:eastAsia="zh-CN"/>
        </w:rPr>
      </w:pPr>
      <w:r>
        <w:rPr>
          <w:rFonts w:hint="default" w:ascii="Times New Roman" w:hAnsi="Times New Roman" w:eastAsia="仿宋_GB2312" w:cs="Times New Roman"/>
          <w:b/>
          <w:sz w:val="28"/>
          <w:szCs w:val="28"/>
        </w:rPr>
        <w:t>技术咨询：</w:t>
      </w:r>
      <w:r>
        <w:rPr>
          <w:rFonts w:hint="default" w:ascii="Times New Roman" w:hAnsi="Times New Roman" w:eastAsia="仿宋_GB2312" w:cs="Times New Roman"/>
          <w:b/>
          <w:sz w:val="28"/>
          <w:szCs w:val="28"/>
          <w:lang w:val="en-US" w:eastAsia="zh-CN"/>
        </w:rPr>
        <w:t>010-57420297/13369639514</w:t>
      </w:r>
    </w:p>
    <w:p>
      <w:pPr>
        <w:keepNext w:val="0"/>
        <w:keepLines w:val="0"/>
        <w:pageBreakBefore w:val="0"/>
        <w:kinsoku/>
        <w:wordWrap/>
        <w:overflowPunct/>
        <w:topLinePunct w:val="0"/>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bCs/>
          <w:sz w:val="32"/>
          <w:szCs w:val="32"/>
        </w:rPr>
      </w:pPr>
    </w:p>
    <w:sectPr>
      <w:pgSz w:w="11906" w:h="16838"/>
      <w:pgMar w:top="2098" w:right="1474" w:bottom="1985" w:left="1588" w:header="709" w:footer="709" w:gutter="0"/>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楷体_GB2312">
    <w:panose1 w:val="02000000000000000000"/>
    <w:charset w:val="86"/>
    <w:family w:val="auto"/>
    <w:pitch w:val="default"/>
    <w:sig w:usb0="A00002BF" w:usb1="184F6CFA" w:usb2="00000012" w:usb3="00000000" w:csb0="00040001" w:csb1="00000000"/>
  </w:font>
  <w:font w:name="方正超粗黑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彩云简体">
    <w:panose1 w:val="03000509000000000000"/>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细黑一简体">
    <w:panose1 w:val="03000509000000000000"/>
    <w:charset w:val="86"/>
    <w:family w:val="auto"/>
    <w:pitch w:val="default"/>
    <w:sig w:usb0="00000001" w:usb1="080E0000" w:usb2="00000000" w:usb3="00000000" w:csb0="00040000" w:csb1="00000000"/>
  </w:font>
  <w:font w:name="方正中等线简体">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楷体简体">
    <w:panose1 w:val="02000000000000000000"/>
    <w:charset w:val="86"/>
    <w:family w:val="auto"/>
    <w:pitch w:val="default"/>
    <w:sig w:usb0="A00002BF" w:usb1="184F6CFA" w:usb2="00000012"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剪纸简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方正准圆简体">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Bahnschrift Light Condensed">
    <w:panose1 w:val="020B0502040204020203"/>
    <w:charset w:val="00"/>
    <w:family w:val="auto"/>
    <w:pitch w:val="default"/>
    <w:sig w:usb0="A00002C7" w:usb1="00000002" w:usb2="00000000" w:usb3="00000000" w:csb0="2000019F" w:csb1="00000000"/>
  </w:font>
  <w:font w:name="Bell MT">
    <w:panose1 w:val="020205030603050203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opperplate Gothic Bold">
    <w:panose1 w:val="020E0705020206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Ebrima">
    <w:panose1 w:val="02000000000000000000"/>
    <w:charset w:val="00"/>
    <w:family w:val="auto"/>
    <w:pitch w:val="default"/>
    <w:sig w:usb0="A000505F" w:usb1="02000041" w:usb2="00000800" w:usb3="00000404" w:csb0="00000093" w:csb1="00000000"/>
  </w:font>
  <w:font w:name="Footlight MT Light">
    <w:panose1 w:val="0204060206030A020304"/>
    <w:charset w:val="00"/>
    <w:family w:val="auto"/>
    <w:pitch w:val="default"/>
    <w:sig w:usb0="00000003" w:usb1="00000000" w:usb2="00000000" w:usb3="00000000" w:csb0="20000001" w:csb1="00000000"/>
  </w:font>
  <w:font w:name="Franklin Gothic Demi Cond">
    <w:panose1 w:val="020B0706030402020204"/>
    <w:charset w:val="00"/>
    <w:family w:val="auto"/>
    <w:pitch w:val="default"/>
    <w:sig w:usb0="00000287" w:usb1="00000000" w:usb2="00000000" w:usb3="00000000" w:csb0="2000009F" w:csb1="DFD70000"/>
  </w:font>
  <w:font w:name="Gigi">
    <w:panose1 w:val="04040504061007020D02"/>
    <w:charset w:val="00"/>
    <w:family w:val="auto"/>
    <w:pitch w:val="default"/>
    <w:sig w:usb0="00000003" w:usb1="00000000" w:usb2="00000000" w:usb3="00000000" w:csb0="20000001" w:csb1="00000000"/>
  </w:font>
  <w:font w:name="Gloucester MT Extra Condensed">
    <w:panose1 w:val="02030808020601010101"/>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Leelawadee UI">
    <w:panose1 w:val="020B0502040204020203"/>
    <w:charset w:val="00"/>
    <w:family w:val="auto"/>
    <w:pitch w:val="default"/>
    <w:sig w:usb0="83000003" w:usb1="00000000" w:usb2="00010000" w:usb3="00000001" w:csb0="00010101" w:csb1="00000000"/>
  </w:font>
  <w:font w:name="Microsoft JhengHei">
    <w:panose1 w:val="020B0604030504040204"/>
    <w:charset w:val="88"/>
    <w:family w:val="auto"/>
    <w:pitch w:val="default"/>
    <w:sig w:usb0="000002A7" w:usb1="28CF4400" w:usb2="00000016" w:usb3="00000000" w:csb0="00100009" w:csb1="00000000"/>
  </w:font>
  <w:font w:name="Monotype Corsiva">
    <w:panose1 w:val="03010101010201010101"/>
    <w:charset w:val="00"/>
    <w:family w:val="auto"/>
    <w:pitch w:val="default"/>
    <w:sig w:usb0="00000287" w:usb1="00000000" w:usb2="00000000" w:usb3="00000000" w:csb0="2000009F" w:csb1="DFD70000"/>
  </w:font>
  <w:font w:name="MS UI Gothic">
    <w:panose1 w:val="020B0600070205080204"/>
    <w:charset w:val="80"/>
    <w:family w:val="auto"/>
    <w:pitch w:val="default"/>
    <w:sig w:usb0="E00002FF" w:usb1="6AC7FDFB" w:usb2="08000012" w:usb3="00000000" w:csb0="4002009F" w:csb1="DFD70000"/>
  </w:font>
  <w:font w:name="Nirmala UI Semilight">
    <w:panose1 w:val="020B0402040204020203"/>
    <w:charset w:val="00"/>
    <w:family w:val="auto"/>
    <w:pitch w:val="default"/>
    <w:sig w:usb0="80FF8023" w:usb1="0200004A" w:usb2="00000200" w:usb3="00040000" w:csb0="00000001" w:csb1="00000000"/>
  </w:font>
  <w:font w:name="Playbill">
    <w:panose1 w:val="040506030A0602020202"/>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Sitka Banner">
    <w:panose1 w:val="02000505000000020004"/>
    <w:charset w:val="00"/>
    <w:family w:val="auto"/>
    <w:pitch w:val="default"/>
    <w:sig w:usb0="A00002EF" w:usb1="4000204B" w:usb2="00000000" w:usb3="00000000" w:csb0="2000019F" w:csb1="00000000"/>
  </w:font>
  <w:font w:name="Tahoma">
    <w:panose1 w:val="020B0604030504040204"/>
    <w:charset w:val="00"/>
    <w:family w:val="auto"/>
    <w:pitch w:val="default"/>
    <w:sig w:usb0="E1002EFF" w:usb1="C000605B" w:usb2="00000029" w:usb3="00000000" w:csb0="200101FF" w:csb1="20280000"/>
  </w:font>
  <w:font w:name="Tw Cen MT Condensed Extra Bold">
    <w:panose1 w:val="020B0803020202020204"/>
    <w:charset w:val="00"/>
    <w:family w:val="auto"/>
    <w:pitch w:val="default"/>
    <w:sig w:usb0="00000003" w:usb1="00000000" w:usb2="00000000" w:usb3="00000000" w:csb0="2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710"/>
    <w:rsid w:val="000B5093"/>
    <w:rsid w:val="00107A48"/>
    <w:rsid w:val="0015504D"/>
    <w:rsid w:val="00162635"/>
    <w:rsid w:val="00167824"/>
    <w:rsid w:val="001856FB"/>
    <w:rsid w:val="001A5588"/>
    <w:rsid w:val="001A5A89"/>
    <w:rsid w:val="001B0082"/>
    <w:rsid w:val="001B7BE5"/>
    <w:rsid w:val="00214E8F"/>
    <w:rsid w:val="00224ED9"/>
    <w:rsid w:val="002615D9"/>
    <w:rsid w:val="0027636A"/>
    <w:rsid w:val="002B6A71"/>
    <w:rsid w:val="00311667"/>
    <w:rsid w:val="003638BD"/>
    <w:rsid w:val="00370E3C"/>
    <w:rsid w:val="003974C6"/>
    <w:rsid w:val="003F6740"/>
    <w:rsid w:val="00400136"/>
    <w:rsid w:val="00506919"/>
    <w:rsid w:val="005112A0"/>
    <w:rsid w:val="00574FD2"/>
    <w:rsid w:val="005B2584"/>
    <w:rsid w:val="005F2226"/>
    <w:rsid w:val="00637BA0"/>
    <w:rsid w:val="006440CE"/>
    <w:rsid w:val="006858B5"/>
    <w:rsid w:val="00694D3D"/>
    <w:rsid w:val="006A5AD6"/>
    <w:rsid w:val="006C5E52"/>
    <w:rsid w:val="006C7A89"/>
    <w:rsid w:val="00713F34"/>
    <w:rsid w:val="00742067"/>
    <w:rsid w:val="007475F8"/>
    <w:rsid w:val="0076134E"/>
    <w:rsid w:val="007C42A9"/>
    <w:rsid w:val="0082074F"/>
    <w:rsid w:val="008518DB"/>
    <w:rsid w:val="0085791C"/>
    <w:rsid w:val="00887FDC"/>
    <w:rsid w:val="008C3B4A"/>
    <w:rsid w:val="008C48B6"/>
    <w:rsid w:val="008F452B"/>
    <w:rsid w:val="009114BF"/>
    <w:rsid w:val="00927D8A"/>
    <w:rsid w:val="009877D5"/>
    <w:rsid w:val="009A22A4"/>
    <w:rsid w:val="009A5AD3"/>
    <w:rsid w:val="009B6A5F"/>
    <w:rsid w:val="00A02853"/>
    <w:rsid w:val="00A14C2F"/>
    <w:rsid w:val="00A2280A"/>
    <w:rsid w:val="00A25274"/>
    <w:rsid w:val="00A25BD2"/>
    <w:rsid w:val="00A47B55"/>
    <w:rsid w:val="00A806F1"/>
    <w:rsid w:val="00A977D3"/>
    <w:rsid w:val="00AF6816"/>
    <w:rsid w:val="00B14F6D"/>
    <w:rsid w:val="00B308FB"/>
    <w:rsid w:val="00B32A81"/>
    <w:rsid w:val="00B6365E"/>
    <w:rsid w:val="00B92320"/>
    <w:rsid w:val="00BC4B89"/>
    <w:rsid w:val="00BD2B4D"/>
    <w:rsid w:val="00BE3869"/>
    <w:rsid w:val="00BF0C4F"/>
    <w:rsid w:val="00BF3A59"/>
    <w:rsid w:val="00BF78D6"/>
    <w:rsid w:val="00C42C88"/>
    <w:rsid w:val="00C513F6"/>
    <w:rsid w:val="00C70E1A"/>
    <w:rsid w:val="00CF7C27"/>
    <w:rsid w:val="00D07F28"/>
    <w:rsid w:val="00D224A8"/>
    <w:rsid w:val="00D71FE1"/>
    <w:rsid w:val="00D96A0B"/>
    <w:rsid w:val="00DA162B"/>
    <w:rsid w:val="00DD4E84"/>
    <w:rsid w:val="00DE10CB"/>
    <w:rsid w:val="00DE47AA"/>
    <w:rsid w:val="00E0088D"/>
    <w:rsid w:val="00E0757B"/>
    <w:rsid w:val="00E76FAB"/>
    <w:rsid w:val="00EA5FE1"/>
    <w:rsid w:val="00EC0072"/>
    <w:rsid w:val="00ED32BE"/>
    <w:rsid w:val="00F35934"/>
    <w:rsid w:val="00F51F08"/>
    <w:rsid w:val="00F74B70"/>
    <w:rsid w:val="00F85490"/>
    <w:rsid w:val="00F95EFB"/>
    <w:rsid w:val="00FA74DB"/>
    <w:rsid w:val="00FB4730"/>
    <w:rsid w:val="00FD4473"/>
    <w:rsid w:val="00FF4C2D"/>
    <w:rsid w:val="016243ED"/>
    <w:rsid w:val="03EB2A28"/>
    <w:rsid w:val="097F0244"/>
    <w:rsid w:val="0BFB46CE"/>
    <w:rsid w:val="11E218F0"/>
    <w:rsid w:val="1C1A3783"/>
    <w:rsid w:val="1DFF2636"/>
    <w:rsid w:val="1E2537EC"/>
    <w:rsid w:val="217165F2"/>
    <w:rsid w:val="28413BDD"/>
    <w:rsid w:val="2FD32CBD"/>
    <w:rsid w:val="329151F4"/>
    <w:rsid w:val="346D792F"/>
    <w:rsid w:val="3882287D"/>
    <w:rsid w:val="3D797EBF"/>
    <w:rsid w:val="3FEF17A8"/>
    <w:rsid w:val="42077243"/>
    <w:rsid w:val="42412941"/>
    <w:rsid w:val="47150D60"/>
    <w:rsid w:val="4ACE24AA"/>
    <w:rsid w:val="4B3F2C00"/>
    <w:rsid w:val="4B51442E"/>
    <w:rsid w:val="4BE0327B"/>
    <w:rsid w:val="4ED96B17"/>
    <w:rsid w:val="52DD70BF"/>
    <w:rsid w:val="5D7B26DB"/>
    <w:rsid w:val="61BB74A7"/>
    <w:rsid w:val="62521F90"/>
    <w:rsid w:val="661F0F45"/>
    <w:rsid w:val="68FA2A8A"/>
    <w:rsid w:val="6BAB7B58"/>
    <w:rsid w:val="6BB96350"/>
    <w:rsid w:val="6BDD372E"/>
    <w:rsid w:val="6F5D8C51"/>
    <w:rsid w:val="73167376"/>
    <w:rsid w:val="73B734E7"/>
    <w:rsid w:val="73DF27A6"/>
    <w:rsid w:val="76CEB7AB"/>
    <w:rsid w:val="7A291E51"/>
    <w:rsid w:val="7B993BB5"/>
    <w:rsid w:val="7CB400F8"/>
    <w:rsid w:val="7D110517"/>
    <w:rsid w:val="7D774AC6"/>
    <w:rsid w:val="7DFE9281"/>
    <w:rsid w:val="7E7023CA"/>
    <w:rsid w:val="7FFD9AED"/>
    <w:rsid w:val="BF7F3C2C"/>
    <w:rsid w:val="DFFFDB36"/>
    <w:rsid w:val="E2791AF7"/>
    <w:rsid w:val="E3FF3276"/>
    <w:rsid w:val="F33F844C"/>
    <w:rsid w:val="F7FC56E9"/>
    <w:rsid w:val="FBEA90BA"/>
    <w:rsid w:val="FE5E2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jc w:val="both"/>
    </w:pPr>
    <w:rPr>
      <w:rFonts w:ascii="Calibri" w:hAnsi="宋体" w:eastAsia="宋体" w:cs="宋体"/>
      <w:sz w:val="21"/>
      <w:szCs w:val="21"/>
      <w:lang w:val="en-US" w:eastAsia="zh-CN" w:bidi="ar-SA"/>
    </w:rPr>
  </w:style>
  <w:style w:type="character" w:default="1" w:styleId="6">
    <w:name w:val="Default Paragraph Font"/>
    <w:qFormat/>
    <w:uiPriority w:val="0"/>
    <w:rPr>
      <w:rFonts w:ascii="Times New Roman" w:hAnsi="Times New Roman" w:eastAsia="宋体" w:cs="Times New Roman"/>
    </w:rPr>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Normal (Web)"/>
    <w:basedOn w:val="1"/>
    <w:qFormat/>
    <w:uiPriority w:val="0"/>
    <w:pPr>
      <w:autoSpaceDE/>
      <w:autoSpaceDN/>
      <w:spacing w:before="100" w:beforeAutospacing="1" w:after="100" w:afterAutospacing="1"/>
      <w:jc w:val="left"/>
    </w:pPr>
    <w:rPr>
      <w:rFonts w:ascii="宋体" w:hAnsi="Times New Roman" w:cs="Times New Roman"/>
      <w:sz w:val="24"/>
      <w:szCs w:val="24"/>
    </w:rPr>
  </w:style>
  <w:style w:type="character" w:styleId="7">
    <w:name w:val="FollowedHyperlink"/>
    <w:qFormat/>
    <w:uiPriority w:val="0"/>
    <w:rPr>
      <w:rFonts w:ascii="Times New Roman" w:hAnsi="Times New Roman" w:eastAsia="宋体" w:cs="Times New Roman"/>
      <w:color w:val="800080"/>
      <w:u w:val="single"/>
    </w:rPr>
  </w:style>
  <w:style w:type="character" w:styleId="8">
    <w:name w:val="Hyperlink"/>
    <w:qFormat/>
    <w:uiPriority w:val="0"/>
    <w:rPr>
      <w:rFonts w:ascii="Times New Roman" w:hAnsi="Times New Roman" w:eastAsia="宋体" w:cs="Times New Roman"/>
      <w:color w:val="0000FF"/>
      <w:u w:val="single"/>
    </w:rPr>
  </w:style>
  <w:style w:type="character" w:customStyle="1" w:styleId="9">
    <w:name w:val="页脚 Char"/>
    <w:link w:val="2"/>
    <w:qFormat/>
    <w:uiPriority w:val="0"/>
    <w:rPr>
      <w:rFonts w:ascii="Calibri" w:hAnsi="宋体" w:eastAsia="宋体" w:cs="宋体"/>
      <w:sz w:val="18"/>
      <w:szCs w:val="18"/>
    </w:rPr>
  </w:style>
  <w:style w:type="character" w:customStyle="1" w:styleId="10">
    <w:name w:val="页眉 Char"/>
    <w:link w:val="3"/>
    <w:qFormat/>
    <w:uiPriority w:val="0"/>
    <w:rPr>
      <w:rFonts w:ascii="Calibri" w:hAnsi="宋体" w:eastAsia="宋体" w:cs="宋体"/>
      <w:sz w:val="18"/>
      <w:szCs w:val="18"/>
    </w:rPr>
  </w:style>
  <w:style w:type="character" w:customStyle="1" w:styleId="11">
    <w:name w:val="apple-converted-space"/>
    <w:basedOn w:val="6"/>
    <w:qFormat/>
    <w:uiPriority w:val="0"/>
    <w:rPr>
      <w:rFonts w:ascii="Times New Roman" w:hAnsi="Times New Roman" w:eastAsia="宋体" w:cs="Times New Roman"/>
    </w:rPr>
  </w:style>
  <w:style w:type="paragraph" w:customStyle="1" w:styleId="12">
    <w:name w:val="List Paragraph"/>
    <w:basedOn w:val="1"/>
    <w:qFormat/>
    <w:uiPriority w:val="0"/>
    <w:pPr>
      <w:ind w:firstLine="420" w:firstLineChars="200"/>
    </w:pPr>
    <w:rPr>
      <w:rFonts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501</Words>
  <Characters>2861</Characters>
  <Lines>23</Lines>
  <Paragraphs>6</Paragraphs>
  <TotalTime>14</TotalTime>
  <ScaleCrop>false</ScaleCrop>
  <LinksUpToDate>false</LinksUpToDate>
  <CharactersWithSpaces>3356</CharactersWithSpaces>
  <Application>WPS Office_11.1.0.11339_F1E327BC-269C-435d-A152-05C5408002CA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2021-08-06T09:26:00Z</dcterms:created>
  <dc:creator>Administrator</dc:creator>
  <cp:lastModifiedBy>inner peace</cp:lastModifiedBy>
  <cp:lastPrinted>2021-08-03T14:13:00Z</cp:lastPrinted>
  <dcterms:modified xsi:type="dcterms:W3CDTF">2022-05-13T09:44:06Z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6598A0BFB15D4467AFAA344EA1DD9D64</vt:lpwstr>
  </property>
</Properties>
</file>