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祥符区审计局公开选调事业单位工作人员报名表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380" w:lineRule="exact"/>
        <w:ind w:left="120" w:hanging="120" w:hangingChars="50"/>
        <w:jc w:val="center"/>
        <w:textAlignment w:val="auto"/>
        <w:rPr>
          <w:rFonts w:ascii="仿宋" w:hAnsi="仿宋" w:eastAsia="仿宋"/>
          <w:sz w:val="28"/>
          <w:szCs w:val="36"/>
        </w:rPr>
      </w:pPr>
      <w:r>
        <w:rPr>
          <w:rFonts w:hint="eastAsia" w:ascii="黑体" w:hAnsi="黑体" w:eastAsia="黑体"/>
          <w:b/>
          <w:sz w:val="24"/>
          <w:szCs w:val="36"/>
        </w:rPr>
        <w:t>（</w:t>
      </w:r>
      <w:r>
        <w:rPr>
          <w:rFonts w:ascii="黑体" w:hAnsi="黑体" w:eastAsia="黑体"/>
          <w:b/>
          <w:sz w:val="24"/>
          <w:szCs w:val="36"/>
        </w:rPr>
        <w:t>本表涂改无效）</w:t>
      </w:r>
    </w:p>
    <w:tbl>
      <w:tblPr>
        <w:tblStyle w:val="5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43"/>
        <w:gridCol w:w="1250"/>
        <w:gridCol w:w="1008"/>
        <w:gridCol w:w="943"/>
        <w:gridCol w:w="442"/>
        <w:gridCol w:w="692"/>
        <w:gridCol w:w="529"/>
        <w:gridCol w:w="1456"/>
        <w:gridCol w:w="1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       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我承诺：本审计局同意《祥符区审计局关于在全区公开选调事业单位工作人员》中规定的所有内容，并保证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月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0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选调单位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ind w:firstLine="960" w:firstLineChars="40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ind w:firstLine="960" w:firstLineChars="40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区编办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人社局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firstLine="960" w:firstLineChars="40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ind w:firstLine="960" w:firstLineChars="40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审计局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录用意见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firstLine="960" w:firstLineChars="40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ind w:firstLine="960" w:firstLineChars="40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MmZhMDRhMzhhNDA4MjM2MTcxMGYxMmRjMzMyNmMifQ=="/>
  </w:docVars>
  <w:rsids>
    <w:rsidRoot w:val="00B47DE5"/>
    <w:rsid w:val="000C7AAA"/>
    <w:rsid w:val="00690884"/>
    <w:rsid w:val="00955CDA"/>
    <w:rsid w:val="00A1174E"/>
    <w:rsid w:val="00B47DE5"/>
    <w:rsid w:val="00CC375E"/>
    <w:rsid w:val="09344793"/>
    <w:rsid w:val="0A2A14C5"/>
    <w:rsid w:val="24A2770B"/>
    <w:rsid w:val="31046251"/>
    <w:rsid w:val="32DE0DB3"/>
    <w:rsid w:val="3C327C48"/>
    <w:rsid w:val="4DC70053"/>
    <w:rsid w:val="583118B4"/>
    <w:rsid w:val="59784E03"/>
    <w:rsid w:val="691651C2"/>
    <w:rsid w:val="6D840574"/>
    <w:rsid w:val="7E6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295</Characters>
  <Lines>9</Lines>
  <Paragraphs>5</Paragraphs>
  <TotalTime>199</TotalTime>
  <ScaleCrop>false</ScaleCrop>
  <LinksUpToDate>false</LinksUpToDate>
  <CharactersWithSpaces>358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2022-05-16T01:02:00Z</cp:lastPrinted>
  <dcterms:modified xsi:type="dcterms:W3CDTF">2022-05-17T02:15:18Z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6CE1AF76DB2D4C879AAA64F2465FD9CB</vt:lpwstr>
  </property>
</Properties>
</file>