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年陕西省归国华侨联合会直属事业单位公开招聘进入面试人员名单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（岗位应聘人员排序按准考证号码由小到大的顺序确定）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04"/>
        <w:gridCol w:w="2212"/>
        <w:gridCol w:w="1835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报考单位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岗位代码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姚钇汝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1122000211505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陕西华侨事务信息中心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220013110059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张丽芙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1122000211607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陕西华侨事务信息中心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220013110059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宋体" w:hAnsi="宋体"/>
                <w:sz w:val="28"/>
                <w:szCs w:val="28"/>
              </w:rPr>
              <w:t>祎</w:t>
            </w:r>
            <w:r>
              <w:rPr>
                <w:rFonts w:hint="eastAsia" w:ascii="仿宋_GB2312" w:eastAsia="仿宋_GB2312"/>
                <w:sz w:val="28"/>
                <w:szCs w:val="28"/>
              </w:rPr>
              <w:t>瑾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1122000211608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陕西华侨事务信息中心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220013110059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DFB"/>
    <w:rsid w:val="0E4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2022-05-16T09:56:00Z</dcterms:created>
  <dc:creator>张凤</dc:creator>
  <cp:lastModifiedBy>张凤</cp:lastModifiedBy>
  <dcterms:modified xsi:type="dcterms:W3CDTF">2022-05-16T09:56:16Z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4B7B89ACA82543DC97ABFFCAAAB1FCCE</vt:lpwstr>
  </property>
</Properties>
</file>