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300" w:lineRule="atLeast"/>
        <w:ind w:firstLine="672"/>
        <w:jc w:val="center"/>
        <w:rPr>
          <w:rStyle w:val="8"/>
          <w:rFonts w:hint="eastAsia" w:ascii="黑体" w:eastAsia="黑体"/>
          <w:color w:val="000000"/>
          <w:spacing w:val="8"/>
          <w:sz w:val="44"/>
          <w:szCs w:val="44"/>
        </w:rPr>
      </w:pPr>
    </w:p>
    <w:p>
      <w:pPr>
        <w:pStyle w:val="5"/>
        <w:shd w:val="clear" w:color="auto" w:fill="FFFFFF"/>
        <w:spacing w:before="0" w:beforeAutospacing="0" w:after="0" w:afterAutospacing="0" w:line="300" w:lineRule="atLeast"/>
        <w:ind w:firstLine="672"/>
        <w:jc w:val="center"/>
        <w:rPr>
          <w:rStyle w:val="8"/>
          <w:rFonts w:hint="eastAsia" w:ascii="黑体" w:eastAsia="黑体"/>
          <w:color w:val="000000"/>
          <w:spacing w:val="8"/>
          <w:sz w:val="44"/>
          <w:szCs w:val="44"/>
        </w:rPr>
      </w:pPr>
      <w:r>
        <w:rPr>
          <w:rStyle w:val="8"/>
          <w:rFonts w:hint="eastAsia" w:ascii="黑体" w:eastAsia="黑体"/>
          <w:color w:val="000000"/>
          <w:spacing w:val="8"/>
          <w:sz w:val="44"/>
          <w:szCs w:val="44"/>
        </w:rPr>
        <w:t>202</w:t>
      </w:r>
      <w:r>
        <w:rPr>
          <w:rStyle w:val="8"/>
          <w:rFonts w:hint="eastAsia" w:ascii="黑体" w:eastAsia="黑体"/>
          <w:color w:val="000000"/>
          <w:spacing w:val="8"/>
          <w:sz w:val="44"/>
          <w:szCs w:val="44"/>
          <w:lang w:val="en-US" w:eastAsia="zh-CN"/>
        </w:rPr>
        <w:t>2</w:t>
      </w:r>
      <w:r>
        <w:rPr>
          <w:rStyle w:val="8"/>
          <w:rFonts w:hint="eastAsia" w:ascii="黑体" w:eastAsia="黑体"/>
          <w:color w:val="000000"/>
          <w:spacing w:val="8"/>
          <w:sz w:val="44"/>
          <w:szCs w:val="44"/>
        </w:rPr>
        <w:t>年福建工贸学校公开招聘</w:t>
      </w:r>
    </w:p>
    <w:p>
      <w:pPr>
        <w:pStyle w:val="5"/>
        <w:shd w:val="clear" w:color="auto" w:fill="FFFFFF"/>
        <w:spacing w:before="0" w:beforeAutospacing="0" w:after="0" w:afterAutospacing="0" w:line="300" w:lineRule="atLeast"/>
        <w:ind w:firstLine="672"/>
        <w:jc w:val="center"/>
        <w:rPr>
          <w:rFonts w:ascii="黑体" w:hAnsi="微软雅黑" w:eastAsia="黑体"/>
          <w:color w:val="333333"/>
          <w:spacing w:val="8"/>
          <w:sz w:val="44"/>
          <w:szCs w:val="44"/>
        </w:rPr>
      </w:pPr>
      <w:r>
        <w:rPr>
          <w:rStyle w:val="8"/>
          <w:rFonts w:hint="eastAsia" w:ascii="黑体" w:eastAsia="黑体"/>
          <w:color w:val="000000"/>
          <w:spacing w:val="8"/>
          <w:sz w:val="44"/>
          <w:szCs w:val="44"/>
        </w:rPr>
        <w:t>工作人员</w:t>
      </w:r>
      <w:r>
        <w:rPr>
          <w:rStyle w:val="8"/>
          <w:rFonts w:hint="eastAsia" w:ascii="黑体" w:eastAsia="黑体"/>
          <w:color w:val="000000"/>
          <w:spacing w:val="8"/>
          <w:sz w:val="44"/>
          <w:szCs w:val="44"/>
          <w:lang w:eastAsia="zh-CN"/>
        </w:rPr>
        <w:t>笔试安排</w:t>
      </w:r>
      <w:r>
        <w:rPr>
          <w:rStyle w:val="8"/>
          <w:rFonts w:hint="eastAsia" w:ascii="黑体" w:eastAsia="黑体"/>
          <w:color w:val="000000"/>
          <w:spacing w:val="8"/>
          <w:sz w:val="44"/>
          <w:szCs w:val="44"/>
        </w:rPr>
        <w:t>通知</w:t>
      </w:r>
    </w:p>
    <w:p>
      <w:pPr>
        <w:pStyle w:val="5"/>
        <w:shd w:val="clear" w:color="auto" w:fill="FFFFFF"/>
        <w:spacing w:before="0" w:beforeAutospacing="0" w:after="0" w:afterAutospacing="0" w:line="300" w:lineRule="atLeast"/>
        <w:ind w:firstLine="672"/>
        <w:jc w:val="center"/>
        <w:rPr>
          <w:rFonts w:ascii="微软雅黑" w:hAnsi="微软雅黑" w:eastAsia="微软雅黑"/>
          <w:color w:val="333333"/>
          <w:spacing w:val="8"/>
          <w:sz w:val="26"/>
          <w:szCs w:val="26"/>
        </w:rPr>
      </w:pPr>
    </w:p>
    <w:p>
      <w:pPr>
        <w:pStyle w:val="5"/>
        <w:shd w:val="clear" w:color="auto" w:fill="FFFFFF"/>
        <w:spacing w:before="0" w:beforeAutospacing="0" w:after="0" w:afterAutospacing="0" w:line="300" w:lineRule="atLeast"/>
        <w:ind w:firstLine="452"/>
        <w:rPr>
          <w:rFonts w:hint="eastAsia" w:ascii="楷体_GB2312" w:eastAsia="楷体_GB2312"/>
          <w:color w:val="000000"/>
          <w:spacing w:val="8"/>
          <w:sz w:val="32"/>
          <w:szCs w:val="32"/>
        </w:rPr>
      </w:pPr>
      <w:r>
        <w:rPr>
          <w:rFonts w:hint="eastAsia" w:ascii="楷体_GB2312" w:eastAsia="楷体_GB2312"/>
          <w:color w:val="000000"/>
          <w:spacing w:val="8"/>
          <w:sz w:val="32"/>
          <w:szCs w:val="32"/>
          <w:lang w:val="en-US" w:eastAsia="zh-CN"/>
        </w:rPr>
        <w:t xml:space="preserve"> </w:t>
      </w:r>
      <w:r>
        <w:rPr>
          <w:rFonts w:hint="default" w:ascii="楷体_GB2312" w:eastAsia="楷体_GB2312"/>
          <w:color w:val="000000"/>
          <w:spacing w:val="8"/>
          <w:sz w:val="32"/>
          <w:szCs w:val="32"/>
          <w:lang w:val="en-US" w:eastAsia="zh-CN"/>
        </w:rPr>
        <w:t>根据《202</w:t>
      </w:r>
      <w:r>
        <w:rPr>
          <w:rFonts w:hint="eastAsia" w:ascii="楷体_GB2312" w:eastAsia="楷体_GB2312"/>
          <w:color w:val="000000"/>
          <w:spacing w:val="8"/>
          <w:sz w:val="32"/>
          <w:szCs w:val="32"/>
          <w:lang w:val="en-US" w:eastAsia="zh-CN"/>
        </w:rPr>
        <w:t>2</w:t>
      </w:r>
      <w:r>
        <w:rPr>
          <w:rFonts w:hint="default" w:ascii="楷体_GB2312" w:eastAsia="楷体_GB2312"/>
          <w:color w:val="000000"/>
          <w:spacing w:val="8"/>
          <w:sz w:val="32"/>
          <w:szCs w:val="32"/>
          <w:lang w:val="en-US" w:eastAsia="zh-CN"/>
        </w:rPr>
        <w:t>年福建</w:t>
      </w:r>
      <w:r>
        <w:rPr>
          <w:rFonts w:hint="eastAsia" w:ascii="楷体_GB2312" w:eastAsia="楷体_GB2312"/>
          <w:color w:val="000000"/>
          <w:spacing w:val="8"/>
          <w:sz w:val="32"/>
          <w:szCs w:val="32"/>
          <w:lang w:val="en-US" w:eastAsia="zh-CN"/>
        </w:rPr>
        <w:t>工</w:t>
      </w:r>
      <w:r>
        <w:rPr>
          <w:rFonts w:hint="default" w:ascii="楷体_GB2312" w:eastAsia="楷体_GB2312"/>
          <w:color w:val="000000"/>
          <w:spacing w:val="8"/>
          <w:sz w:val="32"/>
          <w:szCs w:val="32"/>
          <w:lang w:val="en-US" w:eastAsia="zh-CN"/>
        </w:rPr>
        <w:t>贸学校招聘工作人员方案》，结合当前新冠肺炎疫情防控工作要求，为确保人员身体健康，现将笔试工作安排通知如下：</w:t>
      </w:r>
    </w:p>
    <w:p>
      <w:pPr>
        <w:pStyle w:val="5"/>
        <w:shd w:val="clear" w:color="auto" w:fill="FFFFFF"/>
        <w:spacing w:before="0" w:beforeAutospacing="0" w:after="0" w:afterAutospacing="0" w:line="300" w:lineRule="atLeast"/>
        <w:ind w:firstLine="452"/>
        <w:rPr>
          <w:rFonts w:ascii="楷体_GB2312" w:hAnsi="微软雅黑" w:eastAsia="楷体_GB2312"/>
          <w:color w:val="333333"/>
          <w:spacing w:val="8"/>
          <w:sz w:val="32"/>
          <w:szCs w:val="32"/>
        </w:rPr>
      </w:pPr>
      <w:r>
        <w:rPr>
          <w:rFonts w:hint="eastAsia" w:ascii="楷体_GB2312" w:eastAsia="楷体_GB2312"/>
          <w:color w:val="000000"/>
          <w:spacing w:val="8"/>
          <w:sz w:val="32"/>
          <w:szCs w:val="32"/>
          <w:lang w:val="en-US" w:eastAsia="zh-CN"/>
        </w:rPr>
        <w:t xml:space="preserve"> </w:t>
      </w:r>
      <w:r>
        <w:rPr>
          <w:rFonts w:hint="eastAsia" w:ascii="楷体_GB2312" w:eastAsia="楷体_GB2312"/>
          <w:color w:val="000000"/>
          <w:spacing w:val="8"/>
          <w:sz w:val="32"/>
          <w:szCs w:val="32"/>
          <w:lang w:eastAsia="zh-CN"/>
        </w:rPr>
        <w:t>一</w:t>
      </w:r>
      <w:r>
        <w:rPr>
          <w:rFonts w:hint="eastAsia" w:ascii="楷体_GB2312" w:eastAsia="楷体_GB2312"/>
          <w:color w:val="000000"/>
          <w:spacing w:val="8"/>
          <w:sz w:val="32"/>
          <w:szCs w:val="32"/>
        </w:rPr>
        <w:t>、笔试内容：《综合基础知识》（事业单位）。</w:t>
      </w:r>
    </w:p>
    <w:p>
      <w:pPr>
        <w:pStyle w:val="5"/>
        <w:shd w:val="clear" w:color="auto" w:fill="FFFFFF"/>
        <w:spacing w:before="0" w:beforeAutospacing="0" w:after="0" w:afterAutospacing="0" w:line="300" w:lineRule="atLeast"/>
        <w:ind w:firstLine="452"/>
        <w:rPr>
          <w:rFonts w:ascii="楷体_GB2312" w:hAnsi="微软雅黑" w:eastAsia="楷体_GB2312"/>
          <w:color w:val="333333"/>
          <w:spacing w:val="8"/>
          <w:sz w:val="32"/>
          <w:szCs w:val="32"/>
        </w:rPr>
      </w:pPr>
      <w:r>
        <w:rPr>
          <w:rFonts w:hint="eastAsia" w:ascii="楷体_GB2312" w:eastAsia="楷体_GB2312"/>
          <w:color w:val="000000"/>
          <w:spacing w:val="8"/>
          <w:sz w:val="32"/>
          <w:szCs w:val="32"/>
          <w:lang w:val="en-US" w:eastAsia="zh-CN"/>
        </w:rPr>
        <w:t xml:space="preserve"> </w:t>
      </w:r>
      <w:r>
        <w:rPr>
          <w:rFonts w:hint="eastAsia" w:ascii="楷体_GB2312" w:eastAsia="楷体_GB2312"/>
          <w:color w:val="000000"/>
          <w:spacing w:val="8"/>
          <w:sz w:val="32"/>
          <w:szCs w:val="32"/>
          <w:lang w:eastAsia="zh-CN"/>
        </w:rPr>
        <w:t>二</w:t>
      </w:r>
      <w:r>
        <w:rPr>
          <w:rFonts w:hint="eastAsia" w:ascii="楷体_GB2312" w:eastAsia="楷体_GB2312"/>
          <w:color w:val="000000"/>
          <w:spacing w:val="8"/>
          <w:sz w:val="32"/>
          <w:szCs w:val="32"/>
        </w:rPr>
        <w:t>、笔试时间：</w:t>
      </w:r>
      <w:r>
        <w:rPr>
          <w:rFonts w:hint="eastAsia" w:ascii="楷体_GB2312" w:hAnsi="Verdana" w:eastAsia="楷体_GB2312"/>
          <w:color w:val="000000"/>
          <w:spacing w:val="8"/>
          <w:sz w:val="32"/>
          <w:szCs w:val="32"/>
        </w:rPr>
        <w:t>5</w:t>
      </w:r>
      <w:r>
        <w:rPr>
          <w:rFonts w:hint="eastAsia" w:ascii="楷体_GB2312" w:eastAsia="楷体_GB2312"/>
          <w:color w:val="000000"/>
          <w:spacing w:val="8"/>
          <w:sz w:val="32"/>
          <w:szCs w:val="32"/>
        </w:rPr>
        <w:t>月</w:t>
      </w:r>
      <w:r>
        <w:rPr>
          <w:rFonts w:hint="eastAsia" w:ascii="楷体_GB2312" w:hAnsi="Verdana" w:eastAsia="楷体_GB2312"/>
          <w:color w:val="000000"/>
          <w:spacing w:val="8"/>
          <w:sz w:val="32"/>
          <w:szCs w:val="32"/>
        </w:rPr>
        <w:t>2</w:t>
      </w:r>
      <w:r>
        <w:rPr>
          <w:rFonts w:hint="eastAsia" w:ascii="楷体_GB2312" w:hAnsi="Verdana" w:eastAsia="楷体_GB2312"/>
          <w:color w:val="000000"/>
          <w:spacing w:val="8"/>
          <w:sz w:val="32"/>
          <w:szCs w:val="32"/>
          <w:lang w:val="en-US" w:eastAsia="zh-CN"/>
        </w:rPr>
        <w:t>1</w:t>
      </w:r>
      <w:r>
        <w:rPr>
          <w:rFonts w:hint="eastAsia" w:ascii="楷体_GB2312" w:eastAsia="楷体_GB2312"/>
          <w:color w:val="000000"/>
          <w:spacing w:val="8"/>
          <w:sz w:val="32"/>
          <w:szCs w:val="32"/>
        </w:rPr>
        <w:t>日上午</w:t>
      </w:r>
      <w:r>
        <w:rPr>
          <w:rFonts w:hint="eastAsia" w:ascii="楷体_GB2312" w:hAnsi="Verdana" w:eastAsia="楷体_GB2312"/>
          <w:color w:val="000000"/>
          <w:spacing w:val="8"/>
          <w:sz w:val="32"/>
          <w:szCs w:val="32"/>
        </w:rPr>
        <w:t>9:00——11:00</w:t>
      </w:r>
      <w:r>
        <w:rPr>
          <w:rFonts w:hint="eastAsia" w:ascii="楷体_GB2312" w:eastAsia="楷体_GB2312"/>
          <w:color w:val="000000"/>
          <w:spacing w:val="8"/>
          <w:sz w:val="32"/>
          <w:szCs w:val="32"/>
        </w:rPr>
        <w:t>。</w:t>
      </w:r>
    </w:p>
    <w:p>
      <w:pPr>
        <w:pStyle w:val="5"/>
        <w:shd w:val="clear" w:color="auto" w:fill="FFFFFF"/>
        <w:spacing w:before="0" w:beforeAutospacing="0" w:after="0" w:afterAutospacing="0" w:line="300" w:lineRule="atLeast"/>
        <w:ind w:firstLine="452"/>
        <w:rPr>
          <w:rFonts w:ascii="楷体_GB2312" w:hAnsi="微软雅黑" w:eastAsia="楷体_GB2312"/>
          <w:color w:val="333333"/>
          <w:spacing w:val="8"/>
          <w:sz w:val="32"/>
          <w:szCs w:val="32"/>
        </w:rPr>
      </w:pPr>
      <w:r>
        <w:rPr>
          <w:rFonts w:hint="eastAsia" w:ascii="楷体_GB2312" w:eastAsia="楷体_GB2312"/>
          <w:color w:val="000000"/>
          <w:spacing w:val="8"/>
          <w:sz w:val="32"/>
          <w:szCs w:val="32"/>
          <w:lang w:val="en-US" w:eastAsia="zh-CN"/>
        </w:rPr>
        <w:t xml:space="preserve"> </w:t>
      </w:r>
      <w:r>
        <w:rPr>
          <w:rFonts w:hint="eastAsia" w:ascii="楷体_GB2312" w:eastAsia="楷体_GB2312"/>
          <w:color w:val="000000"/>
          <w:spacing w:val="8"/>
          <w:sz w:val="32"/>
          <w:szCs w:val="32"/>
          <w:lang w:eastAsia="zh-CN"/>
        </w:rPr>
        <w:t>三</w:t>
      </w:r>
      <w:r>
        <w:rPr>
          <w:rFonts w:hint="eastAsia" w:ascii="楷体_GB2312" w:eastAsia="楷体_GB2312"/>
          <w:color w:val="000000"/>
          <w:spacing w:val="8"/>
          <w:sz w:val="32"/>
          <w:szCs w:val="32"/>
        </w:rPr>
        <w:t>、笔试地点：福建工贸学校</w:t>
      </w:r>
      <w:r>
        <w:rPr>
          <w:rFonts w:hint="eastAsia" w:ascii="楷体_GB2312" w:eastAsia="楷体_GB2312"/>
          <w:color w:val="000000"/>
          <w:spacing w:val="8"/>
          <w:sz w:val="32"/>
          <w:szCs w:val="32"/>
          <w:lang w:eastAsia="zh-CN"/>
        </w:rPr>
        <w:t>洪山校区</w:t>
      </w:r>
      <w:r>
        <w:rPr>
          <w:rFonts w:hint="eastAsia" w:ascii="楷体_GB2312" w:eastAsia="楷体_GB2312"/>
          <w:color w:val="000000"/>
          <w:spacing w:val="8"/>
          <w:sz w:val="32"/>
          <w:szCs w:val="32"/>
        </w:rPr>
        <w:t>(福建省福州市鼓楼区洪甘路319号)。</w:t>
      </w:r>
    </w:p>
    <w:p>
      <w:pPr>
        <w:pStyle w:val="5"/>
        <w:shd w:val="clear" w:color="auto" w:fill="FFFFFF"/>
        <w:spacing w:before="0" w:beforeAutospacing="0" w:after="0" w:afterAutospacing="0" w:line="300" w:lineRule="atLeast"/>
        <w:ind w:firstLine="452"/>
        <w:rPr>
          <w:rFonts w:ascii="楷体_GB2312" w:eastAsia="楷体_GB2312"/>
          <w:color w:val="000000"/>
          <w:spacing w:val="8"/>
          <w:sz w:val="32"/>
          <w:szCs w:val="32"/>
        </w:rPr>
      </w:pPr>
      <w:r>
        <w:rPr>
          <w:rFonts w:hint="eastAsia" w:ascii="楷体_GB2312" w:eastAsia="楷体_GB2312"/>
          <w:color w:val="000000"/>
          <w:spacing w:val="8"/>
          <w:sz w:val="32"/>
          <w:szCs w:val="32"/>
          <w:lang w:val="en-US" w:eastAsia="zh-CN"/>
        </w:rPr>
        <w:t xml:space="preserve"> </w:t>
      </w:r>
      <w:r>
        <w:rPr>
          <w:rFonts w:hint="eastAsia" w:ascii="楷体_GB2312" w:eastAsia="楷体_GB2312"/>
          <w:color w:val="000000"/>
          <w:spacing w:val="8"/>
          <w:sz w:val="32"/>
          <w:szCs w:val="32"/>
          <w:lang w:eastAsia="zh-CN"/>
        </w:rPr>
        <w:t>四</w:t>
      </w:r>
      <w:r>
        <w:rPr>
          <w:rFonts w:hint="eastAsia" w:ascii="楷体_GB2312" w:eastAsia="楷体_GB2312"/>
          <w:color w:val="000000"/>
          <w:spacing w:val="8"/>
          <w:sz w:val="32"/>
          <w:szCs w:val="32"/>
        </w:rPr>
        <w:t>、准考证打印：在</w:t>
      </w:r>
      <w:r>
        <w:rPr>
          <w:rFonts w:hint="eastAsia" w:ascii="楷体_GB2312" w:eastAsia="楷体_GB2312"/>
          <w:color w:val="000000"/>
          <w:spacing w:val="8"/>
          <w:sz w:val="32"/>
          <w:szCs w:val="32"/>
          <w:lang w:val="en-US" w:eastAsia="zh-CN"/>
        </w:rPr>
        <w:t>5月16日-5月20日内</w:t>
      </w:r>
      <w:r>
        <w:rPr>
          <w:rFonts w:hint="eastAsia" w:ascii="楷体_GB2312" w:eastAsia="楷体_GB2312"/>
          <w:color w:val="000000"/>
          <w:spacing w:val="8"/>
          <w:sz w:val="32"/>
          <w:szCs w:val="32"/>
          <w:lang w:eastAsia="zh-CN"/>
        </w:rPr>
        <w:t>登录事业单位公开招聘考试报名平台（</w:t>
      </w:r>
      <w:r>
        <w:rPr>
          <w:rFonts w:hint="eastAsia" w:ascii="楷体_GB2312" w:eastAsia="楷体_GB2312"/>
          <w:color w:val="000000"/>
          <w:spacing w:val="8"/>
          <w:sz w:val="32"/>
          <w:szCs w:val="32"/>
          <w:lang w:eastAsia="zh-CN"/>
        </w:rPr>
        <w:fldChar w:fldCharType="begin"/>
      </w:r>
      <w:r>
        <w:rPr>
          <w:rFonts w:hint="eastAsia" w:ascii="楷体_GB2312" w:eastAsia="楷体_GB2312"/>
          <w:color w:val="000000"/>
          <w:spacing w:val="8"/>
          <w:sz w:val="32"/>
          <w:szCs w:val="32"/>
          <w:lang w:eastAsia="zh-CN"/>
        </w:rPr>
        <w:instrText xml:space="preserve"> HYPERLINK "http://220.160.53.33:8903/" </w:instrText>
      </w:r>
      <w:r>
        <w:rPr>
          <w:rFonts w:hint="eastAsia" w:ascii="楷体_GB2312" w:eastAsia="楷体_GB2312"/>
          <w:color w:val="000000"/>
          <w:spacing w:val="8"/>
          <w:sz w:val="32"/>
          <w:szCs w:val="32"/>
          <w:lang w:eastAsia="zh-CN"/>
        </w:rPr>
        <w:fldChar w:fldCharType="separate"/>
      </w:r>
      <w:r>
        <w:rPr>
          <w:rFonts w:hint="eastAsia" w:ascii="楷体_GB2312" w:eastAsia="楷体_GB2312"/>
          <w:color w:val="000000"/>
          <w:spacing w:val="8"/>
          <w:sz w:val="32"/>
          <w:szCs w:val="32"/>
          <w:lang w:eastAsia="zh-CN"/>
        </w:rPr>
        <w:t>http://220.160.53.33:8903/</w:t>
      </w:r>
      <w:r>
        <w:rPr>
          <w:rFonts w:hint="eastAsia" w:ascii="楷体_GB2312" w:eastAsia="楷体_GB2312"/>
          <w:color w:val="000000"/>
          <w:spacing w:val="8"/>
          <w:sz w:val="32"/>
          <w:szCs w:val="32"/>
          <w:lang w:eastAsia="zh-CN"/>
        </w:rPr>
        <w:fldChar w:fldCharType="end"/>
      </w:r>
      <w:r>
        <w:rPr>
          <w:rFonts w:hint="eastAsia" w:ascii="楷体_GB2312" w:eastAsia="楷体_GB2312"/>
          <w:color w:val="000000"/>
          <w:spacing w:val="8"/>
          <w:sz w:val="32"/>
          <w:szCs w:val="32"/>
          <w:lang w:eastAsia="zh-CN"/>
        </w:rPr>
        <w:t>）</w:t>
      </w:r>
      <w:r>
        <w:rPr>
          <w:rFonts w:hint="eastAsia" w:ascii="楷体_GB2312" w:eastAsia="楷体_GB2312"/>
          <w:color w:val="000000"/>
          <w:spacing w:val="8"/>
          <w:sz w:val="32"/>
          <w:szCs w:val="32"/>
        </w:rPr>
        <w:t>，自行下载、打印本人准考证。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20" w:lineRule="atLeast"/>
        <w:ind w:left="0" w:firstLine="643"/>
        <w:jc w:val="both"/>
        <w:rPr>
          <w:rFonts w:hint="default" w:ascii="楷体_GB2312" w:hAnsi="宋体" w:eastAsia="楷体_GB2312" w:cs="宋体"/>
          <w:color w:val="000000"/>
          <w:spacing w:val="8"/>
          <w:kern w:val="0"/>
          <w:sz w:val="32"/>
          <w:szCs w:val="32"/>
          <w:lang w:val="en-US" w:eastAsia="zh-CN" w:bidi="ar-SA"/>
        </w:rPr>
      </w:pPr>
      <w:r>
        <w:rPr>
          <w:rFonts w:hint="eastAsia" w:ascii="楷体_GB2312" w:eastAsia="楷体_GB2312"/>
          <w:color w:val="000000"/>
          <w:spacing w:val="8"/>
          <w:sz w:val="32"/>
          <w:szCs w:val="32"/>
          <w:lang w:val="en-US" w:eastAsia="zh-CN"/>
        </w:rPr>
        <w:t>五、</w:t>
      </w:r>
      <w:r>
        <w:rPr>
          <w:rFonts w:hint="default" w:ascii="楷体_GB2312" w:hAnsi="宋体" w:eastAsia="楷体_GB2312" w:cs="宋体"/>
          <w:color w:val="000000"/>
          <w:spacing w:val="8"/>
          <w:kern w:val="0"/>
          <w:sz w:val="32"/>
          <w:szCs w:val="32"/>
          <w:lang w:val="en-US" w:eastAsia="zh-CN" w:bidi="ar-SA"/>
        </w:rPr>
        <w:t>考生疫情防控须知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20" w:lineRule="atLeast"/>
        <w:ind w:left="0" w:firstLine="643"/>
        <w:jc w:val="both"/>
        <w:rPr>
          <w:rFonts w:hint="default" w:ascii="楷体_GB2312" w:hAnsi="宋体" w:eastAsia="楷体_GB2312" w:cs="宋体"/>
          <w:color w:val="000000"/>
          <w:spacing w:val="8"/>
          <w:kern w:val="0"/>
          <w:sz w:val="32"/>
          <w:szCs w:val="32"/>
          <w:lang w:val="en-US" w:eastAsia="zh-CN" w:bidi="ar-SA"/>
        </w:rPr>
      </w:pPr>
      <w:r>
        <w:rPr>
          <w:rFonts w:hint="default" w:ascii="楷体_GB2312" w:hAnsi="宋体" w:eastAsia="楷体_GB2312" w:cs="宋体"/>
          <w:color w:val="000000"/>
          <w:spacing w:val="8"/>
          <w:kern w:val="0"/>
          <w:sz w:val="32"/>
          <w:szCs w:val="32"/>
          <w:lang w:val="en-US" w:eastAsia="zh-CN" w:bidi="ar-SA"/>
        </w:rPr>
        <w:t>（一）考生考前准备</w:t>
      </w:r>
    </w:p>
    <w:p>
      <w:pPr>
        <w:keepNext w:val="0"/>
        <w:keepLines w:val="0"/>
        <w:pageBreakBefore w:val="0"/>
        <w:widowControl w:val="0"/>
        <w:kinsoku/>
        <w:wordWrap/>
        <w:overflowPunct/>
        <w:topLinePunct w:val="0"/>
        <w:autoSpaceDE/>
        <w:autoSpaceDN/>
        <w:bidi w:val="0"/>
        <w:adjustRightInd/>
        <w:snapToGrid/>
        <w:spacing w:line="590" w:lineRule="exact"/>
        <w:ind w:firstLine="672" w:firstLineChars="200"/>
        <w:textAlignment w:val="auto"/>
        <w:rPr>
          <w:rFonts w:hint="default" w:ascii="楷体_GB2312" w:hAnsi="宋体" w:eastAsia="楷体_GB2312" w:cs="宋体"/>
          <w:color w:val="000000"/>
          <w:spacing w:val="8"/>
          <w:kern w:val="0"/>
          <w:sz w:val="32"/>
          <w:szCs w:val="32"/>
          <w:lang w:val="en-US" w:eastAsia="zh-CN" w:bidi="ar-SA"/>
        </w:rPr>
      </w:pPr>
      <w:r>
        <w:rPr>
          <w:rFonts w:hint="default" w:ascii="楷体_GB2312" w:hAnsi="宋体" w:eastAsia="楷体_GB2312" w:cs="宋体"/>
          <w:color w:val="000000"/>
          <w:spacing w:val="8"/>
          <w:kern w:val="0"/>
          <w:sz w:val="32"/>
          <w:szCs w:val="32"/>
          <w:lang w:val="en-US" w:eastAsia="zh-CN" w:bidi="ar-SA"/>
        </w:rPr>
        <w:t>1、“</w:t>
      </w:r>
      <w:r>
        <w:rPr>
          <w:rFonts w:hint="eastAsia" w:ascii="楷体_GB2312" w:hAnsi="宋体" w:eastAsia="楷体_GB2312" w:cs="宋体"/>
          <w:color w:val="000000"/>
          <w:spacing w:val="8"/>
          <w:kern w:val="0"/>
          <w:sz w:val="32"/>
          <w:szCs w:val="32"/>
          <w:lang w:val="en-US" w:eastAsia="zh-CN" w:bidi="ar-SA"/>
        </w:rPr>
        <w:t>福建</w:t>
      </w:r>
      <w:r>
        <w:rPr>
          <w:rFonts w:hint="default" w:ascii="楷体_GB2312" w:hAnsi="宋体" w:eastAsia="楷体_GB2312" w:cs="宋体"/>
          <w:color w:val="000000"/>
          <w:spacing w:val="8"/>
          <w:kern w:val="0"/>
          <w:sz w:val="32"/>
          <w:szCs w:val="32"/>
          <w:lang w:val="en-US" w:eastAsia="zh-CN" w:bidi="ar-SA"/>
        </w:rPr>
        <w:t>健康码”的申请。考生需提前在本人手机上下载“闽政通”app、注册生成“</w:t>
      </w:r>
      <w:r>
        <w:rPr>
          <w:rFonts w:hint="eastAsia" w:ascii="楷体_GB2312" w:hAnsi="宋体" w:eastAsia="楷体_GB2312" w:cs="宋体"/>
          <w:color w:val="000000"/>
          <w:spacing w:val="8"/>
          <w:kern w:val="0"/>
          <w:sz w:val="32"/>
          <w:szCs w:val="32"/>
          <w:lang w:val="en-US" w:eastAsia="zh-CN" w:bidi="ar-SA"/>
        </w:rPr>
        <w:t>福建</w:t>
      </w:r>
      <w:r>
        <w:rPr>
          <w:rFonts w:hint="default" w:ascii="楷体_GB2312" w:hAnsi="宋体" w:eastAsia="楷体_GB2312" w:cs="宋体"/>
          <w:color w:val="000000"/>
          <w:spacing w:val="8"/>
          <w:kern w:val="0"/>
          <w:sz w:val="32"/>
          <w:szCs w:val="32"/>
          <w:lang w:val="en-US" w:eastAsia="zh-CN" w:bidi="ar-SA"/>
        </w:rPr>
        <w:t>健康码”。</w:t>
      </w:r>
      <w:r>
        <w:rPr>
          <w:rFonts w:hint="eastAsia" w:ascii="楷体_GB2312" w:hAnsi="宋体" w:eastAsia="楷体_GB2312" w:cs="宋体"/>
          <w:color w:val="000000"/>
          <w:spacing w:val="8"/>
          <w:kern w:val="0"/>
          <w:sz w:val="32"/>
          <w:szCs w:val="32"/>
          <w:lang w:val="en-US" w:eastAsia="zh-CN" w:bidi="ar-SA"/>
        </w:rPr>
        <w:t>考生入场时，所持的“福建健康码”须为绿码，“通信大数据行程卡”为绿码且未有“*”等特殊标识。核酸检测阴性报告须为考前48小时内。</w:t>
      </w:r>
      <w:r>
        <w:rPr>
          <w:rFonts w:hint="eastAsia" w:ascii="楷体_GB2312" w:hAnsi="宋体" w:eastAsia="楷体_GB2312" w:cs="宋体"/>
          <w:color w:val="auto"/>
          <w:spacing w:val="8"/>
          <w:kern w:val="0"/>
          <w:sz w:val="32"/>
          <w:szCs w:val="32"/>
          <w:lang w:val="en-US" w:eastAsia="zh-CN" w:bidi="ar-SA"/>
        </w:rPr>
        <w:t>考前每天</w:t>
      </w:r>
      <w:r>
        <w:rPr>
          <w:rFonts w:hint="eastAsia" w:ascii="楷体_GB2312" w:hAnsi="宋体" w:eastAsia="楷体_GB2312" w:cs="宋体"/>
          <w:color w:val="000000"/>
          <w:spacing w:val="8"/>
          <w:kern w:val="0"/>
          <w:sz w:val="32"/>
          <w:szCs w:val="32"/>
          <w:lang w:val="en-US" w:eastAsia="zh-CN" w:bidi="ar-SA"/>
        </w:rPr>
        <w:t>做好自我健康监测，入场时如实进行健康申报，申报内容包括：考前21日内是否从境外返回，考前14日内是否有国内疫情高中风险区域及所在县（市、区）旅居史、是否有与入境人员（不含已解除健康管理）接触史、是否与新冠肺炎确诊病例或疑似病例或已发现无症状感染者有接触史、是否出现发热或疑似症状及共同居住家庭成员中有以上情况。</w:t>
      </w:r>
      <w:r>
        <w:rPr>
          <w:rFonts w:hint="default" w:ascii="楷体_GB2312" w:hAnsi="宋体" w:eastAsia="楷体_GB2312" w:cs="宋体"/>
          <w:color w:val="000000"/>
          <w:spacing w:val="8"/>
          <w:kern w:val="0"/>
          <w:sz w:val="32"/>
          <w:szCs w:val="32"/>
          <w:lang w:val="en-US" w:eastAsia="zh-CN" w:bidi="ar-SA"/>
        </w:rPr>
        <w:t>省外人员申请健康码流程见下列网址：http://fz.bendibao.com/live/202058/53973.shtm。</w:t>
      </w:r>
    </w:p>
    <w:p>
      <w:pPr>
        <w:keepNext w:val="0"/>
        <w:keepLines w:val="0"/>
        <w:pageBreakBefore w:val="0"/>
        <w:widowControl w:val="0"/>
        <w:kinsoku/>
        <w:wordWrap/>
        <w:overflowPunct/>
        <w:topLinePunct w:val="0"/>
        <w:autoSpaceDE/>
        <w:autoSpaceDN/>
        <w:bidi w:val="0"/>
        <w:adjustRightInd/>
        <w:snapToGrid/>
        <w:spacing w:line="590" w:lineRule="exact"/>
        <w:ind w:firstLine="672" w:firstLineChars="200"/>
        <w:textAlignment w:val="auto"/>
        <w:rPr>
          <w:rFonts w:hint="default" w:ascii="楷体_GB2312" w:hAnsi="宋体" w:eastAsia="楷体_GB2312" w:cs="宋体"/>
          <w:color w:val="000000"/>
          <w:spacing w:val="8"/>
          <w:kern w:val="0"/>
          <w:sz w:val="32"/>
          <w:szCs w:val="32"/>
          <w:lang w:val="en-US" w:eastAsia="zh-CN" w:bidi="ar-SA"/>
        </w:rPr>
      </w:pPr>
      <w:r>
        <w:rPr>
          <w:rFonts w:hint="eastAsia" w:ascii="楷体_GB2312" w:hAnsi="宋体" w:eastAsia="楷体_GB2312" w:cs="宋体"/>
          <w:color w:val="000000"/>
          <w:spacing w:val="8"/>
          <w:kern w:val="0"/>
          <w:sz w:val="32"/>
          <w:szCs w:val="32"/>
          <w:lang w:val="en-US" w:eastAsia="zh-CN" w:bidi="ar-SA"/>
        </w:rPr>
        <w:t>未提供考前48小时内核酸检测阴性报告单（或结果）的，或“福建健康码”不是绿码的，或当前处在集中、居家医学观察及居家健康监测的考生，不能入场考试。对动态“通信大数据行程卡”带“*”特殊标识的考生，请于考前告知，并服从考试工作人员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20" w:lineRule="atLeast"/>
        <w:ind w:left="0" w:firstLine="643"/>
        <w:jc w:val="both"/>
        <w:rPr>
          <w:rFonts w:hint="default" w:ascii="楷体_GB2312" w:hAnsi="宋体" w:eastAsia="楷体_GB2312" w:cs="宋体"/>
          <w:color w:val="000000"/>
          <w:spacing w:val="8"/>
          <w:kern w:val="0"/>
          <w:sz w:val="32"/>
          <w:szCs w:val="32"/>
          <w:lang w:val="en-US" w:eastAsia="zh-CN" w:bidi="ar-SA"/>
        </w:rPr>
      </w:pPr>
      <w:r>
        <w:rPr>
          <w:rFonts w:hint="default" w:ascii="楷体_GB2312" w:hAnsi="宋体" w:eastAsia="楷体_GB2312" w:cs="宋体"/>
          <w:color w:val="000000"/>
          <w:spacing w:val="8"/>
          <w:kern w:val="0"/>
          <w:sz w:val="32"/>
          <w:szCs w:val="32"/>
          <w:lang w:val="en-US" w:eastAsia="zh-CN" w:bidi="ar-SA"/>
        </w:rPr>
        <w:t>2、体温和健康监测。考生在</w:t>
      </w:r>
      <w:r>
        <w:rPr>
          <w:rFonts w:hint="default" w:ascii="楷体_GB2312" w:hAnsi="宋体" w:eastAsia="楷体_GB2312" w:cs="宋体"/>
          <w:color w:val="auto"/>
          <w:spacing w:val="8"/>
          <w:kern w:val="0"/>
          <w:sz w:val="32"/>
          <w:szCs w:val="32"/>
          <w:lang w:val="en-US" w:eastAsia="zh-CN" w:bidi="ar-SA"/>
        </w:rPr>
        <w:t>考试前</w:t>
      </w:r>
      <w:r>
        <w:rPr>
          <w:rFonts w:hint="default" w:ascii="楷体_GB2312" w:hAnsi="宋体" w:eastAsia="楷体_GB2312" w:cs="宋体"/>
          <w:color w:val="000000"/>
          <w:spacing w:val="8"/>
          <w:kern w:val="0"/>
          <w:sz w:val="32"/>
          <w:szCs w:val="32"/>
          <w:lang w:val="en-US" w:eastAsia="zh-CN" w:bidi="ar-SA"/>
        </w:rPr>
        <w:t>每天进行体温检测和健康监测，如出现发热、咳嗽、乏力、鼻塞、流涕、咽痛、腹泻等症状，以及健康码为非绿码等异常情况的，要尽快就医，并及时进行诊疗。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20" w:lineRule="atLeast"/>
        <w:ind w:left="0" w:firstLine="643"/>
        <w:jc w:val="both"/>
        <w:rPr>
          <w:rFonts w:hint="default" w:ascii="楷体_GB2312" w:hAnsi="宋体" w:eastAsia="楷体_GB2312" w:cs="宋体"/>
          <w:color w:val="000000"/>
          <w:spacing w:val="8"/>
          <w:kern w:val="0"/>
          <w:sz w:val="32"/>
          <w:szCs w:val="32"/>
          <w:lang w:val="en-US" w:eastAsia="zh-CN" w:bidi="ar-SA"/>
        </w:rPr>
      </w:pPr>
      <w:r>
        <w:rPr>
          <w:rFonts w:hint="default" w:ascii="楷体_GB2312" w:hAnsi="宋体" w:eastAsia="楷体_GB2312" w:cs="宋体"/>
          <w:color w:val="000000"/>
          <w:spacing w:val="8"/>
          <w:kern w:val="0"/>
          <w:sz w:val="32"/>
          <w:szCs w:val="32"/>
          <w:lang w:val="en-US" w:eastAsia="zh-CN" w:bidi="ar-SA"/>
        </w:rPr>
        <w:t>3、新型冠状病毒核酸检测。考试时须携带考前</w:t>
      </w:r>
      <w:r>
        <w:rPr>
          <w:rFonts w:hint="eastAsia" w:ascii="楷体_GB2312" w:hAnsi="宋体" w:eastAsia="楷体_GB2312" w:cs="宋体"/>
          <w:color w:val="000000"/>
          <w:spacing w:val="8"/>
          <w:kern w:val="0"/>
          <w:sz w:val="32"/>
          <w:szCs w:val="32"/>
          <w:lang w:val="en-US" w:eastAsia="zh-CN" w:bidi="ar-SA"/>
        </w:rPr>
        <w:t>48小时内</w:t>
      </w:r>
      <w:r>
        <w:rPr>
          <w:rFonts w:hint="default" w:ascii="楷体_GB2312" w:hAnsi="宋体" w:eastAsia="楷体_GB2312" w:cs="宋体"/>
          <w:color w:val="000000"/>
          <w:spacing w:val="8"/>
          <w:kern w:val="0"/>
          <w:sz w:val="32"/>
          <w:szCs w:val="32"/>
          <w:lang w:val="en-US" w:eastAsia="zh-CN" w:bidi="ar-SA"/>
        </w:rPr>
        <w:t>新型冠状病毒检测阴性的报告。（电子或纸质均可）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20" w:lineRule="atLeast"/>
        <w:ind w:left="0" w:firstLine="643"/>
        <w:jc w:val="left"/>
        <w:rPr>
          <w:rFonts w:hint="default" w:ascii="楷体_GB2312" w:hAnsi="宋体" w:eastAsia="楷体_GB2312" w:cs="宋体"/>
          <w:color w:val="000000"/>
          <w:spacing w:val="8"/>
          <w:kern w:val="0"/>
          <w:sz w:val="32"/>
          <w:szCs w:val="32"/>
          <w:lang w:val="en-US" w:eastAsia="zh-CN" w:bidi="ar-SA"/>
        </w:rPr>
      </w:pPr>
      <w:r>
        <w:rPr>
          <w:rFonts w:hint="default" w:ascii="楷体_GB2312" w:hAnsi="宋体" w:eastAsia="楷体_GB2312" w:cs="宋体"/>
          <w:color w:val="000000"/>
          <w:spacing w:val="8"/>
          <w:kern w:val="0"/>
          <w:sz w:val="32"/>
          <w:szCs w:val="32"/>
          <w:lang w:val="en-US" w:eastAsia="zh-CN" w:bidi="ar-SA"/>
        </w:rPr>
        <w:t>4、签署《</w:t>
      </w:r>
      <w:r>
        <w:rPr>
          <w:rFonts w:hint="eastAsia" w:ascii="楷体_GB2312" w:hAnsi="宋体" w:eastAsia="楷体_GB2312" w:cs="宋体"/>
          <w:color w:val="000000"/>
          <w:spacing w:val="8"/>
          <w:kern w:val="0"/>
          <w:sz w:val="32"/>
          <w:szCs w:val="32"/>
          <w:lang w:val="en-US" w:eastAsia="zh-CN" w:bidi="ar-SA"/>
        </w:rPr>
        <w:t>2022年度全省事业单位公开招聘考试考生健康申明卡及安全考试承诺书</w:t>
      </w:r>
      <w:r>
        <w:rPr>
          <w:rFonts w:hint="default" w:ascii="楷体_GB2312" w:hAnsi="宋体" w:eastAsia="楷体_GB2312" w:cs="宋体"/>
          <w:color w:val="000000"/>
          <w:spacing w:val="8"/>
          <w:kern w:val="0"/>
          <w:sz w:val="32"/>
          <w:szCs w:val="32"/>
          <w:lang w:val="en-US" w:eastAsia="zh-CN" w:bidi="ar-SA"/>
        </w:rPr>
        <w:t>》。请考生认真阅读和签署《</w:t>
      </w:r>
      <w:r>
        <w:rPr>
          <w:rFonts w:hint="eastAsia" w:ascii="楷体_GB2312" w:hAnsi="宋体" w:eastAsia="楷体_GB2312" w:cs="宋体"/>
          <w:color w:val="000000"/>
          <w:spacing w:val="8"/>
          <w:kern w:val="0"/>
          <w:sz w:val="32"/>
          <w:szCs w:val="32"/>
          <w:lang w:val="en-US" w:eastAsia="zh-CN" w:bidi="ar-SA"/>
        </w:rPr>
        <w:t>2022年度全省事业单位公开招聘考试考生健康申明卡及安全考试承诺书</w:t>
      </w:r>
      <w:r>
        <w:rPr>
          <w:rFonts w:hint="default" w:ascii="楷体_GB2312" w:hAnsi="宋体" w:eastAsia="楷体_GB2312" w:cs="宋体"/>
          <w:color w:val="000000"/>
          <w:spacing w:val="8"/>
          <w:kern w:val="0"/>
          <w:sz w:val="32"/>
          <w:szCs w:val="32"/>
          <w:lang w:val="en-US" w:eastAsia="zh-CN" w:bidi="ar-SA"/>
        </w:rPr>
        <w:t>》（附件1），承诺已知悉告知事项、证明义务和防疫要求，自愿承担因不实承诺而应承担的相关责任并接受相应处理。凡隐瞒或谎报旅居史、接触史、健康状况等疫情防控重点信息，不配合工作人员进行防疫检测、询问、排查、送诊等造成严重后果的，取消其相应资格，如有违法行为，将依法追究其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60" w:lineRule="atLeast"/>
        <w:ind w:left="0" w:firstLine="643"/>
        <w:jc w:val="left"/>
        <w:rPr>
          <w:rFonts w:hint="default" w:ascii="楷体_GB2312" w:hAnsi="宋体" w:eastAsia="楷体_GB2312" w:cs="宋体"/>
          <w:color w:val="000000"/>
          <w:spacing w:val="8"/>
          <w:kern w:val="0"/>
          <w:sz w:val="32"/>
          <w:szCs w:val="32"/>
          <w:lang w:val="en-US" w:eastAsia="zh-CN" w:bidi="ar-SA"/>
        </w:rPr>
      </w:pPr>
      <w:r>
        <w:rPr>
          <w:rFonts w:hint="default" w:ascii="楷体_GB2312" w:hAnsi="宋体" w:eastAsia="楷体_GB2312" w:cs="宋体"/>
          <w:color w:val="000000"/>
          <w:spacing w:val="8"/>
          <w:kern w:val="0"/>
          <w:sz w:val="32"/>
          <w:szCs w:val="32"/>
          <w:lang w:val="en-US" w:eastAsia="zh-CN" w:bidi="ar-SA"/>
        </w:rPr>
        <w:t>（二）考生进入学校、考场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60" w:lineRule="atLeast"/>
        <w:ind w:left="0" w:firstLine="640"/>
        <w:jc w:val="left"/>
        <w:rPr>
          <w:rFonts w:hint="default" w:ascii="楷体_GB2312" w:hAnsi="宋体" w:eastAsia="楷体_GB2312" w:cs="宋体"/>
          <w:color w:val="000000"/>
          <w:spacing w:val="8"/>
          <w:kern w:val="0"/>
          <w:sz w:val="32"/>
          <w:szCs w:val="32"/>
          <w:lang w:val="en-US" w:eastAsia="zh-CN" w:bidi="ar-SA"/>
        </w:rPr>
      </w:pPr>
      <w:r>
        <w:rPr>
          <w:rFonts w:hint="default" w:ascii="楷体_GB2312" w:hAnsi="宋体" w:eastAsia="楷体_GB2312" w:cs="宋体"/>
          <w:color w:val="000000"/>
          <w:spacing w:val="8"/>
          <w:kern w:val="0"/>
          <w:sz w:val="32"/>
          <w:szCs w:val="32"/>
          <w:lang w:val="en-US" w:eastAsia="zh-CN" w:bidi="ar-SA"/>
        </w:rPr>
        <w:t>1、考生进校时间：202</w:t>
      </w:r>
      <w:r>
        <w:rPr>
          <w:rFonts w:hint="eastAsia" w:ascii="楷体_GB2312" w:hAnsi="宋体" w:eastAsia="楷体_GB2312" w:cs="宋体"/>
          <w:color w:val="000000"/>
          <w:spacing w:val="8"/>
          <w:kern w:val="0"/>
          <w:sz w:val="32"/>
          <w:szCs w:val="32"/>
          <w:lang w:val="en-US" w:eastAsia="zh-CN" w:bidi="ar-SA"/>
        </w:rPr>
        <w:t>2</w:t>
      </w:r>
      <w:r>
        <w:rPr>
          <w:rFonts w:hint="default" w:ascii="楷体_GB2312" w:hAnsi="宋体" w:eastAsia="楷体_GB2312" w:cs="宋体"/>
          <w:color w:val="000000"/>
          <w:spacing w:val="8"/>
          <w:kern w:val="0"/>
          <w:sz w:val="32"/>
          <w:szCs w:val="32"/>
          <w:lang w:val="en-US" w:eastAsia="zh-CN" w:bidi="ar-SA"/>
        </w:rPr>
        <w:t>年5月2</w:t>
      </w:r>
      <w:r>
        <w:rPr>
          <w:rFonts w:hint="eastAsia" w:ascii="楷体_GB2312" w:hAnsi="宋体" w:eastAsia="楷体_GB2312" w:cs="宋体"/>
          <w:color w:val="000000"/>
          <w:spacing w:val="8"/>
          <w:kern w:val="0"/>
          <w:sz w:val="32"/>
          <w:szCs w:val="32"/>
          <w:lang w:val="en-US" w:eastAsia="zh-CN" w:bidi="ar-SA"/>
        </w:rPr>
        <w:t>1</w:t>
      </w:r>
      <w:r>
        <w:rPr>
          <w:rFonts w:hint="default" w:ascii="楷体_GB2312" w:hAnsi="宋体" w:eastAsia="楷体_GB2312" w:cs="宋体"/>
          <w:color w:val="000000"/>
          <w:spacing w:val="8"/>
          <w:kern w:val="0"/>
          <w:sz w:val="32"/>
          <w:szCs w:val="32"/>
          <w:lang w:val="en-US" w:eastAsia="zh-CN" w:bidi="ar-SA"/>
        </w:rPr>
        <w:t>日上午8：00-8:30入校。考生凭本人身份证、准考证进校，通过身份验证后，进行健康码核查、体温检测和新型冠状病毒检测报告核查。考生须佩戴口罩进校，拒绝佩戴口罩</w:t>
      </w:r>
      <w:r>
        <w:rPr>
          <w:rFonts w:hint="eastAsia" w:ascii="楷体_GB2312" w:hAnsi="宋体" w:eastAsia="楷体_GB2312" w:cs="宋体"/>
          <w:color w:val="000000"/>
          <w:spacing w:val="8"/>
          <w:kern w:val="0"/>
          <w:sz w:val="32"/>
          <w:szCs w:val="32"/>
          <w:lang w:val="en-US" w:eastAsia="zh-CN" w:bidi="ar-SA"/>
        </w:rPr>
        <w:t>，</w:t>
      </w:r>
      <w:r>
        <w:rPr>
          <w:rFonts w:hint="default" w:ascii="楷体_GB2312" w:hAnsi="宋体" w:eastAsia="楷体_GB2312" w:cs="宋体"/>
          <w:color w:val="000000"/>
          <w:spacing w:val="8"/>
          <w:kern w:val="0"/>
          <w:sz w:val="32"/>
          <w:szCs w:val="32"/>
          <w:lang w:val="en-US" w:eastAsia="zh-CN" w:bidi="ar-SA"/>
        </w:rPr>
        <w:t>健康码、新型冠状病毒检测报告、身份证、准考证未出示的考生不能进入学校。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60" w:lineRule="atLeast"/>
        <w:ind w:left="0" w:firstLine="640"/>
        <w:jc w:val="left"/>
        <w:rPr>
          <w:rFonts w:hint="default" w:ascii="楷体_GB2312" w:hAnsi="宋体" w:eastAsia="楷体_GB2312" w:cs="宋体"/>
          <w:color w:val="000000"/>
          <w:spacing w:val="8"/>
          <w:kern w:val="0"/>
          <w:sz w:val="32"/>
          <w:szCs w:val="32"/>
          <w:lang w:val="en-US" w:eastAsia="zh-CN" w:bidi="ar-SA"/>
        </w:rPr>
      </w:pPr>
      <w:r>
        <w:rPr>
          <w:rFonts w:hint="default" w:ascii="楷体_GB2312" w:hAnsi="宋体" w:eastAsia="楷体_GB2312" w:cs="宋体"/>
          <w:color w:val="000000"/>
          <w:spacing w:val="8"/>
          <w:kern w:val="0"/>
          <w:sz w:val="32"/>
          <w:szCs w:val="32"/>
          <w:lang w:val="en-US" w:eastAsia="zh-CN" w:bidi="ar-SA"/>
        </w:rPr>
        <w:t>笔试当天报到或笔试过程中</w:t>
      </w:r>
      <w:r>
        <w:rPr>
          <w:rFonts w:hint="eastAsia" w:ascii="楷体_GB2312" w:hAnsi="宋体" w:eastAsia="楷体_GB2312" w:cs="宋体"/>
          <w:color w:val="000000"/>
          <w:spacing w:val="8"/>
          <w:kern w:val="0"/>
          <w:sz w:val="32"/>
          <w:szCs w:val="32"/>
          <w:lang w:val="en-US" w:eastAsia="zh-CN" w:bidi="ar-SA"/>
        </w:rPr>
        <w:t>发现</w:t>
      </w:r>
      <w:r>
        <w:rPr>
          <w:rFonts w:hint="default" w:ascii="楷体_GB2312" w:hAnsi="宋体" w:eastAsia="楷体_GB2312" w:cs="宋体"/>
          <w:color w:val="000000"/>
          <w:spacing w:val="8"/>
          <w:kern w:val="0"/>
          <w:sz w:val="32"/>
          <w:szCs w:val="32"/>
          <w:lang w:val="en-US" w:eastAsia="zh-CN" w:bidi="ar-SA"/>
        </w:rPr>
        <w:t>体温异常（≥37.3℃），应服从考点安排，在临时观察区进行复核评估</w:t>
      </w:r>
      <w:r>
        <w:rPr>
          <w:rFonts w:hint="eastAsia" w:ascii="楷体_GB2312" w:hAnsi="宋体" w:eastAsia="楷体_GB2312" w:cs="宋体"/>
          <w:color w:val="000000"/>
          <w:spacing w:val="8"/>
          <w:kern w:val="0"/>
          <w:sz w:val="32"/>
          <w:szCs w:val="32"/>
          <w:lang w:val="en-US" w:eastAsia="zh-CN" w:bidi="ar-SA"/>
        </w:rPr>
        <w:t>，</w:t>
      </w:r>
      <w:r>
        <w:rPr>
          <w:rFonts w:hint="default" w:ascii="楷体_GB2312" w:hAnsi="宋体" w:eastAsia="楷体_GB2312" w:cs="宋体"/>
          <w:color w:val="000000"/>
          <w:spacing w:val="8"/>
          <w:kern w:val="0"/>
          <w:sz w:val="32"/>
          <w:szCs w:val="32"/>
          <w:lang w:val="en-US" w:eastAsia="zh-CN" w:bidi="ar-SA"/>
        </w:rPr>
        <w:t>请广大考生做好相关准备。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60" w:lineRule="atLeast"/>
        <w:ind w:left="0" w:firstLine="640"/>
        <w:jc w:val="left"/>
        <w:rPr>
          <w:rFonts w:hint="default" w:ascii="楷体_GB2312" w:hAnsi="宋体" w:eastAsia="楷体_GB2312" w:cs="宋体"/>
          <w:color w:val="000000"/>
          <w:spacing w:val="8"/>
          <w:kern w:val="0"/>
          <w:sz w:val="32"/>
          <w:szCs w:val="32"/>
          <w:lang w:val="en-US" w:eastAsia="zh-CN" w:bidi="ar-SA"/>
        </w:rPr>
      </w:pPr>
      <w:r>
        <w:rPr>
          <w:rFonts w:hint="default" w:ascii="楷体_GB2312" w:hAnsi="宋体" w:eastAsia="楷体_GB2312" w:cs="宋体"/>
          <w:color w:val="000000"/>
          <w:spacing w:val="8"/>
          <w:kern w:val="0"/>
          <w:sz w:val="32"/>
          <w:szCs w:val="32"/>
          <w:lang w:val="en-US" w:eastAsia="zh-CN" w:bidi="ar-SA"/>
        </w:rPr>
        <w:t>3、考生进校时应有序排队，依次进校，注意前后保持1米以上间隔。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60" w:lineRule="atLeast"/>
        <w:ind w:left="0" w:firstLine="640"/>
        <w:jc w:val="left"/>
        <w:rPr>
          <w:rFonts w:hint="default" w:ascii="楷体_GB2312" w:hAnsi="宋体" w:eastAsia="楷体_GB2312" w:cs="宋体"/>
          <w:color w:val="000000"/>
          <w:spacing w:val="8"/>
          <w:kern w:val="0"/>
          <w:sz w:val="32"/>
          <w:szCs w:val="32"/>
          <w:lang w:val="en-US" w:eastAsia="zh-CN" w:bidi="ar-SA"/>
        </w:rPr>
      </w:pPr>
      <w:r>
        <w:rPr>
          <w:rFonts w:hint="default" w:ascii="楷体_GB2312" w:hAnsi="宋体" w:eastAsia="楷体_GB2312" w:cs="宋体"/>
          <w:color w:val="000000"/>
          <w:spacing w:val="8"/>
          <w:kern w:val="0"/>
          <w:sz w:val="32"/>
          <w:szCs w:val="32"/>
          <w:lang w:val="en-US" w:eastAsia="zh-CN" w:bidi="ar-SA"/>
        </w:rPr>
        <w:t>4、学校</w:t>
      </w:r>
      <w:r>
        <w:rPr>
          <w:rFonts w:hint="eastAsia" w:ascii="楷体_GB2312" w:hAnsi="宋体" w:eastAsia="楷体_GB2312" w:cs="宋体"/>
          <w:color w:val="000000"/>
          <w:spacing w:val="8"/>
          <w:kern w:val="0"/>
          <w:sz w:val="32"/>
          <w:szCs w:val="32"/>
          <w:lang w:val="en-US" w:eastAsia="zh-CN" w:bidi="ar-SA"/>
        </w:rPr>
        <w:t>没有</w:t>
      </w:r>
      <w:r>
        <w:rPr>
          <w:rFonts w:hint="default" w:ascii="楷体_GB2312" w:hAnsi="宋体" w:eastAsia="楷体_GB2312" w:cs="宋体"/>
          <w:color w:val="000000"/>
          <w:spacing w:val="8"/>
          <w:kern w:val="0"/>
          <w:sz w:val="32"/>
          <w:szCs w:val="32"/>
          <w:lang w:val="en-US" w:eastAsia="zh-CN" w:bidi="ar-SA"/>
        </w:rPr>
        <w:t>设考生停车位。因疫情防控需要，为避免拥堵，所有接送车辆在校门外只得短暂停靠，不得停留，陪同人员等与考试无关者不得入校。为方便出行，请勿携带大件物品进入学校。乘坐交通工具，请做好个人防护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60" w:lineRule="atLeast"/>
        <w:ind w:left="0" w:firstLine="640"/>
        <w:jc w:val="left"/>
        <w:rPr>
          <w:rFonts w:hint="default" w:ascii="楷体_GB2312" w:hAnsi="宋体" w:eastAsia="楷体_GB2312" w:cs="宋体"/>
          <w:color w:val="000000"/>
          <w:spacing w:val="8"/>
          <w:kern w:val="0"/>
          <w:sz w:val="32"/>
          <w:szCs w:val="32"/>
          <w:lang w:val="en-US" w:eastAsia="zh-CN" w:bidi="ar-SA"/>
        </w:rPr>
      </w:pPr>
      <w:r>
        <w:rPr>
          <w:rFonts w:hint="default" w:ascii="楷体_GB2312" w:hAnsi="宋体" w:eastAsia="楷体_GB2312" w:cs="宋体"/>
          <w:color w:val="000000"/>
          <w:spacing w:val="8"/>
          <w:kern w:val="0"/>
          <w:sz w:val="32"/>
          <w:szCs w:val="32"/>
          <w:lang w:val="en-US" w:eastAsia="zh-CN" w:bidi="ar-SA"/>
        </w:rPr>
        <w:t>5、由监考教师核实考生身份证、准考证后进入考场。进入考场时考生将《202</w:t>
      </w:r>
      <w:r>
        <w:rPr>
          <w:rFonts w:hint="eastAsia" w:ascii="楷体_GB2312" w:hAnsi="宋体" w:eastAsia="楷体_GB2312" w:cs="宋体"/>
          <w:color w:val="000000"/>
          <w:spacing w:val="8"/>
          <w:kern w:val="0"/>
          <w:sz w:val="32"/>
          <w:szCs w:val="32"/>
          <w:lang w:val="en-US" w:eastAsia="zh-CN" w:bidi="ar-SA"/>
        </w:rPr>
        <w:t>2</w:t>
      </w:r>
      <w:r>
        <w:rPr>
          <w:rFonts w:hint="default" w:ascii="楷体_GB2312" w:hAnsi="宋体" w:eastAsia="楷体_GB2312" w:cs="宋体"/>
          <w:color w:val="000000"/>
          <w:spacing w:val="8"/>
          <w:kern w:val="0"/>
          <w:sz w:val="32"/>
          <w:szCs w:val="32"/>
          <w:lang w:val="en-US" w:eastAsia="zh-CN" w:bidi="ar-SA"/>
        </w:rPr>
        <w:t>年福建</w:t>
      </w:r>
      <w:r>
        <w:rPr>
          <w:rFonts w:hint="eastAsia" w:ascii="楷体_GB2312" w:hAnsi="宋体" w:eastAsia="楷体_GB2312" w:cs="宋体"/>
          <w:color w:val="000000"/>
          <w:spacing w:val="8"/>
          <w:kern w:val="0"/>
          <w:sz w:val="32"/>
          <w:szCs w:val="32"/>
          <w:lang w:val="en-US" w:eastAsia="zh-CN" w:bidi="ar-SA"/>
        </w:rPr>
        <w:t>工</w:t>
      </w:r>
      <w:r>
        <w:rPr>
          <w:rFonts w:hint="default" w:ascii="楷体_GB2312" w:hAnsi="宋体" w:eastAsia="楷体_GB2312" w:cs="宋体"/>
          <w:color w:val="000000"/>
          <w:spacing w:val="8"/>
          <w:kern w:val="0"/>
          <w:sz w:val="32"/>
          <w:szCs w:val="32"/>
          <w:lang w:val="en-US" w:eastAsia="zh-CN" w:bidi="ar-SA"/>
        </w:rPr>
        <w:t>贸学校公开招聘工作人员笔试考生新冠肺炎疫情防控承诺书》递交给监考教师。考试开始30分钟后（上午9：30）迟到的考生不得进入考场，视为自动放弃。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60" w:lineRule="atLeast"/>
        <w:ind w:left="0" w:firstLine="643"/>
        <w:jc w:val="left"/>
        <w:rPr>
          <w:rFonts w:hint="default" w:ascii="楷体_GB2312" w:hAnsi="宋体" w:eastAsia="楷体_GB2312" w:cs="宋体"/>
          <w:color w:val="000000"/>
          <w:spacing w:val="8"/>
          <w:kern w:val="0"/>
          <w:sz w:val="32"/>
          <w:szCs w:val="32"/>
          <w:lang w:val="en-US" w:eastAsia="zh-CN" w:bidi="ar-SA"/>
        </w:rPr>
      </w:pPr>
      <w:r>
        <w:rPr>
          <w:rFonts w:hint="default" w:ascii="楷体_GB2312" w:hAnsi="宋体" w:eastAsia="楷体_GB2312" w:cs="宋体"/>
          <w:color w:val="000000"/>
          <w:spacing w:val="8"/>
          <w:kern w:val="0"/>
          <w:sz w:val="32"/>
          <w:szCs w:val="32"/>
          <w:lang w:val="en-US" w:eastAsia="zh-CN" w:bidi="ar-SA"/>
        </w:rPr>
        <w:t>（三）考试期间</w:t>
      </w:r>
    </w:p>
    <w:p>
      <w:pPr>
        <w:keepNext w:val="0"/>
        <w:keepLines w:val="0"/>
        <w:pageBreakBefore w:val="0"/>
        <w:widowControl w:val="0"/>
        <w:kinsoku/>
        <w:wordWrap/>
        <w:overflowPunct/>
        <w:topLinePunct w:val="0"/>
        <w:autoSpaceDE/>
        <w:autoSpaceDN/>
        <w:bidi w:val="0"/>
        <w:adjustRightInd/>
        <w:snapToGrid/>
        <w:spacing w:line="590" w:lineRule="exact"/>
        <w:ind w:firstLine="672" w:firstLineChars="200"/>
        <w:textAlignment w:val="auto"/>
        <w:rPr>
          <w:rFonts w:hint="default" w:ascii="楷体_GB2312" w:hAnsi="宋体" w:eastAsia="楷体_GB2312" w:cs="宋体"/>
          <w:color w:val="000000"/>
          <w:spacing w:val="8"/>
          <w:kern w:val="0"/>
          <w:sz w:val="32"/>
          <w:szCs w:val="32"/>
          <w:lang w:val="en-US" w:eastAsia="zh-CN" w:bidi="ar-SA"/>
        </w:rPr>
      </w:pPr>
      <w:r>
        <w:rPr>
          <w:rFonts w:hint="default" w:ascii="楷体_GB2312" w:hAnsi="宋体" w:eastAsia="楷体_GB2312" w:cs="宋体"/>
          <w:color w:val="000000"/>
          <w:spacing w:val="8"/>
          <w:kern w:val="0"/>
          <w:sz w:val="32"/>
          <w:szCs w:val="32"/>
          <w:lang w:val="en-US" w:eastAsia="zh-CN" w:bidi="ar-SA"/>
        </w:rPr>
        <w:t>1、考试期间，如出现发热等身体异常情况，考生应立即停止考试，报告监考教师，</w:t>
      </w:r>
      <w:r>
        <w:rPr>
          <w:rFonts w:hint="eastAsia" w:ascii="楷体_GB2312" w:hAnsi="宋体" w:eastAsia="楷体_GB2312" w:cs="宋体"/>
          <w:color w:val="000000"/>
          <w:spacing w:val="8"/>
          <w:kern w:val="0"/>
          <w:sz w:val="32"/>
          <w:szCs w:val="32"/>
          <w:lang w:val="en-US" w:eastAsia="zh-CN" w:bidi="ar-SA"/>
        </w:rPr>
        <w:t>服从考点安排。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60" w:lineRule="atLeast"/>
        <w:ind w:left="0" w:firstLine="640"/>
        <w:jc w:val="left"/>
        <w:rPr>
          <w:rFonts w:hint="default" w:ascii="楷体_GB2312" w:hAnsi="宋体" w:eastAsia="楷体_GB2312" w:cs="宋体"/>
          <w:color w:val="000000"/>
          <w:spacing w:val="8"/>
          <w:kern w:val="0"/>
          <w:sz w:val="32"/>
          <w:szCs w:val="32"/>
          <w:lang w:val="en-US" w:eastAsia="zh-CN" w:bidi="ar-SA"/>
        </w:rPr>
      </w:pPr>
      <w:r>
        <w:rPr>
          <w:rFonts w:hint="default" w:ascii="楷体_GB2312" w:hAnsi="宋体" w:eastAsia="楷体_GB2312" w:cs="宋体"/>
          <w:color w:val="000000"/>
          <w:spacing w:val="8"/>
          <w:kern w:val="0"/>
          <w:sz w:val="32"/>
          <w:szCs w:val="32"/>
          <w:lang w:val="en-US" w:eastAsia="zh-CN" w:bidi="ar-SA"/>
        </w:rPr>
        <w:t>2、考试结束前，考生一律不得提前交卷退场。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60" w:lineRule="atLeast"/>
        <w:ind w:left="0" w:firstLine="643"/>
        <w:jc w:val="left"/>
        <w:rPr>
          <w:rFonts w:hint="default" w:ascii="楷体_GB2312" w:hAnsi="宋体" w:eastAsia="楷体_GB2312" w:cs="宋体"/>
          <w:color w:val="000000"/>
          <w:spacing w:val="8"/>
          <w:kern w:val="0"/>
          <w:sz w:val="32"/>
          <w:szCs w:val="32"/>
          <w:lang w:val="en-US" w:eastAsia="zh-CN" w:bidi="ar-SA"/>
        </w:rPr>
      </w:pPr>
      <w:r>
        <w:rPr>
          <w:rFonts w:hint="default" w:ascii="楷体_GB2312" w:hAnsi="宋体" w:eastAsia="楷体_GB2312" w:cs="宋体"/>
          <w:color w:val="000000"/>
          <w:spacing w:val="8"/>
          <w:kern w:val="0"/>
          <w:sz w:val="32"/>
          <w:szCs w:val="32"/>
          <w:lang w:val="en-US" w:eastAsia="zh-CN" w:bidi="ar-SA"/>
        </w:rPr>
        <w:t>（四）考试结束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60" w:lineRule="atLeast"/>
        <w:ind w:left="0" w:firstLine="640"/>
        <w:jc w:val="left"/>
        <w:rPr>
          <w:rFonts w:hint="default" w:ascii="楷体_GB2312" w:hAnsi="宋体" w:eastAsia="楷体_GB2312" w:cs="宋体"/>
          <w:color w:val="000000"/>
          <w:spacing w:val="8"/>
          <w:kern w:val="0"/>
          <w:sz w:val="32"/>
          <w:szCs w:val="32"/>
          <w:lang w:val="en-US" w:eastAsia="zh-CN" w:bidi="ar-SA"/>
        </w:rPr>
      </w:pPr>
      <w:r>
        <w:rPr>
          <w:rFonts w:hint="default" w:ascii="楷体_GB2312" w:hAnsi="宋体" w:eastAsia="楷体_GB2312" w:cs="宋体"/>
          <w:color w:val="000000"/>
          <w:spacing w:val="8"/>
          <w:kern w:val="0"/>
          <w:sz w:val="32"/>
          <w:szCs w:val="32"/>
          <w:lang w:val="en-US" w:eastAsia="zh-CN" w:bidi="ar-SA"/>
        </w:rPr>
        <w:t>1、考试结束，考生应按监考员的指令有序离开考场，不得拥挤，保持人员间距，等校门开放后方可离开校园。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60" w:lineRule="atLeast"/>
        <w:ind w:left="0" w:firstLine="640"/>
        <w:jc w:val="left"/>
        <w:rPr>
          <w:rFonts w:hint="default" w:ascii="楷体_GB2312" w:hAnsi="宋体" w:eastAsia="楷体_GB2312" w:cs="宋体"/>
          <w:color w:val="000000"/>
          <w:spacing w:val="8"/>
          <w:kern w:val="0"/>
          <w:sz w:val="32"/>
          <w:szCs w:val="32"/>
          <w:lang w:val="en-US" w:eastAsia="zh-CN" w:bidi="ar-SA"/>
        </w:rPr>
      </w:pPr>
      <w:r>
        <w:rPr>
          <w:rFonts w:hint="default" w:ascii="楷体_GB2312" w:hAnsi="宋体" w:eastAsia="楷体_GB2312" w:cs="宋体"/>
          <w:color w:val="000000"/>
          <w:spacing w:val="8"/>
          <w:kern w:val="0"/>
          <w:sz w:val="32"/>
          <w:szCs w:val="32"/>
          <w:lang w:val="en-US" w:eastAsia="zh-CN" w:bidi="ar-SA"/>
        </w:rPr>
        <w:t>2、本次考试结束不得在校园内聚集和逗留，不随意丢弃废弃口罩，离开学校后不得再次进入学校。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60" w:lineRule="atLeast"/>
        <w:ind w:left="0" w:firstLine="643"/>
        <w:jc w:val="left"/>
        <w:rPr>
          <w:rFonts w:hint="default" w:ascii="楷体_GB2312" w:hAnsi="宋体" w:eastAsia="楷体_GB2312" w:cs="宋体"/>
          <w:color w:val="000000"/>
          <w:spacing w:val="8"/>
          <w:kern w:val="0"/>
          <w:sz w:val="32"/>
          <w:szCs w:val="32"/>
          <w:lang w:val="en-US" w:eastAsia="zh-CN" w:bidi="ar-SA"/>
        </w:rPr>
      </w:pPr>
      <w:r>
        <w:rPr>
          <w:rFonts w:hint="default" w:ascii="楷体_GB2312" w:hAnsi="宋体" w:eastAsia="楷体_GB2312" w:cs="宋体"/>
          <w:color w:val="000000"/>
          <w:spacing w:val="8"/>
          <w:kern w:val="0"/>
          <w:sz w:val="32"/>
          <w:szCs w:val="32"/>
          <w:lang w:val="en-US" w:eastAsia="zh-CN" w:bidi="ar-SA"/>
        </w:rPr>
        <w:t>三、注意事项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60" w:lineRule="atLeast"/>
        <w:ind w:left="0" w:firstLine="640"/>
        <w:jc w:val="left"/>
        <w:rPr>
          <w:rFonts w:hint="default" w:ascii="楷体_GB2312" w:hAnsi="宋体" w:eastAsia="楷体_GB2312" w:cs="宋体"/>
          <w:color w:val="000000"/>
          <w:spacing w:val="8"/>
          <w:kern w:val="0"/>
          <w:sz w:val="32"/>
          <w:szCs w:val="32"/>
          <w:lang w:val="en-US" w:eastAsia="zh-CN" w:bidi="ar-SA"/>
        </w:rPr>
      </w:pPr>
      <w:r>
        <w:rPr>
          <w:rFonts w:hint="default" w:ascii="楷体_GB2312" w:hAnsi="宋体" w:eastAsia="楷体_GB2312" w:cs="宋体"/>
          <w:color w:val="000000"/>
          <w:spacing w:val="8"/>
          <w:kern w:val="0"/>
          <w:sz w:val="32"/>
          <w:szCs w:val="32"/>
          <w:lang w:val="en-US" w:eastAsia="zh-CN" w:bidi="ar-SA"/>
        </w:rPr>
        <w:t>1、</w:t>
      </w:r>
      <w:bookmarkStart w:id="0" w:name="_GoBack"/>
      <w:bookmarkEnd w:id="0"/>
      <w:r>
        <w:rPr>
          <w:rFonts w:hint="default" w:ascii="楷体_GB2312" w:hAnsi="宋体" w:eastAsia="楷体_GB2312" w:cs="宋体"/>
          <w:color w:val="000000"/>
          <w:spacing w:val="8"/>
          <w:kern w:val="0"/>
          <w:sz w:val="32"/>
          <w:szCs w:val="32"/>
          <w:lang w:val="en-US" w:eastAsia="zh-CN" w:bidi="ar-SA"/>
        </w:rPr>
        <w:t>5月</w:t>
      </w:r>
      <w:r>
        <w:rPr>
          <w:rFonts w:hint="eastAsia" w:ascii="楷体_GB2312" w:hAnsi="宋体" w:eastAsia="楷体_GB2312" w:cs="宋体"/>
          <w:color w:val="000000"/>
          <w:spacing w:val="8"/>
          <w:kern w:val="0"/>
          <w:sz w:val="32"/>
          <w:szCs w:val="32"/>
          <w:lang w:val="en-US" w:eastAsia="zh-CN" w:bidi="ar-SA"/>
        </w:rPr>
        <w:t>16</w:t>
      </w:r>
      <w:r>
        <w:rPr>
          <w:rFonts w:hint="default" w:ascii="楷体_GB2312" w:hAnsi="宋体" w:eastAsia="楷体_GB2312" w:cs="宋体"/>
          <w:color w:val="000000"/>
          <w:spacing w:val="8"/>
          <w:kern w:val="0"/>
          <w:sz w:val="32"/>
          <w:szCs w:val="32"/>
          <w:lang w:val="en-US" w:eastAsia="zh-CN" w:bidi="ar-SA"/>
        </w:rPr>
        <w:t>日-5月2</w:t>
      </w:r>
      <w:r>
        <w:rPr>
          <w:rFonts w:hint="eastAsia" w:ascii="楷体_GB2312" w:hAnsi="宋体" w:eastAsia="楷体_GB2312" w:cs="宋体"/>
          <w:color w:val="000000"/>
          <w:spacing w:val="8"/>
          <w:kern w:val="0"/>
          <w:sz w:val="32"/>
          <w:szCs w:val="32"/>
          <w:lang w:val="en-US" w:eastAsia="zh-CN" w:bidi="ar-SA"/>
        </w:rPr>
        <w:t>0</w:t>
      </w:r>
      <w:r>
        <w:rPr>
          <w:rFonts w:hint="default" w:ascii="楷体_GB2312" w:hAnsi="宋体" w:eastAsia="楷体_GB2312" w:cs="宋体"/>
          <w:color w:val="000000"/>
          <w:spacing w:val="8"/>
          <w:kern w:val="0"/>
          <w:sz w:val="32"/>
          <w:szCs w:val="32"/>
          <w:lang w:val="en-US" w:eastAsia="zh-CN" w:bidi="ar-SA"/>
        </w:rPr>
        <w:t>日考生可登陆福建考试报名网打印准考证，并认真阅读准考证上的考场规则。笔试具体考场及座位号、注意事项详见准考证。逾期未打印准考证的或者未及时提供合格照片无法下载准考证的，不得参加笔试。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60" w:lineRule="atLeast"/>
        <w:ind w:left="0" w:firstLine="640"/>
        <w:jc w:val="left"/>
        <w:rPr>
          <w:rFonts w:hint="default" w:ascii="楷体_GB2312" w:hAnsi="宋体" w:eastAsia="楷体_GB2312" w:cs="宋体"/>
          <w:color w:val="000000"/>
          <w:spacing w:val="8"/>
          <w:kern w:val="0"/>
          <w:sz w:val="32"/>
          <w:szCs w:val="32"/>
          <w:lang w:val="en-US" w:eastAsia="zh-CN" w:bidi="ar-SA"/>
        </w:rPr>
      </w:pPr>
      <w:r>
        <w:rPr>
          <w:rFonts w:hint="default" w:ascii="楷体_GB2312" w:hAnsi="宋体" w:eastAsia="楷体_GB2312" w:cs="宋体"/>
          <w:color w:val="000000"/>
          <w:spacing w:val="8"/>
          <w:kern w:val="0"/>
          <w:sz w:val="32"/>
          <w:szCs w:val="32"/>
          <w:lang w:val="en-US" w:eastAsia="zh-CN" w:bidi="ar-SA"/>
        </w:rPr>
        <w:t>2、考生应自觉遵守学校疫情防控相关规定，若考生违反有关规定经劝解仍不遵守者或恶意破坏防疫规定者，我校有权取消考生考试资格。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60" w:lineRule="atLeast"/>
        <w:ind w:left="0" w:firstLine="640"/>
        <w:jc w:val="left"/>
        <w:rPr>
          <w:rFonts w:hint="default" w:ascii="楷体_GB2312" w:hAnsi="宋体" w:eastAsia="楷体_GB2312" w:cs="宋体"/>
          <w:color w:val="000000"/>
          <w:spacing w:val="8"/>
          <w:kern w:val="0"/>
          <w:sz w:val="32"/>
          <w:szCs w:val="32"/>
          <w:lang w:val="en-US" w:eastAsia="zh-CN" w:bidi="ar-SA"/>
        </w:rPr>
      </w:pPr>
      <w:r>
        <w:rPr>
          <w:rFonts w:hint="default" w:ascii="楷体_GB2312" w:hAnsi="宋体" w:eastAsia="楷体_GB2312" w:cs="宋体"/>
          <w:color w:val="000000"/>
          <w:spacing w:val="8"/>
          <w:kern w:val="0"/>
          <w:sz w:val="32"/>
          <w:szCs w:val="32"/>
          <w:lang w:val="en-US" w:eastAsia="zh-CN" w:bidi="ar-SA"/>
        </w:rPr>
        <w:t>3、如遇相关政策调整，按最新的政策执行，请考生及时关注福建</w:t>
      </w:r>
      <w:r>
        <w:rPr>
          <w:rFonts w:hint="eastAsia" w:ascii="楷体_GB2312" w:hAnsi="宋体" w:eastAsia="楷体_GB2312" w:cs="宋体"/>
          <w:color w:val="000000"/>
          <w:spacing w:val="8"/>
          <w:kern w:val="0"/>
          <w:sz w:val="32"/>
          <w:szCs w:val="32"/>
          <w:lang w:val="en-US" w:eastAsia="zh-CN" w:bidi="ar-SA"/>
        </w:rPr>
        <w:t>工</w:t>
      </w:r>
      <w:r>
        <w:rPr>
          <w:rFonts w:hint="default" w:ascii="楷体_GB2312" w:hAnsi="宋体" w:eastAsia="楷体_GB2312" w:cs="宋体"/>
          <w:color w:val="000000"/>
          <w:spacing w:val="8"/>
          <w:kern w:val="0"/>
          <w:sz w:val="32"/>
          <w:szCs w:val="32"/>
          <w:lang w:val="en-US" w:eastAsia="zh-CN" w:bidi="ar-SA"/>
        </w:rPr>
        <w:t>贸学校网站。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60" w:lineRule="atLeast"/>
        <w:ind w:left="0" w:firstLine="643"/>
        <w:jc w:val="left"/>
        <w:rPr>
          <w:rFonts w:hint="default" w:ascii="楷体_GB2312" w:hAnsi="宋体" w:eastAsia="楷体_GB2312" w:cs="宋体"/>
          <w:color w:val="000000"/>
          <w:spacing w:val="8"/>
          <w:kern w:val="0"/>
          <w:sz w:val="32"/>
          <w:szCs w:val="32"/>
          <w:lang w:val="en-US" w:eastAsia="zh-CN" w:bidi="ar-SA"/>
        </w:rPr>
      </w:pPr>
      <w:r>
        <w:rPr>
          <w:rFonts w:hint="default" w:ascii="楷体_GB2312" w:hAnsi="宋体" w:eastAsia="楷体_GB2312" w:cs="宋体"/>
          <w:color w:val="000000"/>
          <w:spacing w:val="8"/>
          <w:kern w:val="0"/>
          <w:sz w:val="32"/>
          <w:szCs w:val="32"/>
          <w:lang w:val="en-US" w:eastAsia="zh-CN" w:bidi="ar-SA"/>
        </w:rPr>
        <w:t>四、联系电话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60" w:lineRule="atLeast"/>
        <w:ind w:left="0" w:firstLine="640"/>
        <w:jc w:val="left"/>
        <w:rPr>
          <w:rFonts w:hint="default" w:ascii="楷体_GB2312" w:hAnsi="宋体" w:eastAsia="楷体_GB2312" w:cs="宋体"/>
          <w:color w:val="000000"/>
          <w:spacing w:val="8"/>
          <w:kern w:val="0"/>
          <w:sz w:val="32"/>
          <w:szCs w:val="32"/>
          <w:lang w:val="en-US" w:eastAsia="zh-CN" w:bidi="ar-SA"/>
        </w:rPr>
      </w:pPr>
      <w:r>
        <w:rPr>
          <w:rFonts w:hint="default" w:ascii="楷体_GB2312" w:hAnsi="宋体" w:eastAsia="楷体_GB2312" w:cs="宋体"/>
          <w:color w:val="000000"/>
          <w:spacing w:val="8"/>
          <w:kern w:val="0"/>
          <w:sz w:val="32"/>
          <w:szCs w:val="32"/>
          <w:lang w:val="en-US" w:eastAsia="zh-CN" w:bidi="ar-SA"/>
        </w:rPr>
        <w:t>办公室：059</w:t>
      </w:r>
      <w:r>
        <w:rPr>
          <w:rFonts w:hint="eastAsia" w:ascii="楷体_GB2312" w:hAnsi="宋体" w:eastAsia="楷体_GB2312" w:cs="宋体"/>
          <w:color w:val="000000"/>
          <w:spacing w:val="8"/>
          <w:kern w:val="0"/>
          <w:sz w:val="32"/>
          <w:szCs w:val="32"/>
          <w:lang w:val="en-US" w:eastAsia="zh-CN" w:bidi="ar-SA"/>
        </w:rPr>
        <w:t>1</w:t>
      </w:r>
      <w:r>
        <w:rPr>
          <w:rFonts w:hint="default" w:ascii="楷体_GB2312" w:hAnsi="宋体" w:eastAsia="楷体_GB2312" w:cs="宋体"/>
          <w:color w:val="000000"/>
          <w:spacing w:val="8"/>
          <w:kern w:val="0"/>
          <w:sz w:val="32"/>
          <w:szCs w:val="32"/>
          <w:lang w:val="en-US" w:eastAsia="zh-CN" w:bidi="ar-SA"/>
        </w:rPr>
        <w:t>－</w:t>
      </w:r>
      <w:r>
        <w:rPr>
          <w:rFonts w:hint="eastAsia" w:ascii="楷体_GB2312" w:hAnsi="宋体" w:eastAsia="楷体_GB2312" w:cs="宋体"/>
          <w:color w:val="000000"/>
          <w:spacing w:val="8"/>
          <w:kern w:val="0"/>
          <w:sz w:val="32"/>
          <w:szCs w:val="32"/>
          <w:lang w:val="en-US" w:eastAsia="zh-CN" w:bidi="ar-SA"/>
        </w:rPr>
        <w:t>83711171</w:t>
      </w:r>
    </w:p>
    <w:p>
      <w:pPr>
        <w:pStyle w:val="5"/>
        <w:shd w:val="clear" w:color="auto" w:fill="FFFFFF"/>
        <w:spacing w:before="0" w:beforeAutospacing="0" w:after="0" w:afterAutospacing="0" w:line="300" w:lineRule="atLeast"/>
        <w:rPr>
          <w:rFonts w:hint="eastAsia" w:ascii="楷体_GB2312" w:hAnsi="宋体" w:eastAsia="楷体_GB2312" w:cs="宋体"/>
          <w:color w:val="000000"/>
          <w:spacing w:val="8"/>
          <w:kern w:val="0"/>
          <w:sz w:val="32"/>
          <w:szCs w:val="32"/>
          <w:lang w:val="en-US" w:eastAsia="zh-CN" w:bidi="ar-SA"/>
        </w:rPr>
      </w:pPr>
    </w:p>
    <w:p>
      <w:pPr>
        <w:pStyle w:val="5"/>
        <w:shd w:val="clear" w:color="auto" w:fill="FFFFFF"/>
        <w:spacing w:before="0" w:beforeAutospacing="0" w:after="0" w:afterAutospacing="0" w:line="300" w:lineRule="atLeast"/>
        <w:ind w:firstLine="452"/>
        <w:jc w:val="center"/>
        <w:rPr>
          <w:rFonts w:hint="eastAsia" w:ascii="楷体_GB2312" w:hAnsi="宋体" w:eastAsia="楷体_GB2312" w:cs="宋体"/>
          <w:color w:val="000000"/>
          <w:spacing w:val="8"/>
          <w:kern w:val="0"/>
          <w:sz w:val="32"/>
          <w:szCs w:val="32"/>
          <w:lang w:val="en-US" w:eastAsia="zh-CN" w:bidi="ar-SA"/>
        </w:rPr>
      </w:pPr>
      <w:r>
        <w:rPr>
          <w:rFonts w:hint="eastAsia" w:ascii="楷体_GB2312" w:hAnsi="宋体" w:eastAsia="楷体_GB2312" w:cs="宋体"/>
          <w:color w:val="000000"/>
          <w:spacing w:val="8"/>
          <w:kern w:val="0"/>
          <w:sz w:val="32"/>
          <w:szCs w:val="32"/>
          <w:lang w:val="en-US" w:eastAsia="zh-CN" w:bidi="ar-SA"/>
        </w:rPr>
        <w:t xml:space="preserve">                                        福建工贸学校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60" w:lineRule="atLeast"/>
        <w:ind w:left="0" w:firstLine="640"/>
        <w:jc w:val="right"/>
        <w:rPr>
          <w:rFonts w:hint="default" w:ascii="楷体_GB2312" w:hAnsi="宋体" w:eastAsia="楷体_GB2312" w:cs="宋体"/>
          <w:color w:val="000000"/>
          <w:spacing w:val="8"/>
          <w:kern w:val="0"/>
          <w:sz w:val="32"/>
          <w:szCs w:val="32"/>
          <w:lang w:val="en-US" w:eastAsia="zh-CN" w:bidi="ar-SA"/>
        </w:rPr>
      </w:pPr>
      <w:r>
        <w:rPr>
          <w:rFonts w:hint="eastAsia" w:ascii="楷体_GB2312" w:hAnsi="宋体" w:eastAsia="楷体_GB2312" w:cs="宋体"/>
          <w:color w:val="000000"/>
          <w:spacing w:val="8"/>
          <w:kern w:val="0"/>
          <w:sz w:val="32"/>
          <w:szCs w:val="32"/>
          <w:lang w:val="en-US" w:eastAsia="zh-CN" w:bidi="ar-SA"/>
        </w:rPr>
        <w:t>2022年5月16日</w:t>
      </w:r>
    </w:p>
    <w:p>
      <w:pPr>
        <w:pStyle w:val="5"/>
        <w:shd w:val="clear" w:color="auto" w:fill="FFFFFF"/>
        <w:spacing w:before="0" w:beforeAutospacing="0" w:after="0" w:afterAutospacing="0" w:line="408" w:lineRule="atLeast"/>
        <w:ind w:firstLine="452"/>
        <w:jc w:val="both"/>
        <w:rPr>
          <w:rFonts w:ascii="楷体_GB2312" w:hAnsi="微软雅黑" w:eastAsia="楷体_GB2312"/>
          <w:color w:val="333333"/>
          <w:spacing w:val="8"/>
          <w:sz w:val="32"/>
          <w:szCs w:val="32"/>
        </w:rPr>
      </w:pPr>
      <w:r>
        <w:rPr>
          <w:rFonts w:hint="eastAsia" w:ascii="楷体_GB2312" w:eastAsia="楷体_GB2312"/>
          <w:color w:val="333333"/>
          <w:spacing w:val="8"/>
          <w:sz w:val="32"/>
          <w:szCs w:val="32"/>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60" w:lineRule="atLeast"/>
        <w:ind w:left="0" w:firstLine="640"/>
        <w:jc w:val="left"/>
        <w:rPr>
          <w:rFonts w:ascii="Calibri" w:hAnsi="Calibri" w:eastAsia="微软雅黑"/>
          <w:color w:val="333333"/>
          <w:spacing w:val="8"/>
          <w:sz w:val="21"/>
          <w:szCs w:val="21"/>
        </w:rPr>
      </w:pPr>
      <w:r>
        <w:rPr>
          <w:rFonts w:hint="eastAsia" w:ascii="楷体_GB2312" w:eastAsia="楷体_GB2312"/>
          <w:color w:val="333333"/>
          <w:spacing w:val="8"/>
          <w:sz w:val="28"/>
          <w:szCs w:val="28"/>
        </w:rPr>
        <w:t>附</w:t>
      </w:r>
      <w:r>
        <w:rPr>
          <w:rFonts w:hint="eastAsia" w:ascii="楷体_GB2312" w:eastAsia="楷体_GB2312"/>
          <w:color w:val="333333"/>
          <w:spacing w:val="8"/>
          <w:sz w:val="28"/>
          <w:szCs w:val="28"/>
          <w:lang w:eastAsia="zh-CN"/>
        </w:rPr>
        <w:t>件</w:t>
      </w:r>
      <w:r>
        <w:rPr>
          <w:rFonts w:hint="eastAsia" w:ascii="楷体_GB2312" w:eastAsia="楷体_GB2312"/>
          <w:color w:val="333333"/>
          <w:spacing w:val="8"/>
          <w:sz w:val="28"/>
          <w:szCs w:val="28"/>
          <w:lang w:val="en-US" w:eastAsia="zh-CN"/>
        </w:rPr>
        <w:t>1</w:t>
      </w:r>
      <w:r>
        <w:rPr>
          <w:rFonts w:hint="eastAsia" w:ascii="楷体_GB2312" w:eastAsia="楷体_GB2312"/>
          <w:color w:val="333333"/>
          <w:spacing w:val="8"/>
          <w:sz w:val="28"/>
          <w:szCs w:val="28"/>
        </w:rPr>
        <w:t>：</w:t>
      </w:r>
      <w:r>
        <w:rPr>
          <w:rFonts w:hint="default" w:ascii="楷体_GB2312" w:hAnsi="宋体" w:eastAsia="楷体_GB2312" w:cs="宋体"/>
          <w:color w:val="000000"/>
          <w:spacing w:val="8"/>
          <w:kern w:val="0"/>
          <w:sz w:val="32"/>
          <w:szCs w:val="32"/>
          <w:lang w:val="en-US" w:eastAsia="zh-CN" w:bidi="ar-SA"/>
        </w:rPr>
        <w:t>《</w:t>
      </w:r>
      <w:r>
        <w:rPr>
          <w:rFonts w:hint="eastAsia" w:ascii="楷体_GB2312" w:hAnsi="宋体" w:eastAsia="楷体_GB2312" w:cs="宋体"/>
          <w:color w:val="000000"/>
          <w:spacing w:val="8"/>
          <w:kern w:val="0"/>
          <w:sz w:val="32"/>
          <w:szCs w:val="32"/>
          <w:lang w:val="en-US" w:eastAsia="zh-CN" w:bidi="ar-SA"/>
        </w:rPr>
        <w:t>2022年度全省事业单位公开招聘考试考生健康申明卡及安全考试承诺书</w:t>
      </w:r>
      <w:r>
        <w:rPr>
          <w:rFonts w:hint="default" w:ascii="楷体_GB2312" w:hAnsi="宋体" w:eastAsia="楷体_GB2312" w:cs="宋体"/>
          <w:color w:val="000000"/>
          <w:spacing w:val="8"/>
          <w:kern w:val="0"/>
          <w:sz w:val="32"/>
          <w:szCs w:val="32"/>
          <w:lang w:val="en-US" w:eastAsia="zh-CN" w:bidi="ar-SA"/>
        </w:rPr>
        <w:t>》</w:t>
      </w:r>
      <w:r>
        <w:rPr>
          <w:rFonts w:ascii="Calibri" w:hAnsi="Calibri" w:eastAsia="微软雅黑"/>
          <w:color w:val="333333"/>
          <w:spacing w:val="8"/>
          <w:sz w:val="21"/>
          <w:szCs w:val="21"/>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60" w:lineRule="atLeast"/>
        <w:ind w:left="0" w:firstLine="640"/>
        <w:jc w:val="left"/>
        <w:rPr>
          <w:rFonts w:ascii="Calibri" w:hAnsi="Calibri" w:eastAsia="微软雅黑"/>
          <w:color w:val="333333"/>
          <w:spacing w:val="8"/>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60" w:lineRule="atLeast"/>
        <w:jc w:val="left"/>
        <w:rPr>
          <w:rFonts w:hint="eastAsia" w:ascii="楷体_GB2312" w:eastAsia="楷体_GB2312"/>
          <w:color w:val="333333"/>
          <w:spacing w:val="8"/>
          <w:sz w:val="28"/>
          <w:szCs w:val="28"/>
        </w:rPr>
      </w:pPr>
      <w:r>
        <w:rPr>
          <w:rFonts w:hint="eastAsia" w:ascii="楷体_GB2312" w:eastAsia="楷体_GB2312"/>
          <w:color w:val="333333"/>
          <w:spacing w:val="8"/>
          <w:sz w:val="28"/>
          <w:szCs w:val="28"/>
        </w:rPr>
        <w:t>附</w:t>
      </w:r>
      <w:r>
        <w:rPr>
          <w:rFonts w:hint="eastAsia" w:ascii="楷体_GB2312" w:eastAsia="楷体_GB2312"/>
          <w:color w:val="333333"/>
          <w:spacing w:val="8"/>
          <w:sz w:val="28"/>
          <w:szCs w:val="28"/>
          <w:lang w:eastAsia="zh-CN"/>
        </w:rPr>
        <w:t>件</w:t>
      </w:r>
      <w:r>
        <w:rPr>
          <w:rFonts w:hint="eastAsia" w:ascii="楷体_GB2312" w:eastAsia="楷体_GB2312"/>
          <w:color w:val="333333"/>
          <w:spacing w:val="8"/>
          <w:sz w:val="28"/>
          <w:szCs w:val="28"/>
          <w:lang w:val="en-US" w:eastAsia="zh-CN"/>
        </w:rPr>
        <w:t>1</w:t>
      </w:r>
      <w:r>
        <w:rPr>
          <w:rFonts w:hint="eastAsia" w:ascii="楷体_GB2312" w:eastAsia="楷体_GB2312"/>
          <w:color w:val="333333"/>
          <w:spacing w:val="8"/>
          <w:sz w:val="28"/>
          <w:szCs w:val="28"/>
        </w:rPr>
        <w:t>：</w:t>
      </w:r>
    </w:p>
    <w:p>
      <w:pPr>
        <w:adjustRightInd w:val="0"/>
        <w:snapToGrid w:val="0"/>
        <w:spacing w:line="560" w:lineRule="exact"/>
        <w:jc w:val="center"/>
        <w:rPr>
          <w:rFonts w:hint="eastAsia" w:ascii="方正小标宋简体" w:hAnsi="黑体" w:eastAsia="方正小标宋简体"/>
          <w:sz w:val="40"/>
          <w:szCs w:val="44"/>
          <w:highlight w:val="none"/>
          <w:lang w:val="en-US" w:eastAsia="zh-CN"/>
        </w:rPr>
      </w:pPr>
      <w:r>
        <w:rPr>
          <w:rFonts w:hint="eastAsia" w:ascii="方正小标宋简体" w:hAnsi="黑体" w:eastAsia="方正小标宋简体"/>
          <w:sz w:val="40"/>
          <w:szCs w:val="44"/>
          <w:highlight w:val="none"/>
        </w:rPr>
        <w:t>202</w:t>
      </w:r>
      <w:r>
        <w:rPr>
          <w:rFonts w:hint="eastAsia" w:ascii="方正小标宋简体" w:hAnsi="黑体" w:eastAsia="方正小标宋简体"/>
          <w:sz w:val="40"/>
          <w:szCs w:val="44"/>
          <w:highlight w:val="none"/>
          <w:lang w:val="en-US" w:eastAsia="zh-CN"/>
        </w:rPr>
        <w:t>2</w:t>
      </w:r>
      <w:r>
        <w:rPr>
          <w:rFonts w:hint="eastAsia" w:ascii="方正小标宋简体" w:hAnsi="黑体" w:eastAsia="方正小标宋简体"/>
          <w:sz w:val="40"/>
          <w:szCs w:val="44"/>
          <w:highlight w:val="none"/>
        </w:rPr>
        <w:t>年</w:t>
      </w:r>
      <w:r>
        <w:rPr>
          <w:rFonts w:hint="eastAsia" w:ascii="方正小标宋简体" w:hAnsi="黑体" w:eastAsia="方正小标宋简体"/>
          <w:sz w:val="40"/>
          <w:szCs w:val="44"/>
          <w:highlight w:val="none"/>
          <w:lang w:eastAsia="zh-CN"/>
        </w:rPr>
        <w:t>度全省事业单位公开招聘考试</w:t>
      </w:r>
    </w:p>
    <w:p>
      <w:pPr>
        <w:adjustRightInd w:val="0"/>
        <w:snapToGrid w:val="0"/>
        <w:spacing w:line="560" w:lineRule="exact"/>
        <w:jc w:val="center"/>
        <w:rPr>
          <w:rFonts w:hint="eastAsia" w:ascii="方正小标宋简体" w:hAnsi="黑体" w:eastAsia="方正小标宋简体"/>
          <w:sz w:val="40"/>
          <w:szCs w:val="44"/>
          <w:highlight w:val="none"/>
        </w:rPr>
      </w:pPr>
      <w:r>
        <w:rPr>
          <w:rFonts w:hint="eastAsia" w:ascii="方正小标宋简体" w:hAnsi="黑体" w:eastAsia="方正小标宋简体"/>
          <w:sz w:val="40"/>
          <w:szCs w:val="44"/>
          <w:highlight w:val="none"/>
        </w:rPr>
        <w:t>考生健康申明卡及安全考试承诺书</w:t>
      </w:r>
    </w:p>
    <w:p>
      <w:pPr>
        <w:adjustRightInd w:val="0"/>
        <w:snapToGrid w:val="0"/>
        <w:spacing w:line="400" w:lineRule="exact"/>
        <w:rPr>
          <w:rFonts w:ascii="仿宋" w:hAnsi="仿宋" w:eastAsia="仿宋"/>
          <w:w w:val="90"/>
          <w:highlight w:val="none"/>
        </w:rPr>
      </w:pPr>
    </w:p>
    <w:p>
      <w:pPr>
        <w:adjustRightInd w:val="0"/>
        <w:snapToGrid w:val="0"/>
        <w:spacing w:line="400" w:lineRule="exact"/>
        <w:rPr>
          <w:rFonts w:hint="eastAsia" w:ascii="宋体" w:hAnsi="宋体"/>
          <w:sz w:val="24"/>
          <w:highlight w:val="none"/>
        </w:rPr>
      </w:pPr>
      <w:r>
        <w:rPr>
          <w:rFonts w:hint="eastAsia" w:ascii="宋体" w:hAnsi="宋体"/>
          <w:sz w:val="24"/>
          <w:highlight w:val="none"/>
        </w:rPr>
        <w:t>姓    名：</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rPr>
        <w:t xml:space="preserve"> 身份证号：</w:t>
      </w:r>
      <w:r>
        <w:rPr>
          <w:rFonts w:hint="eastAsia" w:ascii="宋体" w:hAnsi="宋体"/>
          <w:sz w:val="24"/>
          <w:highlight w:val="none"/>
          <w:u w:val="single"/>
        </w:rPr>
        <w:t xml:space="preserve">                                </w:t>
      </w:r>
    </w:p>
    <w:p>
      <w:pPr>
        <w:adjustRightInd w:val="0"/>
        <w:snapToGrid w:val="0"/>
        <w:spacing w:line="400" w:lineRule="exact"/>
        <w:rPr>
          <w:rFonts w:hint="eastAsia" w:ascii="宋体" w:hAnsi="宋体"/>
          <w:sz w:val="24"/>
          <w:highlight w:val="none"/>
          <w:u w:val="single"/>
        </w:rPr>
      </w:pPr>
      <w:r>
        <w:rPr>
          <w:rFonts w:hint="eastAsia" w:ascii="宋体" w:hAnsi="宋体"/>
          <w:sz w:val="24"/>
          <w:highlight w:val="none"/>
        </w:rPr>
        <w:t>工作单位：</w:t>
      </w:r>
      <w:r>
        <w:rPr>
          <w:rFonts w:hint="eastAsia" w:ascii="宋体" w:hAnsi="宋体"/>
          <w:sz w:val="24"/>
          <w:highlight w:val="none"/>
          <w:u w:val="single"/>
        </w:rPr>
        <w:t xml:space="preserve">                         </w:t>
      </w:r>
      <w:r>
        <w:rPr>
          <w:rFonts w:hint="eastAsia" w:ascii="宋体" w:hAnsi="宋体"/>
          <w:sz w:val="24"/>
          <w:highlight w:val="none"/>
        </w:rPr>
        <w:t xml:space="preserve"> 有效手机联系方式：</w:t>
      </w:r>
      <w:r>
        <w:rPr>
          <w:rFonts w:hint="eastAsia" w:ascii="宋体" w:hAnsi="宋体"/>
          <w:sz w:val="24"/>
          <w:highlight w:val="none"/>
          <w:u w:val="single"/>
        </w:rPr>
        <w:t xml:space="preserve">                                 </w:t>
      </w:r>
    </w:p>
    <w:p>
      <w:pPr>
        <w:adjustRightInd w:val="0"/>
        <w:snapToGrid w:val="0"/>
        <w:spacing w:line="400" w:lineRule="exact"/>
        <w:rPr>
          <w:rFonts w:hint="eastAsia" w:ascii="宋体" w:hAnsi="宋体"/>
          <w:sz w:val="24"/>
          <w:highlight w:val="none"/>
        </w:rPr>
      </w:pPr>
      <w:r>
        <w:rPr>
          <w:rFonts w:hint="eastAsia" w:ascii="宋体" w:hAnsi="宋体"/>
          <w:sz w:val="24"/>
          <w:highlight w:val="none"/>
        </w:rPr>
        <w:t>本人考前14日内住址（请详细填写，住址请具体到街道/社区及门牌号或宾馆地址）：</w:t>
      </w:r>
    </w:p>
    <w:p>
      <w:pPr>
        <w:adjustRightInd w:val="0"/>
        <w:snapToGrid w:val="0"/>
        <w:spacing w:line="400" w:lineRule="exact"/>
        <w:rPr>
          <w:rFonts w:hint="eastAsia" w:ascii="宋体" w:hAnsi="宋体"/>
          <w:w w:val="90"/>
          <w:sz w:val="24"/>
          <w:highlight w:val="none"/>
          <w:u w:val="single"/>
        </w:rPr>
      </w:pPr>
      <w:r>
        <w:rPr>
          <w:rFonts w:hint="eastAsia" w:ascii="宋体" w:hAnsi="宋体"/>
          <w:sz w:val="24"/>
          <w:highlight w:val="none"/>
          <w:u w:val="single"/>
        </w:rPr>
        <w:t xml:space="preserve">                                                                              </w:t>
      </w:r>
      <w:r>
        <w:rPr>
          <w:rFonts w:hint="eastAsia" w:ascii="宋体" w:hAnsi="宋体"/>
          <w:sz w:val="28"/>
          <w:highlight w:val="none"/>
          <w:u w:val="single"/>
        </w:rPr>
        <w:t xml:space="preserve">       </w:t>
      </w:r>
      <w:r>
        <w:rPr>
          <w:rFonts w:hint="eastAsia" w:ascii="宋体" w:hAnsi="宋体"/>
          <w:sz w:val="24"/>
          <w:highlight w:val="none"/>
          <w:u w:val="single"/>
        </w:rPr>
        <w:t xml:space="preserve"> </w:t>
      </w:r>
    </w:p>
    <w:p>
      <w:pPr>
        <w:adjustRightInd w:val="0"/>
        <w:snapToGrid w:val="0"/>
        <w:spacing w:line="400" w:lineRule="exact"/>
        <w:rPr>
          <w:rFonts w:hint="eastAsia" w:ascii="黑体" w:hAnsi="方正小标宋简体" w:eastAsia="黑体" w:cs="方正小标宋简体"/>
          <w:b/>
          <w:sz w:val="28"/>
          <w:szCs w:val="28"/>
          <w:highlight w:val="none"/>
        </w:rPr>
      </w:pPr>
    </w:p>
    <w:p>
      <w:pPr>
        <w:adjustRightInd w:val="0"/>
        <w:snapToGrid w:val="0"/>
        <w:spacing w:line="400" w:lineRule="exact"/>
        <w:rPr>
          <w:rFonts w:hint="eastAsia" w:ascii="方正小标宋简体" w:hAnsi="方正小标宋简体" w:eastAsia="方正小标宋简体" w:cs="方正小标宋简体"/>
          <w:w w:val="90"/>
          <w:sz w:val="28"/>
          <w:szCs w:val="28"/>
        </w:rPr>
      </w:pPr>
      <w:r>
        <w:rPr>
          <w:rFonts w:hint="eastAsia" w:ascii="方正小标宋简体" w:hAnsi="方正小标宋简体" w:eastAsia="方正小标宋简体" w:cs="方正小标宋简体"/>
          <w:w w:val="90"/>
          <w:sz w:val="28"/>
          <w:szCs w:val="28"/>
        </w:rPr>
        <w:t>本人本次</w:t>
      </w:r>
      <w:r>
        <w:rPr>
          <w:rFonts w:hint="eastAsia" w:ascii="方正小标宋简体" w:hAnsi="方正小标宋简体" w:eastAsia="方正小标宋简体" w:cs="方正小标宋简体"/>
          <w:w w:val="90"/>
          <w:sz w:val="28"/>
          <w:szCs w:val="28"/>
          <w:lang w:eastAsia="zh-CN"/>
        </w:rPr>
        <w:t>考试</w:t>
      </w:r>
      <w:r>
        <w:rPr>
          <w:rFonts w:hint="eastAsia" w:ascii="方正小标宋简体" w:hAnsi="方正小标宋简体" w:eastAsia="方正小标宋简体" w:cs="方正小标宋简体"/>
          <w:w w:val="90"/>
          <w:sz w:val="28"/>
          <w:szCs w:val="28"/>
        </w:rPr>
        <w:t>前</w:t>
      </w:r>
      <w:r>
        <w:rPr>
          <w:rFonts w:hint="eastAsia" w:ascii="方正小标宋简体" w:hAnsi="方正小标宋简体" w:eastAsia="方正小标宋简体" w:cs="方正小标宋简体"/>
          <w:w w:val="90"/>
          <w:sz w:val="28"/>
          <w:szCs w:val="28"/>
          <w:lang w:val="en-US" w:eastAsia="zh-CN"/>
        </w:rPr>
        <w:t>48小时</w:t>
      </w:r>
      <w:r>
        <w:rPr>
          <w:rFonts w:hint="eastAsia" w:ascii="方正小标宋简体" w:hAnsi="方正小标宋简体" w:eastAsia="方正小标宋简体" w:cs="方正小标宋简体"/>
          <w:w w:val="90"/>
          <w:sz w:val="28"/>
          <w:szCs w:val="28"/>
        </w:rPr>
        <w:t xml:space="preserve">内新冠病毒核酸检测结果       </w:t>
      </w:r>
      <w:r>
        <w:rPr>
          <w:rFonts w:hint="eastAsia" w:ascii="方正小标宋简体" w:hAnsi="方正小标宋简体" w:eastAsia="方正小标宋简体" w:cs="方正小标宋简体"/>
          <w:w w:val="90"/>
          <w:sz w:val="28"/>
          <w:szCs w:val="28"/>
          <w:lang w:val="en-US" w:eastAsia="zh-CN"/>
        </w:rPr>
        <w:t xml:space="preserve"> </w:t>
      </w:r>
      <w:r>
        <w:rPr>
          <w:rFonts w:hint="eastAsia" w:ascii="方正小标宋简体" w:hAnsi="方正小标宋简体" w:eastAsia="方正小标宋简体" w:cs="方正小标宋简体"/>
          <w:w w:val="90"/>
          <w:sz w:val="28"/>
          <w:szCs w:val="28"/>
        </w:rPr>
        <w:t xml:space="preserve"> □阴性   □阳性</w:t>
      </w:r>
    </w:p>
    <w:p>
      <w:pPr>
        <w:adjustRightInd w:val="0"/>
        <w:snapToGrid w:val="0"/>
        <w:spacing w:line="400" w:lineRule="exact"/>
        <w:rPr>
          <w:rFonts w:hint="eastAsia" w:ascii="仿宋" w:hAnsi="仿宋" w:eastAsia="仿宋"/>
          <w:w w:val="90"/>
          <w:highlight w:val="none"/>
          <w:lang w:val="en-US" w:eastAsia="zh-CN"/>
        </w:rPr>
      </w:pPr>
    </w:p>
    <w:p>
      <w:pPr>
        <w:adjustRightInd w:val="0"/>
        <w:snapToGrid w:val="0"/>
        <w:spacing w:line="400" w:lineRule="exact"/>
        <w:rPr>
          <w:rFonts w:hint="eastAsia" w:ascii="方正小标宋简体" w:hAnsi="方正小标宋简体" w:eastAsia="方正小标宋简体" w:cs="方正小标宋简体"/>
          <w:w w:val="90"/>
          <w:sz w:val="28"/>
          <w:szCs w:val="28"/>
        </w:rPr>
      </w:pPr>
      <w:r>
        <w:rPr>
          <w:rFonts w:hint="eastAsia" w:ascii="仿宋" w:hAnsi="仿宋" w:eastAsia="仿宋"/>
          <w:w w:val="90"/>
          <w:highlight w:val="none"/>
          <w:lang w:val="en-US" w:eastAsia="zh-CN"/>
        </w:rPr>
        <w:t xml:space="preserve">1.本人“福建健康码”是否为红码或黄码。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□是 □否</w:t>
      </w:r>
    </w:p>
    <w:p>
      <w:pPr>
        <w:numPr>
          <w:ilvl w:val="-1"/>
          <w:numId w:val="0"/>
        </w:numPr>
        <w:adjustRightInd w:val="0"/>
        <w:snapToGrid w:val="0"/>
        <w:spacing w:line="400" w:lineRule="exact"/>
        <w:ind w:left="0" w:firstLine="0" w:firstLineChars="0"/>
        <w:rPr>
          <w:rFonts w:hint="eastAsia" w:ascii="仿宋" w:hAnsi="仿宋" w:eastAsia="仿宋"/>
          <w:w w:val="90"/>
          <w:highlight w:val="none"/>
        </w:rPr>
      </w:pPr>
      <w:r>
        <w:rPr>
          <w:rFonts w:hint="eastAsia" w:ascii="仿宋" w:hAnsi="仿宋" w:eastAsia="仿宋"/>
          <w:w w:val="90"/>
          <w:lang w:val="en-US" w:eastAsia="zh-CN"/>
        </w:rPr>
        <w:t>2.</w:t>
      </w:r>
      <w:r>
        <w:rPr>
          <w:rFonts w:hint="eastAsia" w:ascii="仿宋" w:hAnsi="仿宋" w:eastAsia="仿宋"/>
          <w:w w:val="90"/>
        </w:rPr>
        <w:t>本人</w:t>
      </w:r>
      <w:r>
        <w:rPr>
          <w:rFonts w:hint="eastAsia" w:ascii="仿宋" w:hAnsi="仿宋" w:eastAsia="仿宋"/>
          <w:w w:val="90"/>
          <w:lang w:eastAsia="zh-CN"/>
        </w:rPr>
        <w:t>当前是</w:t>
      </w:r>
      <w:r>
        <w:rPr>
          <w:rFonts w:hint="eastAsia" w:ascii="仿宋" w:hAnsi="仿宋" w:eastAsia="仿宋"/>
          <w:w w:val="90"/>
          <w:highlight w:val="none"/>
          <w:lang w:eastAsia="zh-CN"/>
        </w:rPr>
        <w:t>否处于集中医学观察、</w:t>
      </w:r>
      <w:r>
        <w:rPr>
          <w:rFonts w:hint="eastAsia" w:ascii="仿宋" w:hAnsi="仿宋" w:eastAsia="仿宋"/>
          <w:w w:val="90"/>
          <w:highlight w:val="none"/>
          <w:lang w:val="en-US" w:eastAsia="zh-CN"/>
        </w:rPr>
        <w:t>居家医学观察、</w:t>
      </w:r>
      <w:r>
        <w:rPr>
          <w:rFonts w:hint="eastAsia" w:ascii="仿宋" w:hAnsi="仿宋" w:eastAsia="仿宋"/>
          <w:w w:val="90"/>
          <w:highlight w:val="none"/>
          <w:lang w:eastAsia="zh-CN"/>
        </w:rPr>
        <w:t>居家健康监测期</w:t>
      </w:r>
      <w:r>
        <w:rPr>
          <w:rFonts w:hint="eastAsia" w:ascii="仿宋" w:hAnsi="仿宋" w:eastAsia="仿宋"/>
          <w:w w:val="90"/>
          <w:highlight w:val="none"/>
          <w:lang w:val="en-US" w:eastAsia="zh-CN"/>
        </w:rPr>
        <w:t xml:space="preserve">。                      </w:t>
      </w:r>
      <w:r>
        <w:rPr>
          <w:rFonts w:hint="eastAsia" w:ascii="仿宋" w:hAnsi="仿宋" w:eastAsia="仿宋"/>
          <w:w w:val="90"/>
          <w:highlight w:val="none"/>
        </w:rPr>
        <w:t>□是 □否</w:t>
      </w:r>
      <w:r>
        <w:rPr>
          <w:rFonts w:hint="eastAsia" w:ascii="仿宋" w:hAnsi="仿宋" w:eastAsia="仿宋"/>
          <w:spacing w:val="0"/>
          <w:w w:val="90"/>
          <w:highlight w:val="none"/>
        </w:rPr>
        <w:t xml:space="preserve">  </w:t>
      </w:r>
    </w:p>
    <w:p>
      <w:pPr>
        <w:adjustRightInd w:val="0"/>
        <w:snapToGrid w:val="0"/>
        <w:spacing w:line="400" w:lineRule="exact"/>
        <w:rPr>
          <w:rFonts w:ascii="仿宋" w:hAnsi="仿宋" w:eastAsia="仿宋"/>
          <w:w w:val="90"/>
          <w:highlight w:val="none"/>
        </w:rPr>
      </w:pPr>
      <w:r>
        <w:rPr>
          <w:rFonts w:hint="eastAsia" w:ascii="仿宋" w:hAnsi="仿宋" w:eastAsia="仿宋"/>
          <w:w w:val="90"/>
          <w:highlight w:val="none"/>
          <w:lang w:val="en-US" w:eastAsia="zh-CN"/>
        </w:rPr>
        <w:t>3.</w:t>
      </w:r>
      <w:r>
        <w:rPr>
          <w:rFonts w:hint="eastAsia" w:ascii="仿宋" w:hAnsi="仿宋" w:eastAsia="仿宋"/>
          <w:w w:val="90"/>
          <w:highlight w:val="none"/>
        </w:rPr>
        <w:t>本人考前14日内</w:t>
      </w:r>
      <w:r>
        <w:rPr>
          <w:rFonts w:hint="eastAsia" w:ascii="仿宋" w:hAnsi="仿宋" w:eastAsia="仿宋"/>
          <w:w w:val="90"/>
          <w:highlight w:val="none"/>
          <w:lang w:eastAsia="zh-CN"/>
        </w:rPr>
        <w:t>，</w:t>
      </w:r>
      <w:r>
        <w:rPr>
          <w:rFonts w:hint="eastAsia" w:ascii="仿宋" w:hAnsi="仿宋" w:eastAsia="仿宋"/>
          <w:spacing w:val="-4"/>
          <w:w w:val="90"/>
          <w:highlight w:val="none"/>
        </w:rPr>
        <w:t>是否与新冠肺炎确诊病例、疑似病例或已发现无症状感染者有接触史。</w:t>
      </w:r>
      <w:r>
        <w:rPr>
          <w:rFonts w:hint="eastAsia" w:ascii="仿宋" w:hAnsi="仿宋" w:eastAsia="仿宋"/>
          <w:spacing w:val="-4"/>
          <w:w w:val="90"/>
          <w:highlight w:val="none"/>
          <w:lang w:val="en-US" w:eastAsia="zh-CN"/>
        </w:rPr>
        <w:t xml:space="preserve">     </w:t>
      </w:r>
      <w:r>
        <w:rPr>
          <w:rFonts w:hint="eastAsia" w:ascii="仿宋" w:hAnsi="仿宋" w:eastAsia="仿宋"/>
          <w:w w:val="90"/>
          <w:highlight w:val="none"/>
        </w:rPr>
        <w:t xml:space="preserve"> □是 □否</w:t>
      </w:r>
    </w:p>
    <w:p>
      <w:pPr>
        <w:adjustRightInd w:val="0"/>
        <w:snapToGrid w:val="0"/>
        <w:spacing w:line="400" w:lineRule="exact"/>
        <w:jc w:val="left"/>
        <w:rPr>
          <w:rFonts w:hint="eastAsia" w:ascii="仿宋" w:hAnsi="仿宋" w:eastAsia="仿宋"/>
          <w:w w:val="90"/>
        </w:rPr>
      </w:pPr>
      <w:r>
        <w:rPr>
          <w:rFonts w:hint="eastAsia" w:ascii="仿宋" w:hAnsi="仿宋" w:eastAsia="仿宋"/>
          <w:w w:val="90"/>
          <w:highlight w:val="none"/>
          <w:lang w:val="en-US" w:eastAsia="zh-CN"/>
        </w:rPr>
        <w:t>4.</w:t>
      </w:r>
      <w:r>
        <w:rPr>
          <w:rFonts w:hint="eastAsia" w:ascii="仿宋" w:hAnsi="仿宋" w:eastAsia="仿宋"/>
          <w:w w:val="90"/>
          <w:highlight w:val="none"/>
        </w:rPr>
        <w:t>本人考前14日内</w:t>
      </w:r>
      <w:r>
        <w:rPr>
          <w:rFonts w:hint="eastAsia" w:ascii="仿宋" w:hAnsi="仿宋" w:eastAsia="仿宋"/>
          <w:w w:val="90"/>
          <w:highlight w:val="none"/>
          <w:lang w:eastAsia="zh-CN"/>
        </w:rPr>
        <w:t>，</w:t>
      </w:r>
      <w:r>
        <w:rPr>
          <w:rFonts w:hint="eastAsia" w:ascii="仿宋" w:hAnsi="仿宋" w:eastAsia="仿宋"/>
          <w:w w:val="90"/>
          <w:highlight w:val="none"/>
        </w:rPr>
        <w:t>是否</w:t>
      </w:r>
      <w:r>
        <w:rPr>
          <w:rFonts w:hint="eastAsia" w:ascii="仿宋" w:hAnsi="仿宋" w:eastAsia="仿宋"/>
          <w:w w:val="90"/>
          <w:highlight w:val="none"/>
          <w:lang w:eastAsia="zh-CN"/>
        </w:rPr>
        <w:t>到访过省内外中高风险区域</w:t>
      </w:r>
      <w:r>
        <w:rPr>
          <w:rFonts w:hint="eastAsia" w:ascii="仿宋" w:hAnsi="仿宋" w:eastAsia="仿宋"/>
          <w:w w:val="90"/>
          <w:lang w:eastAsia="zh-CN"/>
        </w:rPr>
        <w:t>及所在县（市、区）</w:t>
      </w:r>
      <w:r>
        <w:rPr>
          <w:rFonts w:hint="eastAsia" w:ascii="仿宋" w:hAnsi="仿宋" w:eastAsia="仿宋"/>
          <w:w w:val="90"/>
        </w:rPr>
        <w:t>。</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□是 □否</w:t>
      </w:r>
    </w:p>
    <w:p>
      <w:pPr>
        <w:adjustRightInd w:val="0"/>
        <w:snapToGrid w:val="0"/>
        <w:spacing w:line="400" w:lineRule="exact"/>
        <w:rPr>
          <w:rFonts w:hint="eastAsia" w:ascii="仿宋" w:hAnsi="仿宋" w:eastAsia="仿宋"/>
          <w:w w:val="90"/>
        </w:rPr>
      </w:pPr>
      <w:r>
        <w:rPr>
          <w:rFonts w:hint="eastAsia" w:ascii="仿宋" w:hAnsi="仿宋" w:eastAsia="仿宋"/>
          <w:w w:val="90"/>
          <w:lang w:val="en-US" w:eastAsia="zh-CN"/>
        </w:rPr>
        <w:t>5</w:t>
      </w:r>
      <w:r>
        <w:rPr>
          <w:rFonts w:hint="eastAsia" w:ascii="仿宋" w:hAnsi="仿宋" w:eastAsia="仿宋"/>
          <w:w w:val="90"/>
        </w:rPr>
        <w:t>.本人考前</w:t>
      </w:r>
      <w:r>
        <w:rPr>
          <w:rFonts w:hint="eastAsia" w:ascii="仿宋" w:hAnsi="仿宋" w:eastAsia="仿宋"/>
          <w:w w:val="90"/>
          <w:lang w:val="en-US" w:eastAsia="zh-CN"/>
        </w:rPr>
        <w:t>21</w:t>
      </w:r>
      <w:r>
        <w:rPr>
          <w:rFonts w:hint="eastAsia" w:ascii="仿宋" w:hAnsi="仿宋" w:eastAsia="仿宋"/>
          <w:w w:val="90"/>
        </w:rPr>
        <w:t>日内，是否从</w:t>
      </w:r>
      <w:r>
        <w:rPr>
          <w:rFonts w:hint="eastAsia" w:ascii="仿宋" w:hAnsi="仿宋" w:eastAsia="仿宋"/>
          <w:w w:val="90"/>
          <w:lang w:eastAsia="zh-CN"/>
        </w:rPr>
        <w:t>国（</w:t>
      </w:r>
      <w:r>
        <w:rPr>
          <w:rFonts w:hint="eastAsia" w:ascii="仿宋" w:hAnsi="仿宋" w:eastAsia="仿宋"/>
          <w:w w:val="90"/>
        </w:rPr>
        <w:t>境</w:t>
      </w:r>
      <w:r>
        <w:rPr>
          <w:rFonts w:hint="eastAsia" w:ascii="仿宋" w:hAnsi="仿宋" w:eastAsia="仿宋"/>
          <w:w w:val="90"/>
          <w:lang w:eastAsia="zh-CN"/>
        </w:rPr>
        <w:t>）</w:t>
      </w:r>
      <w:r>
        <w:rPr>
          <w:rFonts w:hint="eastAsia" w:ascii="仿宋" w:hAnsi="仿宋" w:eastAsia="仿宋"/>
          <w:w w:val="90"/>
        </w:rPr>
        <w:t xml:space="preserve">外入闽。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□是 □否</w:t>
      </w:r>
    </w:p>
    <w:p>
      <w:pPr>
        <w:adjustRightInd w:val="0"/>
        <w:snapToGrid w:val="0"/>
        <w:spacing w:line="400" w:lineRule="exact"/>
        <w:jc w:val="left"/>
        <w:rPr>
          <w:rFonts w:hint="eastAsia" w:ascii="仿宋" w:hAnsi="仿宋" w:eastAsia="仿宋"/>
          <w:w w:val="90"/>
        </w:rPr>
      </w:pPr>
      <w:r>
        <w:rPr>
          <w:rFonts w:hint="eastAsia" w:ascii="仿宋" w:hAnsi="仿宋" w:eastAsia="仿宋"/>
          <w:w w:val="90"/>
          <w:lang w:val="en-US" w:eastAsia="zh-CN"/>
        </w:rPr>
        <w:t>6.</w:t>
      </w:r>
      <w:r>
        <w:rPr>
          <w:rFonts w:hint="eastAsia" w:ascii="仿宋" w:hAnsi="仿宋" w:eastAsia="仿宋"/>
          <w:w w:val="90"/>
        </w:rPr>
        <w:t>本人考前14日内</w:t>
      </w:r>
      <w:r>
        <w:rPr>
          <w:rFonts w:hint="eastAsia" w:ascii="仿宋" w:hAnsi="仿宋" w:eastAsia="仿宋"/>
          <w:w w:val="90"/>
          <w:lang w:eastAsia="zh-CN"/>
        </w:rPr>
        <w:t>，</w:t>
      </w:r>
      <w:r>
        <w:rPr>
          <w:rFonts w:hint="eastAsia" w:ascii="仿宋" w:hAnsi="仿宋" w:eastAsia="仿宋"/>
          <w:w w:val="90"/>
          <w:highlight w:val="none"/>
        </w:rPr>
        <w:t>是否与</w:t>
      </w:r>
      <w:r>
        <w:rPr>
          <w:rFonts w:hint="eastAsia" w:ascii="仿宋" w:hAnsi="仿宋" w:eastAsia="仿宋"/>
          <w:w w:val="90"/>
          <w:highlight w:val="none"/>
          <w:lang w:eastAsia="zh-CN"/>
        </w:rPr>
        <w:t>入</w:t>
      </w:r>
      <w:r>
        <w:rPr>
          <w:rFonts w:hint="eastAsia" w:ascii="仿宋" w:hAnsi="仿宋" w:eastAsia="仿宋"/>
          <w:w w:val="90"/>
          <w:highlight w:val="none"/>
        </w:rPr>
        <w:t>境人员</w:t>
      </w:r>
      <w:r>
        <w:rPr>
          <w:rFonts w:hint="eastAsia" w:ascii="仿宋" w:hAnsi="仿宋" w:eastAsia="仿宋"/>
          <w:w w:val="90"/>
          <w:highlight w:val="none"/>
          <w:lang w:val="en-US" w:eastAsia="zh-CN"/>
        </w:rPr>
        <w:t>(不包含已解除健康管理的）</w:t>
      </w:r>
      <w:r>
        <w:rPr>
          <w:rFonts w:hint="eastAsia" w:ascii="仿宋" w:hAnsi="仿宋" w:eastAsia="仿宋"/>
          <w:w w:val="90"/>
          <w:highlight w:val="none"/>
        </w:rPr>
        <w:t>有接触史。</w:t>
      </w:r>
      <w:r>
        <w:rPr>
          <w:rFonts w:hint="eastAsia" w:ascii="仿宋" w:hAnsi="仿宋" w:eastAsia="仿宋"/>
          <w:w w:val="90"/>
          <w:highlight w:val="none"/>
          <w:lang w:val="en-US" w:eastAsia="zh-CN"/>
        </w:rPr>
        <w:t xml:space="preserve">                </w:t>
      </w:r>
      <w:r>
        <w:rPr>
          <w:rFonts w:hint="eastAsia" w:ascii="仿宋" w:hAnsi="仿宋" w:eastAsia="仿宋"/>
          <w:w w:val="90"/>
          <w:highlight w:val="none"/>
        </w:rPr>
        <w:t>□是</w:t>
      </w:r>
      <w:r>
        <w:rPr>
          <w:rFonts w:hint="eastAsia" w:ascii="仿宋" w:hAnsi="仿宋" w:eastAsia="仿宋"/>
          <w:w w:val="90"/>
        </w:rPr>
        <w:t xml:space="preserve"> □否</w:t>
      </w:r>
      <w:r>
        <w:rPr>
          <w:rFonts w:hint="eastAsia" w:ascii="仿宋" w:hAnsi="仿宋" w:eastAsia="仿宋"/>
          <w:spacing w:val="-10"/>
          <w:w w:val="90"/>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spacing w:val="-10"/>
          <w:w w:val="90"/>
        </w:rPr>
        <w:t xml:space="preserve">                          </w:t>
      </w:r>
      <w:r>
        <w:rPr>
          <w:rFonts w:hint="eastAsia" w:ascii="仿宋" w:hAnsi="仿宋" w:eastAsia="仿宋"/>
          <w:spacing w:val="-10"/>
          <w:w w:val="90"/>
          <w:lang w:val="en-US" w:eastAsia="zh-CN"/>
        </w:rPr>
        <w:t xml:space="preserve"> </w:t>
      </w:r>
      <w:r>
        <w:rPr>
          <w:rFonts w:hint="eastAsia" w:ascii="仿宋" w:hAnsi="仿宋" w:eastAsia="仿宋"/>
          <w:spacing w:val="-10"/>
          <w:w w:val="90"/>
        </w:rPr>
        <w:t xml:space="preserve">  </w:t>
      </w:r>
      <w:r>
        <w:rPr>
          <w:rFonts w:hint="eastAsia" w:ascii="仿宋" w:hAnsi="仿宋" w:eastAsia="仿宋"/>
          <w:spacing w:val="-10"/>
          <w:w w:val="90"/>
          <w:lang w:val="en-US" w:eastAsia="zh-CN"/>
        </w:rPr>
        <w:t xml:space="preserve"> </w:t>
      </w:r>
      <w:r>
        <w:rPr>
          <w:rFonts w:hint="eastAsia" w:ascii="仿宋" w:hAnsi="仿宋" w:eastAsia="仿宋"/>
          <w:spacing w:val="-10"/>
          <w:w w:val="90"/>
        </w:rPr>
        <w:t xml:space="preserve">  </w:t>
      </w:r>
      <w:r>
        <w:rPr>
          <w:rFonts w:hint="eastAsia" w:ascii="仿宋" w:hAnsi="仿宋" w:eastAsia="仿宋"/>
          <w:spacing w:val="-10"/>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p>
    <w:p>
      <w:pPr>
        <w:adjustRightInd w:val="0"/>
        <w:snapToGrid w:val="0"/>
        <w:spacing w:line="400" w:lineRule="exact"/>
        <w:ind w:left="7682" w:hanging="7371" w:hangingChars="3900"/>
        <w:rPr>
          <w:rFonts w:ascii="仿宋" w:hAnsi="仿宋" w:eastAsia="仿宋"/>
          <w:w w:val="90"/>
        </w:rPr>
      </w:pPr>
      <w:r>
        <w:rPr>
          <w:rFonts w:hint="eastAsia" w:ascii="仿宋" w:hAnsi="仿宋" w:eastAsia="仿宋"/>
          <w:w w:val="90"/>
          <w:lang w:val="en-US" w:eastAsia="zh-CN"/>
        </w:rPr>
        <w:t>7</w:t>
      </w:r>
      <w:r>
        <w:rPr>
          <w:rFonts w:hint="eastAsia" w:ascii="仿宋" w:hAnsi="仿宋" w:eastAsia="仿宋"/>
          <w:w w:val="90"/>
        </w:rPr>
        <w:t>.</w:t>
      </w:r>
      <w:r>
        <w:rPr>
          <w:rFonts w:hint="eastAsia" w:ascii="仿宋" w:hAnsi="仿宋" w:eastAsia="仿宋"/>
          <w:spacing w:val="-4"/>
          <w:w w:val="90"/>
        </w:rPr>
        <w:t>本人考前14日内</w:t>
      </w:r>
      <w:r>
        <w:rPr>
          <w:rFonts w:hint="eastAsia" w:ascii="仿宋" w:hAnsi="仿宋" w:eastAsia="仿宋"/>
          <w:spacing w:val="-4"/>
          <w:w w:val="90"/>
          <w:lang w:eastAsia="zh-CN"/>
        </w:rPr>
        <w:t>，</w:t>
      </w:r>
      <w:r>
        <w:rPr>
          <w:rFonts w:hint="eastAsia" w:ascii="仿宋" w:hAnsi="仿宋" w:eastAsia="仿宋"/>
          <w:spacing w:val="-4"/>
          <w:w w:val="90"/>
        </w:rPr>
        <w:t>是否出现发热、干咳、乏力、鼻塞、流涕、咽痛、腹泻</w:t>
      </w:r>
      <w:r>
        <w:rPr>
          <w:rFonts w:hint="eastAsia" w:ascii="仿宋" w:hAnsi="仿宋" w:eastAsia="仿宋"/>
          <w:spacing w:val="-4"/>
          <w:w w:val="90"/>
          <w:lang w:eastAsia="zh-CN"/>
        </w:rPr>
        <w:t>、味觉失灵</w:t>
      </w:r>
      <w:r>
        <w:rPr>
          <w:rFonts w:hint="eastAsia" w:ascii="仿宋" w:hAnsi="仿宋" w:eastAsia="仿宋"/>
          <w:spacing w:val="-4"/>
          <w:w w:val="90"/>
        </w:rPr>
        <w:t>等症状</w:t>
      </w:r>
      <w:r>
        <w:rPr>
          <w:rFonts w:hint="eastAsia" w:ascii="仿宋" w:hAnsi="仿宋" w:eastAsia="仿宋"/>
          <w:w w:val="90"/>
        </w:rPr>
        <w:t xml:space="preserve">。 </w:t>
      </w:r>
      <w:r>
        <w:rPr>
          <w:rFonts w:ascii="仿宋" w:hAnsi="仿宋" w:eastAsia="仿宋"/>
          <w:w w:val="90"/>
        </w:rPr>
        <w:t xml:space="preserve"> </w:t>
      </w:r>
      <w:r>
        <w:rPr>
          <w:rFonts w:hint="eastAsia" w:ascii="仿宋" w:hAnsi="仿宋" w:eastAsia="仿宋"/>
          <w:w w:val="90"/>
        </w:rPr>
        <w:t>□是 □否</w:t>
      </w:r>
    </w:p>
    <w:p>
      <w:pPr>
        <w:adjustRightInd w:val="0"/>
        <w:snapToGrid w:val="0"/>
        <w:spacing w:line="400" w:lineRule="exact"/>
        <w:jc w:val="left"/>
        <w:rPr>
          <w:rFonts w:hint="eastAsia" w:ascii="仿宋" w:hAnsi="仿宋" w:eastAsia="仿宋"/>
          <w:w w:val="90"/>
        </w:rPr>
      </w:pPr>
      <w:r>
        <w:rPr>
          <w:rFonts w:hint="eastAsia" w:ascii="仿宋" w:hAnsi="仿宋" w:eastAsia="仿宋"/>
          <w:w w:val="90"/>
          <w:highlight w:val="none"/>
          <w:lang w:val="en-US" w:eastAsia="zh-CN"/>
        </w:rPr>
        <w:t>8</w:t>
      </w:r>
      <w:r>
        <w:rPr>
          <w:rFonts w:hint="eastAsia" w:ascii="仿宋" w:hAnsi="仿宋" w:eastAsia="仿宋"/>
          <w:w w:val="90"/>
          <w:highlight w:val="none"/>
        </w:rPr>
        <w:t>.本人“</w:t>
      </w:r>
      <w:r>
        <w:rPr>
          <w:rFonts w:hint="eastAsia" w:ascii="仿宋" w:hAnsi="仿宋" w:eastAsia="仿宋"/>
          <w:w w:val="90"/>
          <w:highlight w:val="none"/>
          <w:lang w:eastAsia="zh-CN"/>
        </w:rPr>
        <w:t>通信大数据行程卡</w:t>
      </w:r>
      <w:r>
        <w:rPr>
          <w:rFonts w:hint="eastAsia" w:ascii="仿宋" w:hAnsi="仿宋" w:eastAsia="仿宋"/>
          <w:w w:val="90"/>
          <w:highlight w:val="none"/>
        </w:rPr>
        <w:t>”是否为</w:t>
      </w:r>
      <w:r>
        <w:rPr>
          <w:rFonts w:hint="eastAsia" w:ascii="仿宋" w:hAnsi="仿宋" w:eastAsia="仿宋"/>
          <w:w w:val="90"/>
          <w:highlight w:val="none"/>
          <w:lang w:eastAsia="zh-CN"/>
        </w:rPr>
        <w:t>非绿码或带“</w:t>
      </w:r>
      <w:r>
        <w:rPr>
          <w:rFonts w:hint="eastAsia" w:ascii="仿宋" w:hAnsi="仿宋" w:eastAsia="仿宋"/>
          <w:w w:val="90"/>
          <w:highlight w:val="none"/>
          <w:lang w:val="en-US" w:eastAsia="zh-CN"/>
        </w:rPr>
        <w:t>*</w:t>
      </w:r>
      <w:r>
        <w:rPr>
          <w:rFonts w:hint="eastAsia" w:ascii="仿宋" w:hAnsi="仿宋" w:eastAsia="仿宋"/>
          <w:w w:val="90"/>
          <w:highlight w:val="none"/>
          <w:lang w:eastAsia="zh-CN"/>
        </w:rPr>
        <w:t>”等特殊标识</w:t>
      </w:r>
      <w:r>
        <w:rPr>
          <w:rFonts w:hint="eastAsia" w:ascii="仿宋" w:hAnsi="仿宋" w:eastAsia="仿宋"/>
          <w:w w:val="90"/>
          <w:highlight w:val="none"/>
        </w:rPr>
        <w:t xml:space="preserve">。                     </w:t>
      </w:r>
      <w:r>
        <w:rPr>
          <w:rFonts w:hint="eastAsia" w:ascii="仿宋" w:hAnsi="仿宋" w:eastAsia="仿宋"/>
          <w:w w:val="90"/>
          <w:highlight w:val="none"/>
          <w:lang w:val="en-US" w:eastAsia="zh-CN"/>
        </w:rPr>
        <w:t xml:space="preserve">    </w:t>
      </w:r>
      <w:r>
        <w:rPr>
          <w:rFonts w:hint="eastAsia" w:ascii="仿宋" w:hAnsi="仿宋" w:eastAsia="仿宋"/>
          <w:w w:val="90"/>
          <w:highlight w:val="none"/>
        </w:rPr>
        <w:t xml:space="preserve">□是 □否    </w:t>
      </w:r>
      <w:r>
        <w:rPr>
          <w:rFonts w:hint="eastAsia" w:ascii="仿宋" w:hAnsi="仿宋" w:eastAsia="仿宋"/>
          <w:w w:val="90"/>
        </w:rPr>
        <w:t xml:space="preserve">            </w:t>
      </w:r>
      <w:r>
        <w:rPr>
          <w:rFonts w:hint="eastAsia" w:ascii="仿宋" w:hAnsi="仿宋" w:eastAsia="仿宋"/>
          <w:w w:val="90"/>
          <w:lang w:val="en-US" w:eastAsia="zh-CN"/>
        </w:rPr>
        <w:t xml:space="preserve">                      </w:t>
      </w:r>
    </w:p>
    <w:p>
      <w:pPr>
        <w:adjustRightInd w:val="0"/>
        <w:snapToGrid w:val="0"/>
        <w:spacing w:line="400" w:lineRule="exact"/>
        <w:rPr>
          <w:rFonts w:hint="eastAsia" w:ascii="仿宋" w:hAnsi="仿宋" w:eastAsia="仿宋"/>
          <w:w w:val="90"/>
        </w:rPr>
      </w:pPr>
      <w:r>
        <w:rPr>
          <w:rFonts w:hint="eastAsia" w:ascii="仿宋" w:hAnsi="仿宋" w:eastAsia="仿宋"/>
          <w:w w:val="90"/>
          <w:lang w:val="en-US" w:eastAsia="zh-CN"/>
        </w:rPr>
        <w:t>9</w:t>
      </w:r>
      <w:r>
        <w:rPr>
          <w:rFonts w:hint="eastAsia" w:ascii="仿宋" w:hAnsi="仿宋" w:eastAsia="仿宋"/>
          <w:w w:val="90"/>
        </w:rPr>
        <w:t>.</w:t>
      </w:r>
      <w:r>
        <w:rPr>
          <w:rFonts w:hint="eastAsia" w:ascii="仿宋" w:hAnsi="仿宋" w:eastAsia="仿宋"/>
          <w:w w:val="90"/>
          <w:lang w:eastAsia="zh-CN"/>
        </w:rPr>
        <w:t>本人</w:t>
      </w:r>
      <w:r>
        <w:rPr>
          <w:rFonts w:hint="eastAsia" w:ascii="仿宋" w:hAnsi="仿宋" w:eastAsia="仿宋"/>
          <w:w w:val="90"/>
        </w:rPr>
        <w:t>共同居住</w:t>
      </w:r>
      <w:r>
        <w:rPr>
          <w:rFonts w:hint="eastAsia" w:ascii="仿宋" w:hAnsi="仿宋" w:eastAsia="仿宋"/>
          <w:w w:val="90"/>
          <w:lang w:eastAsia="zh-CN"/>
        </w:rPr>
        <w:t>的</w:t>
      </w:r>
      <w:r>
        <w:rPr>
          <w:rFonts w:hint="eastAsia" w:ascii="仿宋" w:hAnsi="仿宋" w:eastAsia="仿宋"/>
          <w:w w:val="90"/>
        </w:rPr>
        <w:t>家庭成员中是否有上述1至</w:t>
      </w:r>
      <w:r>
        <w:rPr>
          <w:rFonts w:hint="eastAsia" w:ascii="仿宋" w:hAnsi="仿宋" w:eastAsia="仿宋"/>
          <w:w w:val="90"/>
          <w:lang w:val="en-US" w:eastAsia="zh-CN"/>
        </w:rPr>
        <w:t>8</w:t>
      </w:r>
      <w:r>
        <w:rPr>
          <w:rFonts w:hint="eastAsia" w:ascii="仿宋" w:hAnsi="仿宋" w:eastAsia="仿宋"/>
          <w:w w:val="90"/>
        </w:rPr>
        <w:t xml:space="preserve">的情况。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□是 □否</w:t>
      </w:r>
    </w:p>
    <w:p>
      <w:pPr>
        <w:adjustRightInd w:val="0"/>
        <w:snapToGrid w:val="0"/>
        <w:spacing w:line="400" w:lineRule="exact"/>
        <w:ind w:left="947" w:hanging="947" w:hangingChars="296"/>
        <w:rPr>
          <w:rFonts w:hint="eastAsia" w:ascii="黑体" w:hAnsi="仿宋" w:eastAsia="黑体"/>
          <w:bCs/>
          <w:snapToGrid w:val="0"/>
          <w:kern w:val="0"/>
          <w:sz w:val="32"/>
          <w:highlight w:val="none"/>
        </w:rPr>
      </w:pPr>
    </w:p>
    <w:p>
      <w:pPr>
        <w:adjustRightInd w:val="0"/>
        <w:snapToGrid w:val="0"/>
        <w:spacing w:line="400" w:lineRule="exact"/>
        <w:ind w:left="947" w:hanging="947" w:hangingChars="296"/>
        <w:rPr>
          <w:rFonts w:hint="eastAsia" w:ascii="黑体" w:hAnsi="仿宋" w:eastAsia="黑体"/>
          <w:bCs/>
          <w:snapToGrid w:val="0"/>
          <w:kern w:val="0"/>
          <w:sz w:val="32"/>
          <w:highlight w:val="none"/>
        </w:rPr>
      </w:pPr>
      <w:r>
        <w:rPr>
          <w:rFonts w:hint="eastAsia" w:ascii="黑体" w:hAnsi="仿宋" w:eastAsia="黑体"/>
          <w:bCs/>
          <w:snapToGrid w:val="0"/>
          <w:kern w:val="0"/>
          <w:sz w:val="32"/>
          <w:highlight w:val="none"/>
        </w:rPr>
        <w:t>提示：考试期间建议减少不必要出行，不聚餐、不聚会、勤洗手，正确佩戴口罩。</w:t>
      </w:r>
    </w:p>
    <w:p>
      <w:pPr>
        <w:adjustRightInd w:val="0"/>
        <w:snapToGrid w:val="0"/>
        <w:spacing w:line="400" w:lineRule="exact"/>
        <w:ind w:firstLine="560" w:firstLineChars="200"/>
        <w:rPr>
          <w:rFonts w:hint="eastAsia" w:ascii="黑体" w:hAnsi="仿宋" w:eastAsia="黑体"/>
          <w:bCs/>
          <w:snapToGrid w:val="0"/>
          <w:kern w:val="0"/>
          <w:sz w:val="28"/>
          <w:highlight w:val="none"/>
        </w:rPr>
      </w:pPr>
    </w:p>
    <w:p>
      <w:pPr>
        <w:adjustRightInd w:val="0"/>
        <w:snapToGrid w:val="0"/>
        <w:spacing w:line="400" w:lineRule="exact"/>
        <w:ind w:firstLine="560" w:firstLineChars="200"/>
        <w:rPr>
          <w:rFonts w:hint="eastAsia" w:ascii="黑体" w:hAnsi="仿宋" w:eastAsia="黑体"/>
          <w:bCs/>
          <w:snapToGrid w:val="0"/>
          <w:kern w:val="0"/>
          <w:sz w:val="28"/>
          <w:highlight w:val="none"/>
        </w:rPr>
      </w:pPr>
    </w:p>
    <w:p>
      <w:pPr>
        <w:adjustRightInd w:val="0"/>
        <w:snapToGrid w:val="0"/>
        <w:spacing w:line="400" w:lineRule="exact"/>
        <w:ind w:firstLine="560" w:firstLineChars="200"/>
        <w:rPr>
          <w:rFonts w:hint="eastAsia" w:ascii="黑体" w:hAnsi="仿宋" w:eastAsia="黑体"/>
          <w:bCs/>
          <w:snapToGrid w:val="0"/>
          <w:kern w:val="0"/>
          <w:highlight w:val="none"/>
        </w:rPr>
      </w:pPr>
      <w:r>
        <w:rPr>
          <w:rFonts w:hint="eastAsia" w:ascii="黑体" w:hAnsi="仿宋" w:eastAsia="黑体"/>
          <w:bCs/>
          <w:snapToGrid w:val="0"/>
          <w:kern w:val="0"/>
          <w:sz w:val="28"/>
          <w:highlight w:val="none"/>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00" w:lineRule="exact"/>
        <w:ind w:firstLine="420"/>
        <w:rPr>
          <w:rFonts w:ascii="仿宋" w:hAnsi="仿宋" w:eastAsia="仿宋"/>
          <w:w w:val="90"/>
          <w:highlight w:val="none"/>
        </w:rPr>
      </w:pPr>
    </w:p>
    <w:p>
      <w:r>
        <w:rPr>
          <w:rFonts w:hint="eastAsia" w:ascii="仿宋" w:hAnsi="仿宋" w:eastAsia="仿宋"/>
          <w:sz w:val="32"/>
          <w:szCs w:val="32"/>
          <w:highlight w:val="none"/>
        </w:rPr>
        <w:t xml:space="preserve">本人签名： </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 xml:space="preserve">   填写日期：</w:t>
      </w:r>
      <w:r>
        <w:rPr>
          <w:rFonts w:hint="eastAsia" w:ascii="仿宋" w:hAnsi="仿宋" w:eastAsia="仿宋"/>
          <w:sz w:val="32"/>
          <w:szCs w:val="32"/>
          <w:highlight w:val="none"/>
          <w:u w:val="singl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60" w:lineRule="atLeast"/>
        <w:jc w:val="left"/>
        <w:rPr>
          <w:rFonts w:hint="eastAsia" w:ascii="楷体_GB2312" w:eastAsia="楷体_GB2312"/>
          <w:color w:val="333333"/>
          <w:spacing w:val="8"/>
          <w:sz w:val="28"/>
          <w:szCs w:val="28"/>
        </w:rPr>
      </w:pPr>
    </w:p>
    <w:sectPr>
      <w:footerReference r:id="rId3" w:type="default"/>
      <w:pgSz w:w="11906" w:h="16838"/>
      <w:pgMar w:top="720" w:right="720" w:bottom="72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1029640"/>
      <w:docPartObj>
        <w:docPartGallery w:val="autotext"/>
      </w:docPartObj>
    </w:sdtPr>
    <w:sdtContent>
      <w:p>
        <w:pPr>
          <w:pStyle w:val="3"/>
          <w:jc w:val="center"/>
        </w:pPr>
        <w:r>
          <w:fldChar w:fldCharType="begin"/>
        </w:r>
        <w:r>
          <w:instrText xml:space="preserve">PAGE   \* MERGEFORMAT</w:instrText>
        </w:r>
        <w:r>
          <w:fldChar w:fldCharType="separate"/>
        </w:r>
        <w:r>
          <w:rPr>
            <w:lang w:val="zh-CN"/>
          </w:rPr>
          <w:t>6</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YjliMDc0MjgwMWQ1OTZkNmU2NThhNGNmN2FkYzkifQ=="/>
  </w:docVars>
  <w:rsids>
    <w:rsidRoot w:val="00C05AE0"/>
    <w:rsid w:val="000069C4"/>
    <w:rsid w:val="00007EB2"/>
    <w:rsid w:val="0008427C"/>
    <w:rsid w:val="000F1F8D"/>
    <w:rsid w:val="00117812"/>
    <w:rsid w:val="00146569"/>
    <w:rsid w:val="002F3E23"/>
    <w:rsid w:val="00372927"/>
    <w:rsid w:val="00432BFE"/>
    <w:rsid w:val="004773D1"/>
    <w:rsid w:val="00481D6D"/>
    <w:rsid w:val="004936AF"/>
    <w:rsid w:val="004C6ECA"/>
    <w:rsid w:val="004E24C3"/>
    <w:rsid w:val="00531CC4"/>
    <w:rsid w:val="005976B1"/>
    <w:rsid w:val="005B657B"/>
    <w:rsid w:val="005C4EDD"/>
    <w:rsid w:val="005E2D54"/>
    <w:rsid w:val="005E6083"/>
    <w:rsid w:val="005F5A58"/>
    <w:rsid w:val="0060656B"/>
    <w:rsid w:val="00657A39"/>
    <w:rsid w:val="00680BD8"/>
    <w:rsid w:val="006B412B"/>
    <w:rsid w:val="006B51BF"/>
    <w:rsid w:val="006D2B18"/>
    <w:rsid w:val="006E2C32"/>
    <w:rsid w:val="006E7266"/>
    <w:rsid w:val="0071633A"/>
    <w:rsid w:val="00716DBF"/>
    <w:rsid w:val="00735E1F"/>
    <w:rsid w:val="007A7D2B"/>
    <w:rsid w:val="007E19DA"/>
    <w:rsid w:val="00803412"/>
    <w:rsid w:val="0087246E"/>
    <w:rsid w:val="0091638B"/>
    <w:rsid w:val="009966E9"/>
    <w:rsid w:val="009F6474"/>
    <w:rsid w:val="00A24548"/>
    <w:rsid w:val="00A7422D"/>
    <w:rsid w:val="00AD7296"/>
    <w:rsid w:val="00B720AA"/>
    <w:rsid w:val="00BD48DF"/>
    <w:rsid w:val="00C05AE0"/>
    <w:rsid w:val="00C17FE7"/>
    <w:rsid w:val="00C47D40"/>
    <w:rsid w:val="00C56A70"/>
    <w:rsid w:val="00C74E14"/>
    <w:rsid w:val="00D64C88"/>
    <w:rsid w:val="00DA2B09"/>
    <w:rsid w:val="00DA3DFB"/>
    <w:rsid w:val="00DC73A3"/>
    <w:rsid w:val="00DD7307"/>
    <w:rsid w:val="00DE4A08"/>
    <w:rsid w:val="00EA3A27"/>
    <w:rsid w:val="00EC47AE"/>
    <w:rsid w:val="00ED1273"/>
    <w:rsid w:val="00ED5CEB"/>
    <w:rsid w:val="00F47AAB"/>
    <w:rsid w:val="00F47FC6"/>
    <w:rsid w:val="049D16F6"/>
    <w:rsid w:val="091E0B2C"/>
    <w:rsid w:val="147C1D4F"/>
    <w:rsid w:val="170F4B9B"/>
    <w:rsid w:val="1C7176C7"/>
    <w:rsid w:val="1E5F5CA3"/>
    <w:rsid w:val="24EB7A0B"/>
    <w:rsid w:val="26197352"/>
    <w:rsid w:val="26F65592"/>
    <w:rsid w:val="27DA7E9F"/>
    <w:rsid w:val="2EA2036F"/>
    <w:rsid w:val="30567F11"/>
    <w:rsid w:val="30AC770D"/>
    <w:rsid w:val="36392D9D"/>
    <w:rsid w:val="3AF64057"/>
    <w:rsid w:val="418802E5"/>
    <w:rsid w:val="4F046543"/>
    <w:rsid w:val="52621D5D"/>
    <w:rsid w:val="5316219F"/>
    <w:rsid w:val="66314DF6"/>
    <w:rsid w:val="6FF27952"/>
    <w:rsid w:val="762215B7"/>
    <w:rsid w:val="7BBD2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FollowedHyperlink"/>
    <w:basedOn w:val="7"/>
    <w:semiHidden/>
    <w:unhideWhenUsed/>
    <w:qFormat/>
    <w:uiPriority w:val="99"/>
    <w:rPr>
      <w:color w:val="954F72"/>
      <w:u w:val="single"/>
    </w:rPr>
  </w:style>
  <w:style w:type="character" w:styleId="10">
    <w:name w:val="Hyperlink"/>
    <w:basedOn w:val="7"/>
    <w:semiHidden/>
    <w:unhideWhenUsed/>
    <w:qFormat/>
    <w:uiPriority w:val="99"/>
    <w:rPr>
      <w:color w:val="0563C1"/>
      <w:u w:val="single"/>
    </w:rPr>
  </w:style>
  <w:style w:type="character" w:customStyle="1" w:styleId="11">
    <w:name w:val="批注框文本 Char"/>
    <w:basedOn w:val="7"/>
    <w:link w:val="2"/>
    <w:semiHidden/>
    <w:qFormat/>
    <w:uiPriority w:val="99"/>
    <w:rPr>
      <w:sz w:val="18"/>
      <w:szCs w:val="18"/>
    </w:rPr>
  </w:style>
  <w:style w:type="character" w:customStyle="1" w:styleId="12">
    <w:name w:val="页脚 Char"/>
    <w:basedOn w:val="7"/>
    <w:link w:val="3"/>
    <w:qFormat/>
    <w:uiPriority w:val="99"/>
    <w:rPr>
      <w:sz w:val="18"/>
      <w:szCs w:val="18"/>
    </w:rPr>
  </w:style>
  <w:style w:type="character" w:customStyle="1" w:styleId="13">
    <w:name w:val="页眉 Char"/>
    <w:basedOn w:val="7"/>
    <w:link w:val="4"/>
    <w:qFormat/>
    <w:uiPriority w:val="99"/>
    <w:rPr>
      <w:sz w:val="18"/>
      <w:szCs w:val="18"/>
    </w:rPr>
  </w:style>
  <w:style w:type="paragraph" w:styleId="14">
    <w:name w:val="List Paragraph"/>
    <w:basedOn w:val="1"/>
    <w:qFormat/>
    <w:uiPriority w:val="34"/>
    <w:pPr>
      <w:ind w:firstLine="420" w:firstLineChars="200"/>
    </w:pPr>
  </w:style>
  <w:style w:type="paragraph" w:customStyle="1" w:styleId="15">
    <w:name w:val="font5"/>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6">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
    <w:name w:val="font7"/>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1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1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18"/>
      <w:szCs w:val="18"/>
    </w:rPr>
  </w:style>
  <w:style w:type="paragraph" w:customStyle="1" w:styleId="2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sz w:val="20"/>
      <w:szCs w:val="20"/>
    </w:rPr>
  </w:style>
  <w:style w:type="paragraph" w:customStyle="1" w:styleId="2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
    <w:name w:val="xl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3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32">
    <w:name w:val="xl77"/>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3">
    <w:name w:val="xl78"/>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34">
    <w:name w:val="xl79"/>
    <w:basedOn w:val="1"/>
    <w:uiPriority w:val="0"/>
    <w:pPr>
      <w:widowControl/>
      <w:spacing w:before="100" w:beforeAutospacing="1" w:after="100" w:afterAutospacing="1"/>
      <w:jc w:val="center"/>
    </w:pPr>
    <w:rPr>
      <w:rFonts w:ascii="宋体" w:hAnsi="宋体" w:eastAsia="宋体" w:cs="宋体"/>
      <w:color w:val="000000"/>
      <w:kern w:val="0"/>
      <w:sz w:val="18"/>
      <w:szCs w:val="18"/>
    </w:rPr>
  </w:style>
  <w:style w:type="paragraph" w:customStyle="1" w:styleId="35">
    <w:name w:val="xl80"/>
    <w:basedOn w:val="1"/>
    <w:uiPriority w:val="0"/>
    <w:pPr>
      <w:widowControl/>
      <w:pBdr>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36">
    <w:name w:val="xl81"/>
    <w:basedOn w:val="1"/>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37">
    <w:name w:val="xl82"/>
    <w:basedOn w:val="1"/>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38">
    <w:name w:val="xl83"/>
    <w:basedOn w:val="1"/>
    <w:uiPriority w:val="0"/>
    <w:pPr>
      <w:widowControl/>
      <w:spacing w:before="100" w:beforeAutospacing="1" w:after="100" w:afterAutospacing="1"/>
      <w:jc w:val="center"/>
    </w:pPr>
    <w:rPr>
      <w:rFonts w:ascii="宋体" w:hAnsi="宋体" w:eastAsia="宋体" w:cs="宋体"/>
      <w:b/>
      <w:bCs/>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www.dsgho.com</Company>
  <Pages>5</Pages>
  <Words>2468</Words>
  <Characters>2626</Characters>
  <Lines>43</Lines>
  <Paragraphs>12</Paragraphs>
  <TotalTime>4</TotalTime>
  <ScaleCrop>false</ScaleCrop>
  <LinksUpToDate>false</LinksUpToDate>
  <CharactersWithSpaces>3285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2019-05-14T06:12:00Z</dcterms:created>
  <dc:creator>微软中国</dc:creator>
  <cp:lastModifiedBy>1234</cp:lastModifiedBy>
  <cp:lastPrinted>2019-05-15T08:24:00Z</cp:lastPrinted>
  <dcterms:modified xsi:type="dcterms:W3CDTF">2022-05-16T05:18:34Z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C9A329A2F0DF4075BD3C1B06C8953257</vt:lpwstr>
  </property>
</Properties>
</file>