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" w:hAnsi="仿宋" w:cs="Times New Roman" w:eastAsiaTheme="majorEastAsia"/>
          <w:b/>
          <w:bCs/>
          <w:sz w:val="22"/>
          <w:szCs w:val="22"/>
        </w:rPr>
      </w:pPr>
      <w:r>
        <w:rPr>
          <w:rFonts w:hint="eastAsia" w:ascii="仿宋" w:hAnsi="仿宋" w:cs="Times New Roman" w:eastAsiaTheme="majorEastAsia"/>
          <w:b/>
          <w:bCs/>
          <w:sz w:val="24"/>
        </w:rPr>
        <w:t>附件一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江苏省中西医结合医院2022年公开招聘</w:t>
      </w:r>
    </w:p>
    <w:p>
      <w:pPr>
        <w:widowControl/>
        <w:spacing w:line="580" w:lineRule="exact"/>
        <w:jc w:val="center"/>
        <w:rPr>
          <w:rFonts w:ascii="仿宋" w:hAnsi="仿宋" w:eastAsia="方正小标宋简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为贯彻常态化新型冠状病毒感染的肺炎疫情防控要求，切实稳妥做好202</w:t>
      </w:r>
      <w:r>
        <w:rPr>
          <w:rFonts w:ascii="仿宋" w:hAnsi="仿宋" w:eastAsia="方正仿宋_GBK" w:cs="Times New Roman"/>
          <w:sz w:val="32"/>
          <w:szCs w:val="32"/>
        </w:rPr>
        <w:t>2</w:t>
      </w:r>
      <w:r>
        <w:rPr>
          <w:rFonts w:hint="eastAsia" w:ascii="仿宋" w:hAnsi="仿宋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" w:hAnsi="仿宋" w:eastAsia="方正仿宋_GBK" w:cs="Times New Roman"/>
          <w:sz w:val="32"/>
          <w:szCs w:val="32"/>
        </w:rPr>
        <w:t>度公开招聘工作，根据江苏省当前新冠疫情防控政策，按照当前防控工作要求，请各考生配合完成相关防疫工作。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一、考生</w:t>
      </w:r>
      <w:r>
        <w:rPr>
          <w:rFonts w:hint="eastAsia" w:ascii="仿宋" w:hAnsi="仿宋" w:eastAsia="方正仿宋_GBK" w:cs="Times New Roman"/>
          <w:sz w:val="32"/>
          <w:szCs w:val="32"/>
        </w:rPr>
        <w:t>报名成功后，</w:t>
      </w:r>
      <w:r>
        <w:rPr>
          <w:rFonts w:ascii="仿宋" w:hAnsi="仿宋" w:eastAsia="方正仿宋_GBK" w:cs="Times New Roman"/>
          <w:sz w:val="32"/>
          <w:szCs w:val="32"/>
        </w:rPr>
        <w:t>应</w:t>
      </w:r>
      <w:r>
        <w:rPr>
          <w:rFonts w:hint="eastAsia" w:ascii="仿宋" w:hAnsi="仿宋" w:eastAsia="方正仿宋_GBK" w:cs="Times New Roman"/>
          <w:sz w:val="32"/>
          <w:szCs w:val="32"/>
        </w:rPr>
        <w:t>及时</w:t>
      </w:r>
      <w:r>
        <w:rPr>
          <w:rFonts w:ascii="仿宋" w:hAnsi="仿宋" w:eastAsia="方正仿宋_GBK" w:cs="Times New Roman"/>
          <w:sz w:val="32"/>
          <w:szCs w:val="32"/>
        </w:rPr>
        <w:t>申领“苏康码”并每日进行健康申报，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资格复审、专业测试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二、资格复审、专业测试</w:t>
      </w:r>
      <w:r>
        <w:rPr>
          <w:rFonts w:ascii="仿宋" w:hAnsi="仿宋" w:eastAsia="方正仿宋_GBK" w:cs="Times New Roman"/>
          <w:sz w:val="32"/>
          <w:szCs w:val="32"/>
        </w:rPr>
        <w:t>当天报到时</w:t>
      </w:r>
      <w:r>
        <w:rPr>
          <w:rFonts w:hint="eastAsia" w:ascii="仿宋" w:hAnsi="仿宋" w:eastAsia="方正仿宋_GBK" w:cs="Times New Roman"/>
          <w:sz w:val="32"/>
          <w:szCs w:val="32"/>
        </w:rPr>
        <w:t>，考生应</w:t>
      </w:r>
      <w:r>
        <w:rPr>
          <w:rFonts w:ascii="仿宋" w:hAnsi="仿宋" w:eastAsia="方正仿宋_GBK" w:cs="Times New Roman"/>
          <w:sz w:val="32"/>
          <w:szCs w:val="32"/>
        </w:rPr>
        <w:t>主动向工作人员出示“苏康码”</w:t>
      </w:r>
      <w:r>
        <w:rPr>
          <w:rFonts w:hint="eastAsia" w:ascii="仿宋" w:hAnsi="仿宋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“行程码”</w:t>
      </w:r>
      <w:r>
        <w:rPr>
          <w:rFonts w:hint="eastAsia" w:ascii="仿宋" w:hAnsi="仿宋" w:eastAsia="方正仿宋_GBK" w:cs="Times New Roman"/>
          <w:sz w:val="32"/>
          <w:szCs w:val="32"/>
        </w:rPr>
        <w:t>及考核前48小时内核酸检测阴性报告，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“苏康码”为绿码、“行程码”为绿码且不带“*”、核酸检测报告结果为阴性、现场测量体温＜37.3℃且无干咳等可疑症状的考生，</w:t>
      </w:r>
      <w:r>
        <w:rPr>
          <w:rFonts w:hint="eastAsia" w:ascii="仿宋" w:hAnsi="仿宋" w:eastAsia="方正仿宋_GBK" w:cs="Times New Roman"/>
          <w:sz w:val="32"/>
          <w:szCs w:val="32"/>
        </w:rPr>
        <w:t>可进入考点参加资格复审、专业测试考核。参加资格复审、专业测试的考生应自备一次性医用口罩或无呼吸阀的N95口罩，除身份确认、口答需摘除口罩以外，应全程佩戴，做好个人防护。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三、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资格复审、专业测试考核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1. 考核前14天内来自或到过国内疫情中高风险地区所在设区市（或直辖市的区）范围内低风险区域</w:t>
      </w:r>
      <w:r>
        <w:rPr>
          <w:rFonts w:hint="eastAsia" w:ascii="仿宋" w:hAnsi="仿宋" w:eastAsia="方正仿宋_GBK" w:cs="Times New Roman"/>
          <w:sz w:val="32"/>
          <w:szCs w:val="32"/>
        </w:rPr>
        <w:t>，“行程码”带“*”的</w:t>
      </w:r>
      <w:r>
        <w:rPr>
          <w:rFonts w:ascii="仿宋" w:hAnsi="仿宋" w:eastAsia="方正仿宋_GBK" w:cs="Times New Roman"/>
          <w:sz w:val="32"/>
          <w:szCs w:val="32"/>
        </w:rPr>
        <w:t>考生，考核当天</w:t>
      </w:r>
      <w:r>
        <w:rPr>
          <w:rFonts w:hint="eastAsia" w:ascii="仿宋" w:hAnsi="仿宋" w:eastAsia="方正仿宋_GBK" w:cs="Times New Roman"/>
          <w:sz w:val="32"/>
          <w:szCs w:val="32"/>
        </w:rPr>
        <w:t>提供</w:t>
      </w:r>
      <w:r>
        <w:rPr>
          <w:rFonts w:ascii="仿宋" w:hAnsi="仿宋" w:eastAsia="方正仿宋_GBK" w:cs="Times New Roman"/>
          <w:sz w:val="32"/>
          <w:szCs w:val="32"/>
        </w:rPr>
        <w:t>本人“苏康码”为绿码、</w:t>
      </w:r>
      <w:r>
        <w:rPr>
          <w:rFonts w:hint="eastAsia" w:ascii="仿宋" w:hAnsi="仿宋" w:eastAsia="方正仿宋_GBK" w:cs="Times New Roman"/>
          <w:sz w:val="32"/>
          <w:szCs w:val="32"/>
        </w:rPr>
        <w:t>考核前</w:t>
      </w:r>
      <w:r>
        <w:rPr>
          <w:rFonts w:ascii="仿宋" w:hAnsi="仿宋" w:eastAsia="方正仿宋_GBK" w:cs="Times New Roman"/>
          <w:sz w:val="32"/>
          <w:szCs w:val="32"/>
        </w:rPr>
        <w:t>48小时内新冠病毒核酸检测阴性证明</w:t>
      </w:r>
      <w:r>
        <w:rPr>
          <w:rFonts w:hint="eastAsia" w:ascii="仿宋" w:hAnsi="仿宋" w:eastAsia="方正仿宋_GBK" w:cs="Times New Roman"/>
          <w:sz w:val="32"/>
          <w:szCs w:val="32"/>
        </w:rPr>
        <w:t>、</w:t>
      </w:r>
      <w:r>
        <w:rPr>
          <w:rFonts w:ascii="仿宋" w:hAnsi="仿宋" w:eastAsia="方正仿宋_GBK" w:cs="Times New Roman"/>
          <w:sz w:val="32"/>
          <w:szCs w:val="32"/>
        </w:rPr>
        <w:t>现场测量体温＜37.3℃且无干咳等可疑症状，</w:t>
      </w:r>
      <w:r>
        <w:rPr>
          <w:rFonts w:ascii="仿宋" w:hAnsi="仿宋" w:eastAsia="方正仿宋_GBK"/>
          <w:sz w:val="32"/>
          <w:szCs w:val="32"/>
        </w:rPr>
        <w:t>并服从安排在临时隔离考场参加</w:t>
      </w:r>
      <w:r>
        <w:rPr>
          <w:rFonts w:hint="eastAsia" w:ascii="仿宋" w:hAnsi="仿宋" w:eastAsia="方正仿宋_GBK"/>
          <w:sz w:val="32"/>
          <w:szCs w:val="32"/>
        </w:rPr>
        <w:t>资格复审、面试考核</w:t>
      </w:r>
      <w:r>
        <w:rPr>
          <w:rFonts w:ascii="仿宋" w:hAnsi="仿宋" w:eastAsia="方正仿宋_GBK" w:cs="Times New Roman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核当天除须本人“苏康码”为绿码、现场测量体温＜37.3℃且无干咳等可疑症状外，还须提供集中隔离期满证明及居家健康监测期第3天、7天、第14天3次</w:t>
      </w:r>
      <w:r>
        <w:rPr>
          <w:rFonts w:hint="eastAsia" w:ascii="仿宋" w:hAnsi="仿宋" w:eastAsia="方正仿宋_GBK" w:cs="Times New Roman"/>
          <w:sz w:val="32"/>
          <w:szCs w:val="32"/>
        </w:rPr>
        <w:t>和考核前</w:t>
      </w:r>
      <w:r>
        <w:rPr>
          <w:rFonts w:ascii="仿宋" w:hAnsi="仿宋" w:eastAsia="方正仿宋_GBK" w:cs="Times New Roman"/>
          <w:sz w:val="32"/>
          <w:szCs w:val="32"/>
        </w:rPr>
        <w:t>48小时内新冠病毒核酸检测阴性证明；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3. 因患感冒等非新冠肺炎疾病有发烧（体温≥37.3℃）、干咳等症状的考生，</w:t>
      </w:r>
      <w:r>
        <w:rPr>
          <w:rFonts w:hint="eastAsia" w:ascii="仿宋" w:hAnsi="仿宋" w:eastAsia="方正仿宋_GBK" w:cs="Times New Roman"/>
          <w:sz w:val="32"/>
          <w:szCs w:val="32"/>
        </w:rPr>
        <w:t>考核</w:t>
      </w:r>
      <w:r>
        <w:rPr>
          <w:rFonts w:ascii="仿宋" w:hAnsi="仿宋" w:eastAsia="方正仿宋_GBK" w:cs="Times New Roman"/>
          <w:sz w:val="32"/>
          <w:szCs w:val="32"/>
        </w:rPr>
        <w:t>当天如症状未消失，除须本人“苏康码”</w:t>
      </w:r>
      <w:r>
        <w:rPr>
          <w:rFonts w:hint="eastAsia" w:ascii="仿宋" w:hAnsi="仿宋" w:eastAsia="方正仿宋_GBK" w:cs="Times New Roman"/>
          <w:sz w:val="32"/>
          <w:szCs w:val="32"/>
        </w:rPr>
        <w:t>、“行程码”</w:t>
      </w:r>
      <w:r>
        <w:rPr>
          <w:rFonts w:ascii="仿宋" w:hAnsi="仿宋" w:eastAsia="方正仿宋_GBK" w:cs="Times New Roman"/>
          <w:sz w:val="32"/>
          <w:szCs w:val="32"/>
        </w:rPr>
        <w:t>为绿码外，还须提供</w:t>
      </w:r>
      <w:r>
        <w:rPr>
          <w:rFonts w:hint="eastAsia" w:ascii="仿宋" w:hAnsi="仿宋" w:eastAsia="方正仿宋_GBK" w:cs="Times New Roman"/>
          <w:sz w:val="32"/>
          <w:szCs w:val="32"/>
        </w:rPr>
        <w:t>考核</w:t>
      </w:r>
      <w:r>
        <w:rPr>
          <w:rFonts w:ascii="仿宋" w:hAnsi="仿宋" w:eastAsia="方正仿宋_GBK" w:cs="Times New Roman"/>
          <w:sz w:val="32"/>
          <w:szCs w:val="32"/>
        </w:rPr>
        <w:t>前48内新冠病毒核酸检测阴性证明，并服从安排在临时隔离考场参加</w:t>
      </w:r>
      <w:r>
        <w:rPr>
          <w:rFonts w:hint="eastAsia" w:ascii="仿宋" w:hAnsi="仿宋" w:eastAsia="方正仿宋_GBK" w:cs="Times New Roman"/>
          <w:sz w:val="32"/>
          <w:szCs w:val="32"/>
        </w:rPr>
        <w:t>资格复审、专业测试考核；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4</w:t>
      </w:r>
      <w:r>
        <w:rPr>
          <w:rFonts w:ascii="仿宋" w:hAnsi="仿宋" w:eastAsia="方正仿宋_GBK" w:cs="Times New Roman"/>
          <w:sz w:val="32"/>
          <w:szCs w:val="32"/>
        </w:rPr>
        <w:t>.</w:t>
      </w:r>
      <w:r>
        <w:rPr>
          <w:rFonts w:hint="eastAsia" w:ascii="仿宋" w:hAnsi="仿宋" w:eastAsia="方正仿宋_GBK" w:cs="Times New Roman"/>
          <w:sz w:val="32"/>
          <w:szCs w:val="32"/>
        </w:rPr>
        <w:t>因疫情原因确认不能按时到达现场参加面试的考生，如岗位面试考核内容适合采用线上考核方式，将由我院提前通知参加线上面试。同一岗位所有考生面试方式、面试内容相同。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四</w:t>
      </w:r>
      <w:r>
        <w:rPr>
          <w:rFonts w:ascii="仿宋" w:hAnsi="仿宋" w:eastAsia="方正仿宋_GBK" w:cs="Times New Roman"/>
          <w:sz w:val="32"/>
          <w:szCs w:val="32"/>
        </w:rPr>
        <w:t>、有下列情形之一的，应主动报告并配合相应疫情防控安排，不得参加</w:t>
      </w:r>
      <w:r>
        <w:rPr>
          <w:rFonts w:hint="eastAsia" w:ascii="仿宋" w:hAnsi="仿宋" w:eastAsia="方正仿宋_GBK" w:cs="Times New Roman"/>
          <w:sz w:val="32"/>
          <w:szCs w:val="32"/>
        </w:rPr>
        <w:t>资格复审、专业测试考核</w:t>
      </w:r>
      <w:r>
        <w:rPr>
          <w:rFonts w:ascii="仿宋" w:hAnsi="仿宋" w:eastAsia="方正仿宋_GBK" w:cs="Times New Roman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1．不能现场出示本人当日“苏康码”</w:t>
      </w:r>
      <w:r>
        <w:rPr>
          <w:rFonts w:hint="eastAsia" w:ascii="仿宋" w:hAnsi="仿宋" w:eastAsia="方正仿宋_GBK" w:cs="Times New Roman"/>
          <w:sz w:val="32"/>
          <w:szCs w:val="32"/>
        </w:rPr>
        <w:t>和</w:t>
      </w:r>
      <w:r>
        <w:rPr>
          <w:rFonts w:ascii="仿宋" w:hAnsi="仿宋" w:eastAsia="方正仿宋_GBK" w:cs="Times New Roman"/>
          <w:sz w:val="32"/>
          <w:szCs w:val="32"/>
        </w:rPr>
        <w:t xml:space="preserve"> “行程码”绿码</w:t>
      </w:r>
      <w:r>
        <w:rPr>
          <w:rFonts w:hint="eastAsia" w:ascii="仿宋" w:hAnsi="仿宋" w:eastAsia="方正仿宋_GBK" w:cs="Times New Roman"/>
          <w:sz w:val="32"/>
          <w:szCs w:val="32"/>
        </w:rPr>
        <w:t>，</w:t>
      </w:r>
      <w:r>
        <w:rPr>
          <w:rFonts w:ascii="仿宋" w:hAnsi="仿宋" w:eastAsia="方正仿宋_GBK" w:cs="Times New Roman"/>
          <w:sz w:val="32"/>
          <w:szCs w:val="32"/>
        </w:rPr>
        <w:t>新冠病毒核酸检测阴性证明的；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3．近期有疫情中高风险地区旅居史的考生，自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4．考核当天本人“苏康码”、“行程码”为绿码、现场测量体温≥37.3℃，且不能提供考核前48小时内新冠病毒核酸检测阴性证明的。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五</w:t>
      </w:r>
      <w:r>
        <w:rPr>
          <w:rFonts w:ascii="仿宋" w:hAnsi="仿宋" w:eastAsia="方正仿宋_GBK" w:cs="Times New Roman"/>
          <w:sz w:val="32"/>
          <w:szCs w:val="32"/>
        </w:rPr>
        <w:t>、</w:t>
      </w:r>
      <w:r>
        <w:rPr>
          <w:rFonts w:hint="eastAsia" w:ascii="仿宋" w:hAnsi="仿宋" w:eastAsia="方正仿宋_GBK" w:cs="Times New Roman"/>
          <w:sz w:val="32"/>
          <w:szCs w:val="32"/>
        </w:rPr>
        <w:t>资格复审、专业测试</w:t>
      </w:r>
      <w:r>
        <w:rPr>
          <w:rFonts w:ascii="仿宋" w:hAnsi="仿宋" w:eastAsia="方正仿宋_GBK" w:cs="Times New Roman"/>
          <w:sz w:val="32"/>
          <w:szCs w:val="32"/>
        </w:rPr>
        <w:t>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六</w:t>
      </w:r>
      <w:r>
        <w:rPr>
          <w:rFonts w:ascii="仿宋" w:hAnsi="仿宋" w:eastAsia="方正仿宋_GBK" w:cs="Times New Roman"/>
          <w:sz w:val="32"/>
          <w:szCs w:val="32"/>
        </w:rPr>
        <w:t>、考生应</w:t>
      </w:r>
      <w:r>
        <w:rPr>
          <w:rFonts w:hint="eastAsia" w:ascii="仿宋" w:hAnsi="仿宋" w:eastAsia="方正仿宋_GBK" w:cs="Times New Roman"/>
          <w:sz w:val="32"/>
          <w:szCs w:val="32"/>
        </w:rPr>
        <w:t>认真阅读《江苏省中西医结合医院2022年公开招聘新冠肺炎疫情防控告知书》</w:t>
      </w:r>
      <w:r>
        <w:rPr>
          <w:rFonts w:ascii="仿宋" w:hAnsi="仿宋" w:eastAsia="方正仿宋_GBK" w:cs="Times New Roman"/>
          <w:sz w:val="32"/>
          <w:szCs w:val="32"/>
        </w:rPr>
        <w:t>，签署《</w:t>
      </w:r>
      <w:r>
        <w:rPr>
          <w:rFonts w:hint="eastAsia" w:ascii="仿宋" w:hAnsi="仿宋" w:eastAsia="方正仿宋_GBK" w:cs="Times New Roman"/>
          <w:sz w:val="32"/>
          <w:szCs w:val="32"/>
        </w:rPr>
        <w:t>江苏省中西医结合医院2022年公开招聘考生健康申报及承诺书</w:t>
      </w:r>
      <w:r>
        <w:rPr>
          <w:rFonts w:ascii="仿宋" w:hAnsi="仿宋" w:eastAsia="方正仿宋_GBK" w:cs="Times New Roman"/>
          <w:sz w:val="32"/>
          <w:szCs w:val="32"/>
        </w:rPr>
        <w:t>》</w:t>
      </w:r>
      <w:r>
        <w:rPr>
          <w:rFonts w:hint="eastAsia" w:ascii="仿宋" w:hAnsi="仿宋" w:eastAsia="方正仿宋_GBK" w:cs="Times New Roman"/>
          <w:sz w:val="32"/>
          <w:szCs w:val="32"/>
        </w:rPr>
        <w:t>。否则视为放弃资格复审、专业测试考核资格</w:t>
      </w:r>
      <w:r>
        <w:rPr>
          <w:rFonts w:ascii="仿宋" w:hAnsi="仿宋" w:eastAsia="方正仿宋_GBK" w:cs="Times New Roman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七、考生有</w:t>
      </w:r>
      <w:r>
        <w:rPr>
          <w:rFonts w:ascii="仿宋" w:hAnsi="仿宋" w:eastAsia="方正仿宋_GBK" w:cs="Times New Roman"/>
          <w:sz w:val="32"/>
          <w:szCs w:val="32"/>
        </w:rPr>
        <w:t>隐瞒或谎报旅居史、接触史、健康状况等疫情防控重点信息，</w:t>
      </w:r>
      <w:r>
        <w:rPr>
          <w:rFonts w:hint="eastAsia" w:ascii="仿宋" w:hAnsi="仿宋" w:eastAsia="方正仿宋_GBK" w:cs="Times New Roman"/>
          <w:sz w:val="32"/>
          <w:szCs w:val="32"/>
        </w:rPr>
        <w:t>或</w:t>
      </w:r>
      <w:r>
        <w:rPr>
          <w:rFonts w:ascii="仿宋" w:hAnsi="仿宋" w:eastAsia="方正仿宋_GBK" w:cs="Times New Roman"/>
          <w:sz w:val="32"/>
          <w:szCs w:val="32"/>
        </w:rPr>
        <w:t>不配合工作人员进行防疫检测、排查、</w:t>
      </w:r>
      <w:r>
        <w:rPr>
          <w:rFonts w:hint="eastAsia" w:ascii="仿宋" w:hAnsi="仿宋" w:eastAsia="方正仿宋_GBK" w:cs="Times New Roman"/>
          <w:sz w:val="32"/>
          <w:szCs w:val="32"/>
        </w:rPr>
        <w:t>隔离、</w:t>
      </w:r>
      <w:r>
        <w:rPr>
          <w:rFonts w:ascii="仿宋" w:hAnsi="仿宋" w:eastAsia="方正仿宋_GBK" w:cs="Times New Roman"/>
          <w:sz w:val="32"/>
          <w:szCs w:val="32"/>
        </w:rPr>
        <w:t>送诊等</w:t>
      </w:r>
      <w:r>
        <w:rPr>
          <w:rFonts w:hint="eastAsia" w:ascii="仿宋" w:hAnsi="仿宋" w:eastAsia="方正仿宋_GBK" w:cs="Times New Roman"/>
          <w:sz w:val="32"/>
          <w:szCs w:val="32"/>
        </w:rPr>
        <w:t>情形的，将取消其相应资格；情节恶劣或</w:t>
      </w:r>
      <w:r>
        <w:rPr>
          <w:rFonts w:ascii="仿宋" w:hAnsi="仿宋" w:eastAsia="方正仿宋_GBK" w:cs="Times New Roman"/>
          <w:sz w:val="32"/>
          <w:szCs w:val="32"/>
        </w:rPr>
        <w:t>造成严重后果的，</w:t>
      </w:r>
      <w:r>
        <w:rPr>
          <w:rFonts w:hint="eastAsia" w:ascii="仿宋" w:hAnsi="仿宋" w:eastAsia="方正仿宋_GBK" w:cs="Times New Roman"/>
          <w:sz w:val="32"/>
          <w:szCs w:val="32"/>
        </w:rPr>
        <w:t>将在取消其相应资格的同时</w:t>
      </w:r>
      <w:r>
        <w:rPr>
          <w:rFonts w:ascii="仿宋" w:hAnsi="仿宋" w:eastAsia="方正仿宋_GBK" w:cs="Times New Roman"/>
          <w:sz w:val="32"/>
          <w:szCs w:val="32"/>
        </w:rPr>
        <w:t>记入诚信档案</w:t>
      </w:r>
      <w:r>
        <w:rPr>
          <w:rFonts w:hint="eastAsia" w:ascii="仿宋" w:hAnsi="仿宋" w:eastAsia="方正仿宋_GBK" w:cs="Times New Roman"/>
          <w:sz w:val="32"/>
          <w:szCs w:val="32"/>
        </w:rPr>
        <w:t>；构成</w:t>
      </w:r>
      <w:r>
        <w:rPr>
          <w:rFonts w:ascii="仿宋" w:hAnsi="仿宋" w:eastAsia="方正仿宋_GBK" w:cs="Times New Roman"/>
          <w:sz w:val="32"/>
          <w:szCs w:val="32"/>
        </w:rPr>
        <w:t>违法</w:t>
      </w:r>
      <w:r>
        <w:rPr>
          <w:rFonts w:hint="eastAsia" w:ascii="仿宋" w:hAnsi="仿宋" w:eastAsia="方正仿宋_GBK" w:cs="Times New Roman"/>
          <w:sz w:val="32"/>
          <w:szCs w:val="32"/>
        </w:rPr>
        <w:t>的</w:t>
      </w:r>
      <w:r>
        <w:rPr>
          <w:rFonts w:ascii="仿宋" w:hAnsi="仿宋" w:eastAsia="方正仿宋_GBK" w:cs="Times New Roman"/>
          <w:sz w:val="32"/>
          <w:szCs w:val="32"/>
        </w:rPr>
        <w:t>，将依法追究法律责任。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八、考生必须严格遵守疫情防控告知书相关防控要求，否则后果由考生个人承担。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请考生持续关注新冠肺炎疫情形势和我省防控最新要求，资格复审、</w:t>
      </w:r>
      <w:r>
        <w:rPr>
          <w:rFonts w:hint="eastAsia" w:ascii="仿宋" w:hAnsi="仿宋" w:eastAsia="方正仿宋_GBK" w:cs="Times New Roman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方正仿宋_GBK" w:cs="Times New Roman"/>
          <w:sz w:val="32"/>
          <w:szCs w:val="32"/>
        </w:rPr>
        <w:t>前如有新的调整和新的要求，将另行告知。</w:t>
      </w:r>
    </w:p>
    <w:p>
      <w:pPr>
        <w:widowControl/>
        <w:jc w:val="left"/>
        <w:rPr>
          <w:rFonts w:ascii="仿宋" w:hAnsi="仿宋" w:eastAsia="宋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2NDljZDQ2YzBkY2I5NzFmNDZhZDE4OTczYmNlYjgifQ=="/>
  </w:docVars>
  <w:rsids>
    <w:rsidRoot w:val="00FD15C9"/>
    <w:rsid w:val="001B198D"/>
    <w:rsid w:val="001E6718"/>
    <w:rsid w:val="002B2031"/>
    <w:rsid w:val="002B4A23"/>
    <w:rsid w:val="003E0B81"/>
    <w:rsid w:val="004F1C85"/>
    <w:rsid w:val="005C5E4F"/>
    <w:rsid w:val="005E1BEC"/>
    <w:rsid w:val="009926FB"/>
    <w:rsid w:val="00A0315C"/>
    <w:rsid w:val="00AE6E2D"/>
    <w:rsid w:val="00D81834"/>
    <w:rsid w:val="00FD15C9"/>
    <w:rsid w:val="102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1822</Words>
  <Characters>1871</Characters>
  <Lines>13</Lines>
  <Paragraphs>3</Paragraphs>
  <TotalTime>21</TotalTime>
  <ScaleCrop>false</ScaleCrop>
  <LinksUpToDate>false</LinksUpToDate>
  <CharactersWithSpaces>1876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2022-01-07T02:38:00Z</dcterms:created>
  <dc:creator>ZYY ZCY</dc:creator>
  <cp:lastModifiedBy>Administrator</cp:lastModifiedBy>
  <dcterms:modified xsi:type="dcterms:W3CDTF">2022-05-13T03:00:06Z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E89F8450A9BD49FEB8D4E9796AFF8D65</vt:lpwstr>
  </property>
</Properties>
</file>