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100" w:beforeAutospacing="1" w:after="100" w:afterAutospacing="1" w:line="495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剑河县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水上监督员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报名表</w:t>
      </w:r>
    </w:p>
    <w:tbl>
      <w:tblPr>
        <w:tblStyle w:val="4"/>
        <w:tblW w:w="9168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151"/>
        <w:gridCol w:w="311"/>
        <w:gridCol w:w="749"/>
        <w:gridCol w:w="1208"/>
        <w:gridCol w:w="69"/>
        <w:gridCol w:w="555"/>
        <w:gridCol w:w="880"/>
        <w:gridCol w:w="905"/>
        <w:gridCol w:w="458"/>
        <w:gridCol w:w="180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2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6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是否为退伍军人</w:t>
            </w:r>
          </w:p>
        </w:tc>
        <w:tc>
          <w:tcPr>
            <w:tcW w:w="23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退伍时间</w:t>
            </w:r>
          </w:p>
        </w:tc>
        <w:tc>
          <w:tcPr>
            <w:tcW w:w="13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2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3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有何种特长</w:t>
            </w:r>
          </w:p>
        </w:tc>
        <w:tc>
          <w:tcPr>
            <w:tcW w:w="18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2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693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2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93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2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是否有车辆、船舶等驾驶证照及类型</w:t>
            </w:r>
          </w:p>
        </w:tc>
        <w:tc>
          <w:tcPr>
            <w:tcW w:w="693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atLeast"/>
          <w:jc w:val="center"/>
        </w:trPr>
        <w:tc>
          <w:tcPr>
            <w:tcW w:w="2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拟聘何乡镇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9" w:hRule="atLeast"/>
          <w:jc w:val="center"/>
        </w:trPr>
        <w:tc>
          <w:tcPr>
            <w:tcW w:w="2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9" w:hRule="atLeast"/>
          <w:jc w:val="center"/>
        </w:trPr>
        <w:tc>
          <w:tcPr>
            <w:tcW w:w="10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087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（从高中开始连续填写至今）</w:t>
            </w:r>
          </w:p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9168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ind w:firstLine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4"/>
                <w:szCs w:val="24"/>
              </w:rPr>
              <w:t>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报名人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 w:hRule="atLeast"/>
          <w:jc w:val="center"/>
        </w:trPr>
        <w:tc>
          <w:tcPr>
            <w:tcW w:w="10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5"/>
                <w:kern w:val="0"/>
                <w:sz w:val="24"/>
                <w:szCs w:val="24"/>
              </w:rPr>
              <w:t>报名资格审查意见</w:t>
            </w:r>
          </w:p>
        </w:tc>
        <w:tc>
          <w:tcPr>
            <w:tcW w:w="40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所在地村民委员会：</w:t>
            </w:r>
          </w:p>
        </w:tc>
        <w:tc>
          <w:tcPr>
            <w:tcW w:w="40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所在地乡镇人民政府：</w:t>
            </w:r>
          </w:p>
        </w:tc>
      </w:tr>
    </w:tbl>
    <w:p>
      <w:pPr/>
    </w:p>
    <w:sectPr>
      <w:pgSz w:w="11906" w:h="16838"/>
      <w:pgMar w:top="567" w:right="1474" w:bottom="56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MS Mincho">
    <w:panose1 w:val="02020609040205080304"/>
    <w:charset w:val="80"/>
    <w:family w:val="swiss"/>
    <w:pitch w:val="default"/>
    <w:sig w:usb0="A00002BF" w:usb1="68C7FCFB" w:usb2="00000010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MS Mincho">
    <w:panose1 w:val="02020609040205080304"/>
    <w:charset w:val="80"/>
    <w:family w:val="decorative"/>
    <w:pitch w:val="default"/>
    <w:sig w:usb0="A00002BF" w:usb1="68C7FCFB" w:usb2="00000010" w:usb3="00000000" w:csb0="4002009F" w:csb1="DFD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289"/>
    <w:rsid w:val="00833299"/>
    <w:rsid w:val="0094227D"/>
    <w:rsid w:val="00FA7289"/>
    <w:rsid w:val="548607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Office_10.1.0.5469_F1E327BC-269C-435d-A152-05C5408002CA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2022-04-28T08:21:00Z</dcterms:created>
  <dc:creator>微软用户</dc:creator>
  <cp:lastModifiedBy>Administrator</cp:lastModifiedBy>
  <dcterms:modified xsi:type="dcterms:W3CDTF">2022-04-28T08:48:28Z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2052-10.1.0.5469</vt:lpwstr>
  </property>
</Properties>
</file>