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附件4：</w:t>
      </w:r>
      <w:bookmarkStart w:id="0" w:name="_GoBack"/>
      <w:bookmarkEnd w:id="0"/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color w:val="000000"/>
          <w:sz w:val="36"/>
          <w:szCs w:val="36"/>
        </w:rPr>
        <w:t>应急管理部消防产品合格评定中心</w:t>
      </w:r>
      <w:r>
        <w:rPr>
          <w:rFonts w:hint="eastAsia" w:asciiTheme="minorEastAsia" w:hAnsiTheme="minorEastAsia"/>
          <w:b/>
          <w:sz w:val="36"/>
          <w:szCs w:val="36"/>
        </w:rPr>
        <w:t>报名推荐表</w:t>
      </w:r>
      <w:r>
        <w:rPr>
          <w:rFonts w:hint="eastAsia" w:asciiTheme="minorEastAsia" w:hAnsiTheme="minorEastAsia"/>
          <w:b/>
          <w:sz w:val="18"/>
          <w:szCs w:val="18"/>
        </w:rPr>
        <w:t>（正面）</w:t>
      </w:r>
    </w:p>
    <w:p>
      <w:pPr>
        <w:ind w:right="-334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毕业院校（系）：</w:t>
      </w:r>
      <w:r>
        <w:rPr>
          <w:rFonts w:ascii="仿宋" w:hAnsi="仿宋" w:eastAsia="仿宋"/>
          <w:sz w:val="24"/>
          <w:szCs w:val="24"/>
        </w:rPr>
        <w:t xml:space="preserve">                           </w:t>
      </w:r>
      <w:r>
        <w:rPr>
          <w:rFonts w:hint="eastAsia" w:ascii="仿宋" w:hAnsi="仿宋" w:eastAsia="仿宋"/>
          <w:sz w:val="24"/>
          <w:szCs w:val="24"/>
        </w:rPr>
        <w:t>身份证号: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生源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</w:trPr>
        <w:tc>
          <w:tcPr>
            <w:tcW w:w="7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37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庭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员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3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9" w:hRule="atLeast"/>
        </w:trPr>
        <w:tc>
          <w:tcPr>
            <w:tcW w:w="918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院、系党组织对学生在校期间德、智、体诸方面的综合评价：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院、系党总支签章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负责人签字:                                  年   月   日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</w:t>
            </w:r>
          </w:p>
        </w:tc>
      </w:tr>
    </w:tbl>
    <w:p>
      <w:pPr>
        <w:widowControl/>
        <w:jc w:val="left"/>
        <w:rPr>
          <w:b/>
          <w:sz w:val="18"/>
        </w:rPr>
      </w:pPr>
      <w:r>
        <w:rPr>
          <w:rFonts w:ascii="仿宋" w:hAnsi="仿宋" w:eastAsia="仿宋"/>
          <w:b/>
          <w:sz w:val="18"/>
        </w:rPr>
        <w:br w:type="page"/>
      </w:r>
      <w:r>
        <w:rPr>
          <w:rFonts w:hint="eastAsia"/>
          <w:b/>
          <w:sz w:val="18"/>
        </w:rPr>
        <w:t>(背面)</w:t>
      </w:r>
    </w:p>
    <w:tbl>
      <w:tblPr>
        <w:tblStyle w:val="2"/>
        <w:tblW w:w="95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上学期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下学期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上学期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下学期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上学期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83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院校毕分办签章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负责人签字:                                   年   月   日</w:t>
            </w:r>
          </w:p>
        </w:tc>
      </w:tr>
    </w:tbl>
    <w:p>
      <w:pPr>
        <w:spacing w:line="0" w:lineRule="atLeast"/>
        <w:ind w:left="-184" w:leftChars="-88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填表说明：</w:t>
      </w:r>
    </w:p>
    <w:p>
      <w:pPr>
        <w:numPr>
          <w:ilvl w:val="0"/>
          <w:numId w:val="1"/>
        </w:numPr>
        <w:spacing w:line="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spacing w:line="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spacing w:line="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spacing w:line="0" w:lineRule="atLeas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填写本表“学习成绩”栏后，须盖教务处章。</w:t>
      </w:r>
      <w:r>
        <w:rPr>
          <w:rFonts w:hint="eastAsia" w:ascii="仿宋" w:hAnsi="仿宋" w:eastAsia="仿宋"/>
          <w:b/>
          <w:sz w:val="24"/>
          <w:szCs w:val="24"/>
        </w:rPr>
        <w:t>如有学生个人成绩登记单（表）可附复印件（加盖教务处章），免填此栏。此表用A4纸正反面打印。</w:t>
      </w:r>
    </w:p>
    <w:p/>
    <w:sectPr>
      <w:pgSz w:w="11906" w:h="16838"/>
      <w:pgMar w:top="2041" w:right="1531" w:bottom="2041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11846B7E"/>
    <w:rsid w:val="11846B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2022-05-07T11:14:00Z</dcterms:created>
  <dc:creator>user</dc:creator>
  <cp:lastModifiedBy>user</cp:lastModifiedBy>
  <dcterms:modified xsi:type="dcterms:W3CDTF">2022-05-07T11:14:49Z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5C999FC4ECCD4CF6A77B0D1E3E1B78E3</vt:lpwstr>
  </property>
</Properties>
</file>