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600" w:lineRule="exact"/>
        <w:textAlignment w:val="auto"/>
        <w:rPr>
          <w:rFonts w:hint="default" w:ascii="Times New Roman" w:hAnsi="Times New Roman" w:eastAsia="方正仿宋_GBK" w:cs="Times New Roman"/>
          <w:i w:val="0"/>
          <w:caps w:val="0"/>
          <w:color w:val="auto"/>
          <w:spacing w:val="0"/>
          <w:sz w:val="32"/>
          <w:szCs w:val="32"/>
          <w:highlight w:val="none"/>
          <w:shd w:val="clear" w:color="auto" w:fill="FFFFFF"/>
        </w:rPr>
      </w:pPr>
      <w:r>
        <w:rPr>
          <w:rFonts w:hint="default" w:ascii="Times New Roman" w:hAnsi="Times New Roman" w:eastAsia="方正黑体_GBK" w:cs="Times New Roman"/>
          <w:b w:val="0"/>
          <w:bCs w:val="0"/>
          <w:i w:val="0"/>
          <w:color w:val="auto"/>
          <w:spacing w:val="0"/>
          <w:w w:val="100"/>
          <w:kern w:val="0"/>
          <w:sz w:val="32"/>
          <w:szCs w:val="32"/>
          <w:highlight w:val="none"/>
          <w:u w:val="none"/>
          <w:lang w:val="en-US" w:eastAsia="zh-CN" w:bidi="ar"/>
        </w:rPr>
        <w:t>附件2</w:t>
      </w:r>
    </w:p>
    <w:tbl>
      <w:tblPr>
        <w:tblStyle w:val="4"/>
        <w:tblpPr w:leftFromText="180" w:rightFromText="180" w:vertAnchor="text" w:horzAnchor="page" w:tblpXSpec="center" w:tblpY="431"/>
        <w:tblOverlap w:val="never"/>
        <w:tblW w:w="156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
        <w:gridCol w:w="1120"/>
        <w:gridCol w:w="579"/>
        <w:gridCol w:w="721"/>
        <w:gridCol w:w="2740"/>
        <w:gridCol w:w="440"/>
        <w:gridCol w:w="520"/>
        <w:gridCol w:w="660"/>
        <w:gridCol w:w="1131"/>
        <w:gridCol w:w="790"/>
        <w:gridCol w:w="1323"/>
        <w:gridCol w:w="876"/>
        <w:gridCol w:w="812"/>
        <w:gridCol w:w="814"/>
        <w:gridCol w:w="1307"/>
        <w:gridCol w:w="835"/>
        <w:gridCol w:w="787"/>
      </w:tblGrid>
      <w:tr>
        <w:tblPrEx>
          <w:tblCellMar>
            <w:top w:w="0" w:type="dxa"/>
            <w:left w:w="0" w:type="dxa"/>
            <w:bottom w:w="0" w:type="dxa"/>
            <w:right w:w="0" w:type="dxa"/>
          </w:tblCellMar>
        </w:tblPrEx>
        <w:trPr>
          <w:cantSplit/>
          <w:trHeight w:val="1015" w:hRule="atLeast"/>
          <w:jc w:val="center"/>
        </w:trPr>
        <w:tc>
          <w:tcPr>
            <w:tcW w:w="15695" w:type="dxa"/>
            <w:gridSpan w:val="17"/>
            <w:tcBorders>
              <w:top w:val="nil"/>
              <w:left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方正小标宋_GBK" w:cs="Times New Roman"/>
                <w:i w:val="0"/>
                <w:color w:val="auto"/>
                <w:sz w:val="21"/>
                <w:szCs w:val="21"/>
                <w:highlight w:val="none"/>
                <w:u w:val="none"/>
              </w:rPr>
            </w:pPr>
            <w:r>
              <w:rPr>
                <w:rFonts w:hint="default" w:ascii="Times New Roman" w:hAnsi="Times New Roman" w:eastAsia="方正小标宋_GBK" w:cs="Times New Roman"/>
                <w:i w:val="0"/>
                <w:color w:val="auto"/>
                <w:kern w:val="0"/>
                <w:sz w:val="44"/>
                <w:szCs w:val="44"/>
                <w:highlight w:val="none"/>
                <w:u w:val="none"/>
                <w:lang w:val="en-US" w:eastAsia="zh-CN" w:bidi="ar"/>
              </w:rPr>
              <w:t>2022年景洪市</w:t>
            </w:r>
            <w:r>
              <w:rPr>
                <w:rFonts w:hint="eastAsia" w:ascii="Times New Roman" w:hAnsi="Times New Roman" w:eastAsia="方正小标宋_GBK" w:cs="Times New Roman"/>
                <w:i w:val="0"/>
                <w:color w:val="auto"/>
                <w:kern w:val="0"/>
                <w:sz w:val="44"/>
                <w:szCs w:val="44"/>
                <w:highlight w:val="none"/>
                <w:u w:val="none"/>
                <w:lang w:val="en-US" w:eastAsia="zh-CN" w:bidi="ar"/>
              </w:rPr>
              <w:t>民营</w:t>
            </w:r>
            <w:r>
              <w:rPr>
                <w:rFonts w:hint="default" w:ascii="Times New Roman" w:hAnsi="Times New Roman" w:eastAsia="方正小标宋_GBK" w:cs="Times New Roman"/>
                <w:i w:val="0"/>
                <w:color w:val="auto"/>
                <w:kern w:val="0"/>
                <w:sz w:val="44"/>
                <w:szCs w:val="44"/>
                <w:highlight w:val="none"/>
                <w:u w:val="none"/>
                <w:lang w:val="en-US" w:eastAsia="zh-CN" w:bidi="ar"/>
              </w:rPr>
              <w:t>企业人才招</w:t>
            </w:r>
            <w:r>
              <w:rPr>
                <w:rFonts w:hint="eastAsia" w:ascii="Times New Roman" w:hAnsi="Times New Roman" w:eastAsia="方正小标宋_GBK" w:cs="Times New Roman"/>
                <w:i w:val="0"/>
                <w:color w:val="auto"/>
                <w:kern w:val="0"/>
                <w:sz w:val="44"/>
                <w:szCs w:val="44"/>
                <w:highlight w:val="none"/>
                <w:u w:val="none"/>
                <w:lang w:val="en-US" w:eastAsia="zh-CN" w:bidi="ar"/>
              </w:rPr>
              <w:t>引</w:t>
            </w:r>
            <w:r>
              <w:rPr>
                <w:rFonts w:hint="default" w:ascii="Times New Roman" w:hAnsi="Times New Roman" w:eastAsia="方正小标宋_GBK" w:cs="Times New Roman"/>
                <w:i w:val="0"/>
                <w:color w:val="auto"/>
                <w:kern w:val="0"/>
                <w:sz w:val="44"/>
                <w:szCs w:val="44"/>
                <w:highlight w:val="none"/>
                <w:u w:val="none"/>
                <w:lang w:val="en-US" w:eastAsia="zh-CN" w:bidi="ar"/>
              </w:rPr>
              <w:t>计划岗位表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20" w:hRule="atLeast"/>
          <w:jc w:val="center"/>
        </w:trPr>
        <w:tc>
          <w:tcPr>
            <w:tcW w:w="24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b/>
                <w:bCs/>
                <w:i w:val="0"/>
                <w:color w:val="auto"/>
                <w:sz w:val="21"/>
                <w:szCs w:val="21"/>
                <w:highlight w:val="none"/>
                <w:u w:val="none"/>
              </w:rPr>
            </w:pPr>
            <w:r>
              <w:rPr>
                <w:rFonts w:hint="default" w:ascii="Times New Roman" w:hAnsi="Times New Roman" w:eastAsia="方正黑体_GBK" w:cs="Times New Roman"/>
                <w:b/>
                <w:bCs/>
                <w:i w:val="0"/>
                <w:color w:val="auto"/>
                <w:kern w:val="0"/>
                <w:sz w:val="21"/>
                <w:szCs w:val="21"/>
                <w:highlight w:val="none"/>
                <w:u w:val="none"/>
                <w:lang w:val="en-US" w:eastAsia="zh-CN" w:bidi="ar"/>
              </w:rPr>
              <w:t>序号</w:t>
            </w:r>
          </w:p>
        </w:tc>
        <w:tc>
          <w:tcPr>
            <w:tcW w:w="11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b/>
                <w:bCs/>
                <w:i w:val="0"/>
                <w:color w:val="auto"/>
                <w:sz w:val="21"/>
                <w:szCs w:val="21"/>
                <w:highlight w:val="none"/>
                <w:u w:val="none"/>
              </w:rPr>
            </w:pPr>
            <w:r>
              <w:rPr>
                <w:rFonts w:hint="default" w:ascii="Times New Roman" w:hAnsi="Times New Roman" w:eastAsia="方正黑体_GBK" w:cs="Times New Roman"/>
                <w:b/>
                <w:bCs/>
                <w:i w:val="0"/>
                <w:color w:val="auto"/>
                <w:kern w:val="0"/>
                <w:sz w:val="21"/>
                <w:szCs w:val="21"/>
                <w:highlight w:val="none"/>
                <w:u w:val="none"/>
                <w:lang w:val="en-US" w:eastAsia="zh-CN" w:bidi="ar"/>
              </w:rPr>
              <w:t>企业名称</w:t>
            </w:r>
          </w:p>
        </w:tc>
        <w:tc>
          <w:tcPr>
            <w:tcW w:w="57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b/>
                <w:bCs/>
                <w:i w:val="0"/>
                <w:color w:val="auto"/>
                <w:sz w:val="21"/>
                <w:szCs w:val="21"/>
                <w:highlight w:val="none"/>
                <w:u w:val="none"/>
              </w:rPr>
            </w:pPr>
            <w:r>
              <w:rPr>
                <w:rFonts w:hint="default" w:ascii="Times New Roman" w:hAnsi="Times New Roman" w:eastAsia="方正黑体_GBK" w:cs="Times New Roman"/>
                <w:b/>
                <w:bCs/>
                <w:i w:val="0"/>
                <w:color w:val="auto"/>
                <w:kern w:val="0"/>
                <w:sz w:val="21"/>
                <w:szCs w:val="21"/>
                <w:highlight w:val="none"/>
                <w:u w:val="none"/>
                <w:lang w:val="en-US" w:eastAsia="zh-CN" w:bidi="ar"/>
              </w:rPr>
              <w:t>企业类型</w:t>
            </w:r>
          </w:p>
        </w:tc>
        <w:tc>
          <w:tcPr>
            <w:tcW w:w="721"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b/>
                <w:bCs/>
                <w:i w:val="0"/>
                <w:color w:val="auto"/>
                <w:sz w:val="21"/>
                <w:szCs w:val="21"/>
                <w:highlight w:val="none"/>
                <w:u w:val="none"/>
              </w:rPr>
            </w:pPr>
            <w:r>
              <w:rPr>
                <w:rFonts w:hint="default" w:ascii="Times New Roman" w:hAnsi="Times New Roman" w:eastAsia="方正黑体_GBK" w:cs="Times New Roman"/>
                <w:b/>
                <w:bCs/>
                <w:i w:val="0"/>
                <w:color w:val="auto"/>
                <w:kern w:val="0"/>
                <w:sz w:val="21"/>
                <w:szCs w:val="21"/>
                <w:highlight w:val="none"/>
                <w:u w:val="none"/>
                <w:lang w:val="en-US" w:eastAsia="zh-CN" w:bidi="ar"/>
              </w:rPr>
              <w:t>需求类别</w:t>
            </w:r>
          </w:p>
        </w:tc>
        <w:tc>
          <w:tcPr>
            <w:tcW w:w="274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b/>
                <w:bCs/>
                <w:i w:val="0"/>
                <w:color w:val="auto"/>
                <w:sz w:val="21"/>
                <w:szCs w:val="21"/>
                <w:highlight w:val="none"/>
                <w:u w:val="none"/>
              </w:rPr>
            </w:pPr>
            <w:r>
              <w:rPr>
                <w:rFonts w:hint="default" w:ascii="Times New Roman" w:hAnsi="Times New Roman" w:eastAsia="方正黑体_GBK" w:cs="Times New Roman"/>
                <w:b/>
                <w:bCs/>
                <w:i w:val="0"/>
                <w:color w:val="auto"/>
                <w:kern w:val="0"/>
                <w:sz w:val="21"/>
                <w:szCs w:val="21"/>
                <w:highlight w:val="none"/>
                <w:u w:val="none"/>
                <w:lang w:val="en-US" w:eastAsia="zh-CN" w:bidi="ar"/>
              </w:rPr>
              <w:t>岗位介绍</w:t>
            </w:r>
          </w:p>
        </w:tc>
        <w:tc>
          <w:tcPr>
            <w:tcW w:w="44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b/>
                <w:bCs/>
                <w:i w:val="0"/>
                <w:color w:val="auto"/>
                <w:sz w:val="21"/>
                <w:szCs w:val="21"/>
                <w:highlight w:val="none"/>
                <w:u w:val="none"/>
              </w:rPr>
            </w:pPr>
            <w:r>
              <w:rPr>
                <w:rFonts w:hint="default" w:ascii="Times New Roman" w:hAnsi="Times New Roman" w:eastAsia="方正黑体_GBK" w:cs="Times New Roman"/>
                <w:b/>
                <w:bCs/>
                <w:i w:val="0"/>
                <w:color w:val="auto"/>
                <w:kern w:val="0"/>
                <w:sz w:val="21"/>
                <w:szCs w:val="21"/>
                <w:highlight w:val="none"/>
                <w:u w:val="none"/>
                <w:lang w:val="en-US" w:eastAsia="zh-CN" w:bidi="ar"/>
              </w:rPr>
              <w:t>人数</w:t>
            </w:r>
          </w:p>
        </w:tc>
        <w:tc>
          <w:tcPr>
            <w:tcW w:w="5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b/>
                <w:bCs/>
                <w:i w:val="0"/>
                <w:color w:val="auto"/>
                <w:sz w:val="21"/>
                <w:szCs w:val="21"/>
                <w:highlight w:val="none"/>
                <w:u w:val="none"/>
              </w:rPr>
            </w:pPr>
            <w:r>
              <w:rPr>
                <w:rFonts w:hint="default" w:ascii="Times New Roman" w:hAnsi="Times New Roman" w:eastAsia="方正黑体_GBK" w:cs="Times New Roman"/>
                <w:b/>
                <w:bCs/>
                <w:i w:val="0"/>
                <w:color w:val="auto"/>
                <w:kern w:val="0"/>
                <w:sz w:val="21"/>
                <w:szCs w:val="21"/>
                <w:highlight w:val="none"/>
                <w:u w:val="none"/>
                <w:lang w:val="en-US" w:eastAsia="zh-CN" w:bidi="ar"/>
              </w:rPr>
              <w:t>性别</w:t>
            </w:r>
          </w:p>
        </w:tc>
        <w:tc>
          <w:tcPr>
            <w:tcW w:w="66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b/>
                <w:bCs/>
                <w:i w:val="0"/>
                <w:color w:val="auto"/>
                <w:sz w:val="21"/>
                <w:szCs w:val="21"/>
                <w:highlight w:val="none"/>
                <w:u w:val="none"/>
              </w:rPr>
            </w:pPr>
            <w:r>
              <w:rPr>
                <w:rFonts w:hint="default" w:ascii="Times New Roman" w:hAnsi="Times New Roman" w:eastAsia="方正黑体_GBK" w:cs="Times New Roman"/>
                <w:b/>
                <w:bCs/>
                <w:i w:val="0"/>
                <w:color w:val="auto"/>
                <w:kern w:val="0"/>
                <w:sz w:val="21"/>
                <w:szCs w:val="21"/>
                <w:highlight w:val="none"/>
                <w:u w:val="none"/>
                <w:lang w:val="en-US" w:eastAsia="zh-CN" w:bidi="ar"/>
              </w:rPr>
              <w:t>年龄</w:t>
            </w:r>
          </w:p>
        </w:tc>
        <w:tc>
          <w:tcPr>
            <w:tcW w:w="1131"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b/>
                <w:bCs/>
                <w:i w:val="0"/>
                <w:color w:val="auto"/>
                <w:sz w:val="21"/>
                <w:szCs w:val="21"/>
                <w:highlight w:val="none"/>
                <w:u w:val="none"/>
              </w:rPr>
            </w:pPr>
            <w:r>
              <w:rPr>
                <w:rFonts w:hint="default" w:ascii="Times New Roman" w:hAnsi="Times New Roman" w:eastAsia="方正黑体_GBK" w:cs="Times New Roman"/>
                <w:b/>
                <w:bCs/>
                <w:i w:val="0"/>
                <w:color w:val="auto"/>
                <w:kern w:val="0"/>
                <w:sz w:val="21"/>
                <w:szCs w:val="21"/>
                <w:highlight w:val="none"/>
                <w:u w:val="none"/>
                <w:lang w:val="en-US" w:eastAsia="zh-CN" w:bidi="ar"/>
              </w:rPr>
              <w:t>学历</w:t>
            </w:r>
          </w:p>
        </w:tc>
        <w:tc>
          <w:tcPr>
            <w:tcW w:w="79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b/>
                <w:bCs/>
                <w:i w:val="0"/>
                <w:color w:val="auto"/>
                <w:kern w:val="0"/>
                <w:sz w:val="21"/>
                <w:szCs w:val="21"/>
                <w:highlight w:val="none"/>
                <w:u w:val="none"/>
                <w:lang w:val="en-US" w:eastAsia="zh-CN" w:bidi="ar"/>
              </w:rPr>
            </w:pPr>
            <w:r>
              <w:rPr>
                <w:rFonts w:hint="default" w:ascii="Times New Roman" w:hAnsi="Times New Roman" w:eastAsia="方正黑体_GBK" w:cs="Times New Roman"/>
                <w:b/>
                <w:bCs/>
                <w:i w:val="0"/>
                <w:color w:val="auto"/>
                <w:kern w:val="0"/>
                <w:sz w:val="21"/>
                <w:szCs w:val="21"/>
                <w:highlight w:val="none"/>
                <w:u w:val="none"/>
                <w:lang w:val="en-US" w:eastAsia="zh-CN" w:bidi="ar"/>
              </w:rPr>
              <w:t>学历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b/>
                <w:bCs/>
                <w:i w:val="0"/>
                <w:color w:val="auto"/>
                <w:sz w:val="21"/>
                <w:szCs w:val="21"/>
                <w:highlight w:val="none"/>
                <w:u w:val="none"/>
              </w:rPr>
            </w:pPr>
            <w:r>
              <w:rPr>
                <w:rFonts w:hint="default" w:ascii="Times New Roman" w:hAnsi="Times New Roman" w:eastAsia="方正黑体_GBK" w:cs="Times New Roman"/>
                <w:b/>
                <w:bCs/>
                <w:i w:val="0"/>
                <w:color w:val="auto"/>
                <w:kern w:val="0"/>
                <w:sz w:val="21"/>
                <w:szCs w:val="21"/>
                <w:highlight w:val="none"/>
                <w:u w:val="none"/>
                <w:lang w:val="en-US" w:eastAsia="zh-CN" w:bidi="ar"/>
              </w:rPr>
              <w:t>性质</w:t>
            </w:r>
          </w:p>
        </w:tc>
        <w:tc>
          <w:tcPr>
            <w:tcW w:w="1323"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b/>
                <w:bCs/>
                <w:i w:val="0"/>
                <w:color w:val="auto"/>
                <w:sz w:val="21"/>
                <w:szCs w:val="21"/>
                <w:highlight w:val="none"/>
                <w:u w:val="none"/>
              </w:rPr>
            </w:pPr>
            <w:r>
              <w:rPr>
                <w:rFonts w:hint="default" w:ascii="Times New Roman" w:hAnsi="Times New Roman" w:eastAsia="方正黑体_GBK" w:cs="Times New Roman"/>
                <w:b/>
                <w:bCs/>
                <w:i w:val="0"/>
                <w:color w:val="auto"/>
                <w:kern w:val="0"/>
                <w:sz w:val="21"/>
                <w:szCs w:val="21"/>
                <w:highlight w:val="none"/>
                <w:u w:val="none"/>
                <w:lang w:val="en-US" w:eastAsia="zh-CN" w:bidi="ar"/>
              </w:rPr>
              <w:t>专业要求</w:t>
            </w:r>
          </w:p>
        </w:tc>
        <w:tc>
          <w:tcPr>
            <w:tcW w:w="87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b/>
                <w:bCs/>
                <w:i w:val="0"/>
                <w:color w:val="auto"/>
                <w:sz w:val="21"/>
                <w:szCs w:val="21"/>
                <w:highlight w:val="none"/>
                <w:u w:val="none"/>
              </w:rPr>
            </w:pPr>
            <w:r>
              <w:rPr>
                <w:rFonts w:hint="default" w:ascii="Times New Roman" w:hAnsi="Times New Roman" w:eastAsia="方正黑体_GBK" w:cs="Times New Roman"/>
                <w:b/>
                <w:bCs/>
                <w:i w:val="0"/>
                <w:color w:val="auto"/>
                <w:kern w:val="0"/>
                <w:sz w:val="21"/>
                <w:szCs w:val="21"/>
                <w:highlight w:val="none"/>
                <w:u w:val="none"/>
                <w:lang w:val="en-US" w:eastAsia="zh-CN" w:bidi="ar"/>
              </w:rPr>
              <w:t>职称</w:t>
            </w:r>
          </w:p>
        </w:tc>
        <w:tc>
          <w:tcPr>
            <w:tcW w:w="812"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b/>
                <w:bCs/>
                <w:i w:val="0"/>
                <w:color w:val="auto"/>
                <w:kern w:val="0"/>
                <w:sz w:val="21"/>
                <w:szCs w:val="21"/>
                <w:highlight w:val="none"/>
                <w:u w:val="none"/>
                <w:lang w:val="en-US" w:eastAsia="zh-CN" w:bidi="ar"/>
              </w:rPr>
            </w:pPr>
            <w:r>
              <w:rPr>
                <w:rFonts w:hint="default" w:ascii="Times New Roman" w:hAnsi="Times New Roman" w:eastAsia="方正黑体_GBK" w:cs="Times New Roman"/>
                <w:b/>
                <w:bCs/>
                <w:i w:val="0"/>
                <w:color w:val="auto"/>
                <w:kern w:val="0"/>
                <w:sz w:val="21"/>
                <w:szCs w:val="21"/>
                <w:highlight w:val="none"/>
                <w:u w:val="none"/>
                <w:lang w:val="en-US" w:eastAsia="zh-CN" w:bidi="ar"/>
              </w:rPr>
              <w:t>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b/>
                <w:bCs/>
                <w:i w:val="0"/>
                <w:color w:val="auto"/>
                <w:sz w:val="21"/>
                <w:szCs w:val="21"/>
                <w:highlight w:val="none"/>
                <w:u w:val="none"/>
              </w:rPr>
            </w:pPr>
            <w:r>
              <w:rPr>
                <w:rFonts w:hint="default" w:ascii="Times New Roman" w:hAnsi="Times New Roman" w:eastAsia="方正黑体_GBK" w:cs="Times New Roman"/>
                <w:b/>
                <w:bCs/>
                <w:i w:val="0"/>
                <w:color w:val="auto"/>
                <w:kern w:val="0"/>
                <w:sz w:val="21"/>
                <w:szCs w:val="21"/>
                <w:highlight w:val="none"/>
                <w:u w:val="none"/>
                <w:lang w:val="en-US" w:eastAsia="zh-CN" w:bidi="ar"/>
              </w:rPr>
              <w:t>经历</w:t>
            </w:r>
          </w:p>
        </w:tc>
        <w:tc>
          <w:tcPr>
            <w:tcW w:w="81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b/>
                <w:bCs/>
                <w:i w:val="0"/>
                <w:color w:val="auto"/>
                <w:sz w:val="21"/>
                <w:szCs w:val="21"/>
                <w:highlight w:val="none"/>
                <w:u w:val="none"/>
              </w:rPr>
            </w:pPr>
            <w:r>
              <w:rPr>
                <w:rFonts w:hint="default" w:ascii="Times New Roman" w:hAnsi="Times New Roman" w:eastAsia="方正黑体_GBK" w:cs="Times New Roman"/>
                <w:b/>
                <w:bCs/>
                <w:i w:val="0"/>
                <w:color w:val="auto"/>
                <w:kern w:val="0"/>
                <w:sz w:val="21"/>
                <w:szCs w:val="21"/>
                <w:highlight w:val="none"/>
                <w:u w:val="none"/>
                <w:lang w:val="en-US" w:eastAsia="zh-CN" w:bidi="ar"/>
              </w:rPr>
              <w:t>薪资</w:t>
            </w:r>
          </w:p>
        </w:tc>
        <w:tc>
          <w:tcPr>
            <w:tcW w:w="130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b/>
                <w:bCs/>
                <w:i w:val="0"/>
                <w:color w:val="auto"/>
                <w:sz w:val="21"/>
                <w:szCs w:val="21"/>
                <w:highlight w:val="none"/>
                <w:u w:val="none"/>
              </w:rPr>
            </w:pPr>
            <w:r>
              <w:rPr>
                <w:rFonts w:hint="default" w:ascii="Times New Roman" w:hAnsi="Times New Roman" w:eastAsia="方正黑体_GBK" w:cs="Times New Roman"/>
                <w:b/>
                <w:bCs/>
                <w:i w:val="0"/>
                <w:color w:val="auto"/>
                <w:kern w:val="0"/>
                <w:sz w:val="21"/>
                <w:szCs w:val="21"/>
                <w:highlight w:val="none"/>
                <w:u w:val="none"/>
                <w:lang w:val="en-US" w:eastAsia="zh-CN" w:bidi="ar"/>
              </w:rPr>
              <w:t>其他招聘条件</w:t>
            </w:r>
          </w:p>
        </w:tc>
        <w:tc>
          <w:tcPr>
            <w:tcW w:w="83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b/>
                <w:bCs/>
                <w:i w:val="0"/>
                <w:color w:val="auto"/>
                <w:kern w:val="0"/>
                <w:sz w:val="21"/>
                <w:szCs w:val="21"/>
                <w:highlight w:val="none"/>
                <w:u w:val="none"/>
                <w:lang w:val="en-US" w:eastAsia="zh-CN" w:bidi="ar"/>
              </w:rPr>
            </w:pPr>
            <w:r>
              <w:rPr>
                <w:rFonts w:hint="default" w:ascii="Times New Roman" w:hAnsi="Times New Roman" w:eastAsia="方正黑体_GBK" w:cs="Times New Roman"/>
                <w:b/>
                <w:bCs/>
                <w:i w:val="0"/>
                <w:color w:val="auto"/>
                <w:kern w:val="0"/>
                <w:sz w:val="21"/>
                <w:szCs w:val="21"/>
                <w:highlight w:val="none"/>
                <w:u w:val="none"/>
                <w:lang w:val="en-US" w:eastAsia="zh-CN" w:bidi="ar"/>
              </w:rPr>
              <w:t>联系</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b/>
                <w:bCs/>
                <w:i w:val="0"/>
                <w:color w:val="auto"/>
                <w:sz w:val="21"/>
                <w:szCs w:val="21"/>
                <w:highlight w:val="none"/>
                <w:u w:val="none"/>
              </w:rPr>
            </w:pPr>
            <w:r>
              <w:rPr>
                <w:rFonts w:hint="default" w:ascii="Times New Roman" w:hAnsi="Times New Roman" w:eastAsia="方正黑体_GBK" w:cs="Times New Roman"/>
                <w:b/>
                <w:bCs/>
                <w:i w:val="0"/>
                <w:color w:val="auto"/>
                <w:kern w:val="0"/>
                <w:sz w:val="21"/>
                <w:szCs w:val="21"/>
                <w:highlight w:val="none"/>
                <w:u w:val="none"/>
                <w:lang w:val="en-US" w:eastAsia="zh-CN" w:bidi="ar"/>
              </w:rPr>
              <w:t>方式</w:t>
            </w:r>
          </w:p>
        </w:tc>
        <w:tc>
          <w:tcPr>
            <w:tcW w:w="78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b/>
                <w:bCs/>
                <w:i w:val="0"/>
                <w:color w:val="auto"/>
                <w:sz w:val="21"/>
                <w:szCs w:val="21"/>
                <w:highlight w:val="none"/>
                <w:u w:val="none"/>
              </w:rPr>
            </w:pPr>
            <w:r>
              <w:rPr>
                <w:rFonts w:hint="default" w:ascii="Times New Roman" w:hAnsi="Times New Roman" w:eastAsia="方正黑体_GBK" w:cs="Times New Roman"/>
                <w:b/>
                <w:bCs/>
                <w:i w:val="0"/>
                <w:color w:val="auto"/>
                <w:kern w:val="0"/>
                <w:sz w:val="21"/>
                <w:szCs w:val="21"/>
                <w:highlight w:val="none"/>
                <w:u w:val="none"/>
                <w:lang w:val="en-US" w:eastAsia="zh-CN" w:bidi="ar"/>
              </w:rPr>
              <w:t>联系地址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33" w:hRule="atLeast"/>
          <w:jc w:val="center"/>
        </w:trPr>
        <w:tc>
          <w:tcPr>
            <w:tcW w:w="240" w:type="dxa"/>
            <w:vMerge w:val="restart"/>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r>
              <w:rPr>
                <w:rStyle w:val="6"/>
                <w:rFonts w:hint="eastAsia" w:ascii="Times New Roman" w:hAnsi="Times New Roman" w:cs="Times New Roman"/>
                <w:color w:val="auto"/>
                <w:sz w:val="21"/>
                <w:szCs w:val="21"/>
                <w:highlight w:val="none"/>
                <w:lang w:val="en-US" w:eastAsia="zh-CN" w:bidi="ar"/>
              </w:rPr>
              <w:t>1</w:t>
            </w:r>
          </w:p>
        </w:tc>
        <w:tc>
          <w:tcPr>
            <w:tcW w:w="1120" w:type="dxa"/>
            <w:vMerge w:val="restart"/>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r>
              <w:rPr>
                <w:rStyle w:val="6"/>
                <w:rFonts w:hint="default" w:ascii="Times New Roman" w:hAnsi="Times New Roman" w:cs="Times New Roman"/>
                <w:color w:val="auto"/>
                <w:sz w:val="21"/>
                <w:szCs w:val="21"/>
                <w:highlight w:val="none"/>
                <w:lang w:val="en-US" w:eastAsia="zh-CN" w:bidi="ar"/>
              </w:rPr>
              <w:t>西双版纳普水鱼苗繁育有限公司</w:t>
            </w:r>
          </w:p>
        </w:tc>
        <w:tc>
          <w:tcPr>
            <w:tcW w:w="579" w:type="dxa"/>
            <w:vMerge w:val="restart"/>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default" w:ascii="Times New Roman" w:hAnsi="Times New Roman" w:eastAsia="方正仿宋_GBK" w:cs="Times New Roman"/>
                <w:i w:val="0"/>
                <w:color w:val="auto"/>
                <w:sz w:val="18"/>
                <w:szCs w:val="18"/>
                <w:highlight w:val="none"/>
                <w:u w:val="none"/>
                <w:lang w:val="en-US" w:eastAsia="zh-CN"/>
              </w:rPr>
              <w:t>民营</w:t>
            </w:r>
          </w:p>
        </w:tc>
        <w:tc>
          <w:tcPr>
            <w:tcW w:w="7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default" w:ascii="Times New Roman" w:hAnsi="Times New Roman" w:eastAsia="方正仿宋_GBK" w:cs="Times New Roman"/>
                <w:i w:val="0"/>
                <w:color w:val="auto"/>
                <w:sz w:val="18"/>
                <w:szCs w:val="18"/>
                <w:highlight w:val="none"/>
                <w:u w:val="none"/>
                <w:lang w:val="en-US" w:eastAsia="zh-CN"/>
              </w:rPr>
              <w:t>民营企业工作人员</w:t>
            </w:r>
          </w:p>
        </w:tc>
        <w:tc>
          <w:tcPr>
            <w:tcW w:w="2740"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default" w:ascii="Times New Roman" w:hAnsi="Times New Roman" w:eastAsia="方正仿宋_GBK" w:cs="Times New Roman"/>
                <w:i w:val="0"/>
                <w:color w:val="auto"/>
                <w:sz w:val="18"/>
                <w:szCs w:val="18"/>
                <w:highlight w:val="none"/>
                <w:u w:val="none"/>
                <w:lang w:val="en-US" w:eastAsia="zh-CN"/>
              </w:rPr>
              <w:t>负责 管理生产和技术</w:t>
            </w:r>
          </w:p>
        </w:tc>
        <w:tc>
          <w:tcPr>
            <w:tcW w:w="44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default" w:ascii="Times New Roman" w:hAnsi="Times New Roman" w:eastAsia="方正仿宋_GBK" w:cs="Times New Roman"/>
                <w:i w:val="0"/>
                <w:color w:val="auto"/>
                <w:sz w:val="18"/>
                <w:szCs w:val="18"/>
                <w:highlight w:val="none"/>
                <w:u w:val="none"/>
                <w:lang w:val="en-US" w:eastAsia="zh-CN"/>
              </w:rPr>
              <w:t>1</w:t>
            </w:r>
          </w:p>
        </w:tc>
        <w:tc>
          <w:tcPr>
            <w:tcW w:w="52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男</w:t>
            </w:r>
          </w:p>
        </w:tc>
        <w:tc>
          <w:tcPr>
            <w:tcW w:w="66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default" w:ascii="Times New Roman" w:hAnsi="Times New Roman" w:eastAsia="方正仿宋_GBK" w:cs="Times New Roman"/>
                <w:i w:val="0"/>
                <w:color w:val="auto"/>
                <w:sz w:val="18"/>
                <w:szCs w:val="18"/>
                <w:highlight w:val="none"/>
                <w:u w:val="none"/>
                <w:lang w:val="en-US" w:eastAsia="zh-CN"/>
              </w:rPr>
              <w:t>不限</w:t>
            </w:r>
          </w:p>
        </w:tc>
        <w:tc>
          <w:tcPr>
            <w:tcW w:w="1131"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default" w:ascii="Times New Roman" w:hAnsi="Times New Roman" w:eastAsia="方正仿宋_GBK" w:cs="Times New Roman"/>
                <w:i w:val="0"/>
                <w:color w:val="auto"/>
                <w:sz w:val="18"/>
                <w:szCs w:val="18"/>
                <w:highlight w:val="none"/>
                <w:u w:val="none"/>
                <w:lang w:val="en-US" w:eastAsia="zh-CN"/>
              </w:rPr>
              <w:t>硕士研究生及以上</w:t>
            </w:r>
          </w:p>
        </w:tc>
        <w:tc>
          <w:tcPr>
            <w:tcW w:w="79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全日制普通高等教育</w:t>
            </w:r>
          </w:p>
        </w:tc>
        <w:tc>
          <w:tcPr>
            <w:tcW w:w="1323"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default" w:ascii="Times New Roman" w:hAnsi="Times New Roman" w:eastAsia="方正仿宋_GBK" w:cs="Times New Roman"/>
                <w:i w:val="0"/>
                <w:color w:val="auto"/>
                <w:sz w:val="18"/>
                <w:szCs w:val="18"/>
                <w:highlight w:val="none"/>
                <w:u w:val="none"/>
                <w:lang w:val="en-US" w:eastAsia="zh-CN"/>
              </w:rPr>
              <w:t>水产类</w:t>
            </w:r>
            <w:r>
              <w:rPr>
                <w:rFonts w:hint="eastAsia" w:ascii="Times New Roman" w:hAnsi="Times New Roman" w:eastAsia="方正仿宋_GBK" w:cs="Times New Roman"/>
                <w:i w:val="0"/>
                <w:color w:val="auto"/>
                <w:sz w:val="18"/>
                <w:szCs w:val="18"/>
                <w:highlight w:val="none"/>
                <w:u w:val="none"/>
                <w:lang w:val="en-US" w:eastAsia="zh-CN"/>
              </w:rPr>
              <w:t>、工商管理类</w:t>
            </w:r>
          </w:p>
        </w:tc>
        <w:tc>
          <w:tcPr>
            <w:tcW w:w="876"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副总经理兼技术总监</w:t>
            </w:r>
          </w:p>
        </w:tc>
        <w:tc>
          <w:tcPr>
            <w:tcW w:w="812"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曾或现从事淡水鱼繁殖和管理工作</w:t>
            </w:r>
          </w:p>
        </w:tc>
        <w:tc>
          <w:tcPr>
            <w:tcW w:w="814"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30万元/年</w:t>
            </w:r>
          </w:p>
        </w:tc>
        <w:tc>
          <w:tcPr>
            <w:tcW w:w="1307"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835" w:type="dxa"/>
            <w:vMerge w:val="restart"/>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eastAsia" w:ascii="Times New Roman" w:hAnsi="Times New Roman" w:cs="Times New Roman"/>
                <w:color w:val="auto"/>
                <w:sz w:val="21"/>
                <w:szCs w:val="21"/>
                <w:highlight w:val="none"/>
                <w:lang w:val="en-US" w:eastAsia="zh-CN" w:bidi="ar"/>
              </w:rPr>
            </w:pPr>
            <w:r>
              <w:rPr>
                <w:rStyle w:val="6"/>
                <w:rFonts w:hint="eastAsia" w:ascii="Times New Roman" w:hAnsi="Times New Roman" w:cs="Times New Roman"/>
                <w:color w:val="auto"/>
                <w:sz w:val="21"/>
                <w:szCs w:val="21"/>
                <w:highlight w:val="none"/>
                <w:lang w:val="en-US" w:eastAsia="zh-CN" w:bidi="ar"/>
              </w:rPr>
              <w:t>19108819663</w:t>
            </w:r>
          </w:p>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787" w:type="dxa"/>
            <w:vMerge w:val="restart"/>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default" w:ascii="Times New Roman" w:hAnsi="Times New Roman" w:eastAsia="方正仿宋_GBK" w:cs="Times New Roman"/>
                <w:i w:val="0"/>
                <w:color w:val="auto"/>
                <w:sz w:val="18"/>
                <w:szCs w:val="18"/>
                <w:highlight w:val="none"/>
                <w:u w:val="none"/>
                <w:lang w:val="en-US" w:eastAsia="zh-CN"/>
              </w:rPr>
              <w:t>云南省西双版纳景洪市市普文镇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34" w:hRule="atLeast"/>
          <w:jc w:val="center"/>
        </w:trPr>
        <w:tc>
          <w:tcPr>
            <w:tcW w:w="240"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1120"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579" w:type="dxa"/>
            <w:vMerge w:val="continue"/>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auto"/>
                <w:sz w:val="18"/>
                <w:szCs w:val="18"/>
                <w:highlight w:val="none"/>
                <w:u w:val="none"/>
                <w:lang w:val="en-US" w:eastAsia="zh-CN"/>
              </w:rPr>
            </w:pPr>
          </w:p>
        </w:tc>
        <w:tc>
          <w:tcPr>
            <w:tcW w:w="7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default" w:ascii="Times New Roman" w:hAnsi="Times New Roman" w:eastAsia="方正仿宋_GBK" w:cs="Times New Roman"/>
                <w:i w:val="0"/>
                <w:color w:val="auto"/>
                <w:sz w:val="18"/>
                <w:szCs w:val="18"/>
                <w:highlight w:val="none"/>
                <w:u w:val="none"/>
                <w:lang w:val="en-US" w:eastAsia="zh-CN"/>
              </w:rPr>
              <w:t>民营企业工作人员</w:t>
            </w:r>
          </w:p>
        </w:tc>
        <w:tc>
          <w:tcPr>
            <w:tcW w:w="2740"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default" w:ascii="Times New Roman" w:hAnsi="Times New Roman" w:eastAsia="方正仿宋_GBK" w:cs="Times New Roman"/>
                <w:i w:val="0"/>
                <w:color w:val="auto"/>
                <w:sz w:val="18"/>
                <w:szCs w:val="18"/>
                <w:highlight w:val="none"/>
                <w:u w:val="none"/>
                <w:lang w:val="en-US" w:eastAsia="zh-CN"/>
              </w:rPr>
              <w:t>负责经营品种的繁育工作</w:t>
            </w:r>
          </w:p>
        </w:tc>
        <w:tc>
          <w:tcPr>
            <w:tcW w:w="44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default" w:ascii="Times New Roman" w:hAnsi="Times New Roman" w:eastAsia="方正仿宋_GBK" w:cs="Times New Roman"/>
                <w:i w:val="0"/>
                <w:color w:val="auto"/>
                <w:sz w:val="18"/>
                <w:szCs w:val="18"/>
                <w:highlight w:val="none"/>
                <w:u w:val="none"/>
                <w:lang w:val="en-US" w:eastAsia="zh-CN"/>
              </w:rPr>
              <w:t>2</w:t>
            </w:r>
          </w:p>
        </w:tc>
        <w:tc>
          <w:tcPr>
            <w:tcW w:w="52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男</w:t>
            </w:r>
          </w:p>
        </w:tc>
        <w:tc>
          <w:tcPr>
            <w:tcW w:w="66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default" w:ascii="Times New Roman" w:hAnsi="Times New Roman" w:eastAsia="方正仿宋_GBK" w:cs="Times New Roman"/>
                <w:i w:val="0"/>
                <w:color w:val="auto"/>
                <w:sz w:val="18"/>
                <w:szCs w:val="18"/>
                <w:highlight w:val="none"/>
                <w:u w:val="none"/>
                <w:lang w:val="en-US" w:eastAsia="zh-CN"/>
              </w:rPr>
              <w:t>不限</w:t>
            </w:r>
          </w:p>
        </w:tc>
        <w:tc>
          <w:tcPr>
            <w:tcW w:w="1131"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default" w:ascii="Times New Roman" w:hAnsi="Times New Roman" w:eastAsia="方正仿宋_GBK" w:cs="Times New Roman"/>
                <w:i w:val="0"/>
                <w:color w:val="auto"/>
                <w:sz w:val="18"/>
                <w:szCs w:val="18"/>
                <w:highlight w:val="none"/>
                <w:u w:val="none"/>
                <w:lang w:val="en-US" w:eastAsia="zh-CN"/>
              </w:rPr>
              <w:t>本科以上</w:t>
            </w:r>
          </w:p>
        </w:tc>
        <w:tc>
          <w:tcPr>
            <w:tcW w:w="79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全日制普通高等教育</w:t>
            </w:r>
          </w:p>
        </w:tc>
        <w:tc>
          <w:tcPr>
            <w:tcW w:w="1323"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default" w:ascii="Times New Roman" w:hAnsi="Times New Roman" w:eastAsia="方正仿宋_GBK" w:cs="Times New Roman"/>
                <w:i w:val="0"/>
                <w:color w:val="auto"/>
                <w:sz w:val="18"/>
                <w:szCs w:val="18"/>
                <w:highlight w:val="none"/>
                <w:u w:val="none"/>
                <w:lang w:val="en-US" w:eastAsia="zh-CN"/>
              </w:rPr>
              <w:t>水产类</w:t>
            </w:r>
          </w:p>
        </w:tc>
        <w:tc>
          <w:tcPr>
            <w:tcW w:w="876"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技术员</w:t>
            </w:r>
          </w:p>
        </w:tc>
        <w:tc>
          <w:tcPr>
            <w:tcW w:w="812"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曾或现人事水产养殖工作</w:t>
            </w:r>
          </w:p>
        </w:tc>
        <w:tc>
          <w:tcPr>
            <w:tcW w:w="814"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10万元/年</w:t>
            </w:r>
          </w:p>
        </w:tc>
        <w:tc>
          <w:tcPr>
            <w:tcW w:w="1307"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835"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787" w:type="dxa"/>
            <w:vMerge w:val="continue"/>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auto"/>
                <w:sz w:val="18"/>
                <w:szCs w:val="18"/>
                <w:highlight w:val="none"/>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05" w:hRule="atLeast"/>
          <w:jc w:val="center"/>
        </w:trPr>
        <w:tc>
          <w:tcPr>
            <w:tcW w:w="240" w:type="dxa"/>
            <w:vMerge w:val="restart"/>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r>
              <w:rPr>
                <w:rStyle w:val="6"/>
                <w:rFonts w:hint="eastAsia" w:ascii="Times New Roman" w:hAnsi="Times New Roman" w:cs="Times New Roman"/>
                <w:color w:val="auto"/>
                <w:sz w:val="21"/>
                <w:szCs w:val="21"/>
                <w:highlight w:val="none"/>
                <w:lang w:val="en-US" w:eastAsia="zh-CN" w:bidi="ar"/>
              </w:rPr>
              <w:t>2</w:t>
            </w:r>
          </w:p>
        </w:tc>
        <w:tc>
          <w:tcPr>
            <w:tcW w:w="1120" w:type="dxa"/>
            <w:vMerge w:val="restart"/>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r>
              <w:rPr>
                <w:rStyle w:val="6"/>
                <w:rFonts w:hint="eastAsia" w:ascii="Times New Roman" w:hAnsi="Times New Roman" w:cs="Times New Roman"/>
                <w:color w:val="auto"/>
                <w:sz w:val="21"/>
                <w:szCs w:val="21"/>
                <w:highlight w:val="none"/>
                <w:lang w:val="en-US" w:eastAsia="zh-CN" w:bidi="ar"/>
              </w:rPr>
              <w:t>西双版纳久泰药业有限公司</w:t>
            </w:r>
          </w:p>
        </w:tc>
        <w:tc>
          <w:tcPr>
            <w:tcW w:w="579" w:type="dxa"/>
            <w:vMerge w:val="restart"/>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cs="Times New Roman"/>
                <w:i w:val="0"/>
                <w:color w:val="auto"/>
                <w:sz w:val="18"/>
                <w:szCs w:val="18"/>
                <w:highlight w:val="none"/>
                <w:u w:val="none"/>
                <w:lang w:eastAsia="zh-CN"/>
              </w:rPr>
              <w:t>有限责任公司</w:t>
            </w:r>
          </w:p>
        </w:tc>
        <w:tc>
          <w:tcPr>
            <w:tcW w:w="7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海外事业部副总经理</w:t>
            </w:r>
          </w:p>
        </w:tc>
        <w:tc>
          <w:tcPr>
            <w:tcW w:w="274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主要负责东南亚海外市场的全国管理</w:t>
            </w:r>
          </w:p>
        </w:tc>
        <w:tc>
          <w:tcPr>
            <w:tcW w:w="44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cs="Times New Roman"/>
                <w:i w:val="0"/>
                <w:color w:val="auto"/>
                <w:sz w:val="18"/>
                <w:szCs w:val="18"/>
                <w:highlight w:val="none"/>
                <w:u w:val="none"/>
                <w:lang w:val="en-US" w:eastAsia="zh-CN"/>
              </w:rPr>
              <w:t>1</w:t>
            </w:r>
          </w:p>
        </w:tc>
        <w:tc>
          <w:tcPr>
            <w:tcW w:w="5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eastAsia"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不限</w:t>
            </w:r>
          </w:p>
        </w:tc>
        <w:tc>
          <w:tcPr>
            <w:tcW w:w="66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kern w:val="2"/>
                <w:sz w:val="18"/>
                <w:szCs w:val="18"/>
                <w:highlight w:val="none"/>
                <w:u w:val="none"/>
                <w:lang w:val="en-US" w:eastAsia="zh-CN" w:bidi="ar-SA"/>
              </w:rPr>
              <w:t>40岁以下</w:t>
            </w:r>
          </w:p>
        </w:tc>
        <w:tc>
          <w:tcPr>
            <w:tcW w:w="1131"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本科及以上学历</w:t>
            </w:r>
          </w:p>
        </w:tc>
        <w:tc>
          <w:tcPr>
            <w:tcW w:w="79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全日制</w:t>
            </w:r>
          </w:p>
        </w:tc>
        <w:tc>
          <w:tcPr>
            <w:tcW w:w="1323"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市场营销、国际经济与贸易、经济学类、药学类</w:t>
            </w:r>
            <w:bookmarkStart w:id="0" w:name="_GoBack"/>
            <w:bookmarkEnd w:id="0"/>
          </w:p>
        </w:tc>
        <w:tc>
          <w:tcPr>
            <w:tcW w:w="876"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val="en-US" w:eastAsia="zh-CN"/>
              </w:rPr>
              <w:t>高级</w:t>
            </w:r>
          </w:p>
        </w:tc>
        <w:tc>
          <w:tcPr>
            <w:tcW w:w="812"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Style w:val="6"/>
                <w:rFonts w:hint="default" w:ascii="Times New Roman" w:hAnsi="Times New Roman" w:cs="Times New Roman"/>
                <w:color w:val="auto"/>
                <w:sz w:val="21"/>
                <w:szCs w:val="21"/>
                <w:highlight w:val="none"/>
                <w:lang w:val="en-US" w:eastAsia="zh-CN" w:bidi="ar"/>
              </w:rPr>
            </w:pPr>
          </w:p>
        </w:tc>
        <w:tc>
          <w:tcPr>
            <w:tcW w:w="814"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18万元以上/年</w:t>
            </w:r>
          </w:p>
        </w:tc>
        <w:tc>
          <w:tcPr>
            <w:tcW w:w="1307"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835" w:type="dxa"/>
            <w:vMerge w:val="restart"/>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cs="Times New Roman"/>
                <w:i w:val="0"/>
                <w:color w:val="auto"/>
                <w:sz w:val="18"/>
                <w:szCs w:val="18"/>
                <w:highlight w:val="none"/>
                <w:u w:val="none"/>
                <w:lang w:val="en-US" w:eastAsia="zh-CN"/>
              </w:rPr>
              <w:t>18087933393</w:t>
            </w:r>
          </w:p>
        </w:tc>
        <w:tc>
          <w:tcPr>
            <w:tcW w:w="787" w:type="dxa"/>
            <w:vMerge w:val="restart"/>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val="en-US" w:eastAsia="zh-CN"/>
              </w:rPr>
              <w:t>云南省西双版纳州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13" w:hRule="atLeast"/>
          <w:jc w:val="center"/>
        </w:trPr>
        <w:tc>
          <w:tcPr>
            <w:tcW w:w="240"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1120"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579"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7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海外事业部经理</w:t>
            </w:r>
          </w:p>
        </w:tc>
        <w:tc>
          <w:tcPr>
            <w:tcW w:w="274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主要负责协助副总经理拓展东南亚海外市场</w:t>
            </w:r>
            <w:r>
              <w:rPr>
                <w:rFonts w:hint="eastAsia" w:ascii="Times New Roman" w:hAnsi="Times New Roman" w:eastAsia="方正仿宋_GBK" w:cs="Times New Roman"/>
                <w:i w:val="0"/>
                <w:color w:val="auto"/>
                <w:sz w:val="18"/>
                <w:szCs w:val="18"/>
                <w:highlight w:val="none"/>
                <w:u w:val="none"/>
                <w:lang w:val="en-US" w:eastAsia="zh-CN"/>
              </w:rPr>
              <w:t xml:space="preserve">    </w:t>
            </w:r>
          </w:p>
        </w:tc>
        <w:tc>
          <w:tcPr>
            <w:tcW w:w="44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cs="Times New Roman"/>
                <w:i w:val="0"/>
                <w:color w:val="auto"/>
                <w:sz w:val="18"/>
                <w:szCs w:val="18"/>
                <w:highlight w:val="none"/>
                <w:u w:val="none"/>
                <w:lang w:val="en-US" w:eastAsia="zh-CN"/>
              </w:rPr>
              <w:t>1</w:t>
            </w:r>
          </w:p>
        </w:tc>
        <w:tc>
          <w:tcPr>
            <w:tcW w:w="5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eastAsia"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不限</w:t>
            </w:r>
          </w:p>
        </w:tc>
        <w:tc>
          <w:tcPr>
            <w:tcW w:w="66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kern w:val="2"/>
                <w:sz w:val="18"/>
                <w:szCs w:val="18"/>
                <w:highlight w:val="none"/>
                <w:u w:val="none"/>
                <w:lang w:val="en-US" w:eastAsia="zh-CN" w:bidi="ar-SA"/>
              </w:rPr>
              <w:t>40岁以下</w:t>
            </w:r>
          </w:p>
        </w:tc>
        <w:tc>
          <w:tcPr>
            <w:tcW w:w="1131"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本科及以上学历</w:t>
            </w:r>
          </w:p>
        </w:tc>
        <w:tc>
          <w:tcPr>
            <w:tcW w:w="79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全日制</w:t>
            </w:r>
          </w:p>
        </w:tc>
        <w:tc>
          <w:tcPr>
            <w:tcW w:w="1323"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市场营销、国际经济与贸易、经济学类、药学类</w:t>
            </w:r>
          </w:p>
        </w:tc>
        <w:tc>
          <w:tcPr>
            <w:tcW w:w="876"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val="en-US" w:eastAsia="zh-CN"/>
              </w:rPr>
              <w:t>中级</w:t>
            </w:r>
          </w:p>
        </w:tc>
        <w:tc>
          <w:tcPr>
            <w:tcW w:w="812"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Style w:val="6"/>
                <w:rFonts w:hint="default" w:ascii="Times New Roman" w:hAnsi="Times New Roman" w:cs="Times New Roman"/>
                <w:color w:val="auto"/>
                <w:sz w:val="21"/>
                <w:szCs w:val="21"/>
                <w:highlight w:val="none"/>
                <w:lang w:val="en-US" w:eastAsia="zh-CN" w:bidi="ar"/>
              </w:rPr>
            </w:pPr>
          </w:p>
        </w:tc>
        <w:tc>
          <w:tcPr>
            <w:tcW w:w="814"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12万元以上/年</w:t>
            </w:r>
          </w:p>
        </w:tc>
        <w:tc>
          <w:tcPr>
            <w:tcW w:w="1307"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835" w:type="dxa"/>
            <w:vMerge w:val="continue"/>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p>
        </w:tc>
        <w:tc>
          <w:tcPr>
            <w:tcW w:w="787" w:type="dxa"/>
            <w:vMerge w:val="continue"/>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13" w:hRule="atLeast"/>
          <w:jc w:val="center"/>
        </w:trPr>
        <w:tc>
          <w:tcPr>
            <w:tcW w:w="240"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1120"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579"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7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物流中心副总经理</w:t>
            </w:r>
          </w:p>
        </w:tc>
        <w:tc>
          <w:tcPr>
            <w:tcW w:w="274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主要负责物流中心的全面管理</w:t>
            </w:r>
          </w:p>
        </w:tc>
        <w:tc>
          <w:tcPr>
            <w:tcW w:w="44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cs="Times New Roman"/>
                <w:i w:val="0"/>
                <w:color w:val="auto"/>
                <w:sz w:val="18"/>
                <w:szCs w:val="18"/>
                <w:highlight w:val="none"/>
                <w:u w:val="none"/>
                <w:lang w:val="en-US" w:eastAsia="zh-CN"/>
              </w:rPr>
              <w:t>1</w:t>
            </w:r>
          </w:p>
        </w:tc>
        <w:tc>
          <w:tcPr>
            <w:tcW w:w="5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eastAsia"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不限</w:t>
            </w:r>
          </w:p>
        </w:tc>
        <w:tc>
          <w:tcPr>
            <w:tcW w:w="66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kern w:val="2"/>
                <w:sz w:val="18"/>
                <w:szCs w:val="18"/>
                <w:highlight w:val="none"/>
                <w:u w:val="none"/>
                <w:lang w:val="en-US" w:eastAsia="zh-CN" w:bidi="ar-SA"/>
              </w:rPr>
              <w:t>40岁以下</w:t>
            </w:r>
          </w:p>
        </w:tc>
        <w:tc>
          <w:tcPr>
            <w:tcW w:w="1131"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本科及以上学历</w:t>
            </w:r>
          </w:p>
        </w:tc>
        <w:tc>
          <w:tcPr>
            <w:tcW w:w="79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全日制</w:t>
            </w:r>
          </w:p>
        </w:tc>
        <w:tc>
          <w:tcPr>
            <w:tcW w:w="1323"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物流管理与工程类、国际经济与贸易、经济</w:t>
            </w:r>
            <w:r>
              <w:rPr>
                <w:rFonts w:hint="eastAsia" w:ascii="Times New Roman" w:hAnsi="Times New Roman" w:eastAsia="方正仿宋_GBK" w:cs="Times New Roman"/>
                <w:i w:val="0"/>
                <w:color w:val="auto"/>
                <w:sz w:val="18"/>
                <w:szCs w:val="18"/>
                <w:highlight w:val="none"/>
                <w:u w:val="none"/>
                <w:lang w:val="en-US" w:eastAsia="zh-CN"/>
              </w:rPr>
              <w:t>学</w:t>
            </w:r>
            <w:r>
              <w:rPr>
                <w:rFonts w:hint="eastAsia" w:ascii="Times New Roman" w:hAnsi="Times New Roman" w:eastAsia="方正仿宋_GBK" w:cs="Times New Roman"/>
                <w:i w:val="0"/>
                <w:color w:val="auto"/>
                <w:sz w:val="18"/>
                <w:szCs w:val="18"/>
                <w:highlight w:val="none"/>
                <w:u w:val="none"/>
                <w:lang w:eastAsia="zh-CN"/>
              </w:rPr>
              <w:t>类、药学类</w:t>
            </w:r>
          </w:p>
        </w:tc>
        <w:tc>
          <w:tcPr>
            <w:tcW w:w="876"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val="en-US" w:eastAsia="zh-CN"/>
              </w:rPr>
              <w:t>高级</w:t>
            </w:r>
          </w:p>
        </w:tc>
        <w:tc>
          <w:tcPr>
            <w:tcW w:w="812"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Style w:val="6"/>
                <w:rFonts w:hint="default" w:ascii="Times New Roman" w:hAnsi="Times New Roman" w:cs="Times New Roman"/>
                <w:color w:val="auto"/>
                <w:sz w:val="21"/>
                <w:szCs w:val="21"/>
                <w:highlight w:val="none"/>
                <w:lang w:val="en-US" w:eastAsia="zh-CN" w:bidi="ar"/>
              </w:rPr>
            </w:pPr>
          </w:p>
        </w:tc>
        <w:tc>
          <w:tcPr>
            <w:tcW w:w="814"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18万元以上/年</w:t>
            </w:r>
          </w:p>
        </w:tc>
        <w:tc>
          <w:tcPr>
            <w:tcW w:w="1307"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835" w:type="dxa"/>
            <w:vMerge w:val="continue"/>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p>
        </w:tc>
        <w:tc>
          <w:tcPr>
            <w:tcW w:w="787" w:type="dxa"/>
            <w:vMerge w:val="continue"/>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13" w:hRule="atLeast"/>
          <w:jc w:val="center"/>
        </w:trPr>
        <w:tc>
          <w:tcPr>
            <w:tcW w:w="240"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1120"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579"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7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营销副总经理</w:t>
            </w:r>
          </w:p>
        </w:tc>
        <w:tc>
          <w:tcPr>
            <w:tcW w:w="274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主要负责国内市场的全面管理</w:t>
            </w:r>
          </w:p>
        </w:tc>
        <w:tc>
          <w:tcPr>
            <w:tcW w:w="44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cs="Times New Roman"/>
                <w:i w:val="0"/>
                <w:color w:val="auto"/>
                <w:sz w:val="18"/>
                <w:szCs w:val="18"/>
                <w:highlight w:val="none"/>
                <w:u w:val="none"/>
                <w:lang w:val="en-US" w:eastAsia="zh-CN"/>
              </w:rPr>
              <w:t>1</w:t>
            </w:r>
          </w:p>
        </w:tc>
        <w:tc>
          <w:tcPr>
            <w:tcW w:w="5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eastAsia"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不限</w:t>
            </w:r>
          </w:p>
        </w:tc>
        <w:tc>
          <w:tcPr>
            <w:tcW w:w="66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kern w:val="2"/>
                <w:sz w:val="18"/>
                <w:szCs w:val="18"/>
                <w:highlight w:val="none"/>
                <w:u w:val="none"/>
                <w:lang w:val="en-US" w:eastAsia="zh-CN" w:bidi="ar-SA"/>
              </w:rPr>
              <w:t>40岁以下</w:t>
            </w:r>
          </w:p>
        </w:tc>
        <w:tc>
          <w:tcPr>
            <w:tcW w:w="1131"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本科及以上学历</w:t>
            </w:r>
          </w:p>
        </w:tc>
        <w:tc>
          <w:tcPr>
            <w:tcW w:w="79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全日制</w:t>
            </w:r>
          </w:p>
        </w:tc>
        <w:tc>
          <w:tcPr>
            <w:tcW w:w="1323"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市场营销、国际经济与贸易、经济</w:t>
            </w:r>
            <w:r>
              <w:rPr>
                <w:rFonts w:hint="eastAsia" w:ascii="Times New Roman" w:hAnsi="Times New Roman" w:eastAsia="方正仿宋_GBK" w:cs="Times New Roman"/>
                <w:i w:val="0"/>
                <w:color w:val="auto"/>
                <w:sz w:val="18"/>
                <w:szCs w:val="18"/>
                <w:highlight w:val="none"/>
                <w:u w:val="none"/>
                <w:lang w:val="en-US" w:eastAsia="zh-CN"/>
              </w:rPr>
              <w:t>学</w:t>
            </w:r>
            <w:r>
              <w:rPr>
                <w:rFonts w:hint="eastAsia" w:ascii="Times New Roman" w:hAnsi="Times New Roman" w:eastAsia="方正仿宋_GBK" w:cs="Times New Roman"/>
                <w:i w:val="0"/>
                <w:color w:val="auto"/>
                <w:sz w:val="18"/>
                <w:szCs w:val="18"/>
                <w:highlight w:val="none"/>
                <w:u w:val="none"/>
                <w:lang w:eastAsia="zh-CN"/>
              </w:rPr>
              <w:t>类、药学类</w:t>
            </w:r>
          </w:p>
        </w:tc>
        <w:tc>
          <w:tcPr>
            <w:tcW w:w="876"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val="en-US" w:eastAsia="zh-CN"/>
              </w:rPr>
              <w:t>高级</w:t>
            </w:r>
          </w:p>
        </w:tc>
        <w:tc>
          <w:tcPr>
            <w:tcW w:w="812"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Style w:val="6"/>
                <w:rFonts w:hint="default" w:ascii="Times New Roman" w:hAnsi="Times New Roman" w:cs="Times New Roman"/>
                <w:color w:val="auto"/>
                <w:sz w:val="21"/>
                <w:szCs w:val="21"/>
                <w:highlight w:val="none"/>
                <w:lang w:val="en-US" w:eastAsia="zh-CN" w:bidi="ar"/>
              </w:rPr>
            </w:pPr>
          </w:p>
        </w:tc>
        <w:tc>
          <w:tcPr>
            <w:tcW w:w="814"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18万元以上/年</w:t>
            </w:r>
          </w:p>
        </w:tc>
        <w:tc>
          <w:tcPr>
            <w:tcW w:w="1307"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835" w:type="dxa"/>
            <w:vMerge w:val="continue"/>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p>
        </w:tc>
        <w:tc>
          <w:tcPr>
            <w:tcW w:w="787" w:type="dxa"/>
            <w:vMerge w:val="continue"/>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13" w:hRule="atLeast"/>
          <w:jc w:val="center"/>
        </w:trPr>
        <w:tc>
          <w:tcPr>
            <w:tcW w:w="240"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1120"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579"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7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财务部经理</w:t>
            </w:r>
          </w:p>
        </w:tc>
        <w:tc>
          <w:tcPr>
            <w:tcW w:w="274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财主要负责财务部门的全面管理</w:t>
            </w:r>
          </w:p>
        </w:tc>
        <w:tc>
          <w:tcPr>
            <w:tcW w:w="44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cs="Times New Roman"/>
                <w:i w:val="0"/>
                <w:color w:val="auto"/>
                <w:sz w:val="18"/>
                <w:szCs w:val="18"/>
                <w:highlight w:val="none"/>
                <w:u w:val="none"/>
                <w:lang w:val="en-US" w:eastAsia="zh-CN"/>
              </w:rPr>
              <w:t>1</w:t>
            </w:r>
          </w:p>
        </w:tc>
        <w:tc>
          <w:tcPr>
            <w:tcW w:w="5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eastAsia"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不限</w:t>
            </w:r>
          </w:p>
        </w:tc>
        <w:tc>
          <w:tcPr>
            <w:tcW w:w="66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kern w:val="2"/>
                <w:sz w:val="18"/>
                <w:szCs w:val="18"/>
                <w:highlight w:val="none"/>
                <w:u w:val="none"/>
                <w:lang w:val="en-US" w:eastAsia="zh-CN" w:bidi="ar-SA"/>
              </w:rPr>
              <w:t>40岁以下</w:t>
            </w:r>
          </w:p>
        </w:tc>
        <w:tc>
          <w:tcPr>
            <w:tcW w:w="1131"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本科及以上学历</w:t>
            </w:r>
          </w:p>
        </w:tc>
        <w:tc>
          <w:tcPr>
            <w:tcW w:w="79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全日制</w:t>
            </w:r>
          </w:p>
        </w:tc>
        <w:tc>
          <w:tcPr>
            <w:tcW w:w="1323"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eastAsia="zh-CN"/>
              </w:rPr>
              <w:t>市场营销、经济</w:t>
            </w:r>
            <w:r>
              <w:rPr>
                <w:rFonts w:hint="eastAsia" w:ascii="Times New Roman" w:hAnsi="Times New Roman" w:eastAsia="方正仿宋_GBK" w:cs="Times New Roman"/>
                <w:i w:val="0"/>
                <w:color w:val="auto"/>
                <w:sz w:val="18"/>
                <w:szCs w:val="18"/>
                <w:highlight w:val="none"/>
                <w:u w:val="none"/>
                <w:lang w:val="en-US" w:eastAsia="zh-CN"/>
              </w:rPr>
              <w:t>学</w:t>
            </w:r>
            <w:r>
              <w:rPr>
                <w:rFonts w:hint="eastAsia" w:ascii="Times New Roman" w:hAnsi="Times New Roman" w:eastAsia="方正仿宋_GBK" w:cs="Times New Roman"/>
                <w:i w:val="0"/>
                <w:color w:val="auto"/>
                <w:sz w:val="18"/>
                <w:szCs w:val="18"/>
                <w:highlight w:val="none"/>
                <w:u w:val="none"/>
                <w:lang w:eastAsia="zh-CN"/>
              </w:rPr>
              <w:t>类、会计学类</w:t>
            </w:r>
          </w:p>
        </w:tc>
        <w:tc>
          <w:tcPr>
            <w:tcW w:w="876"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val="en-US" w:eastAsia="zh-CN"/>
              </w:rPr>
              <w:t>中级</w:t>
            </w:r>
          </w:p>
        </w:tc>
        <w:tc>
          <w:tcPr>
            <w:tcW w:w="812"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Style w:val="6"/>
                <w:rFonts w:hint="default" w:ascii="Times New Roman" w:hAnsi="Times New Roman" w:cs="Times New Roman"/>
                <w:color w:val="auto"/>
                <w:sz w:val="21"/>
                <w:szCs w:val="21"/>
                <w:highlight w:val="none"/>
                <w:lang w:val="en-US" w:eastAsia="zh-CN" w:bidi="ar"/>
              </w:rPr>
            </w:pPr>
          </w:p>
        </w:tc>
        <w:tc>
          <w:tcPr>
            <w:tcW w:w="814"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12万元以上/年</w:t>
            </w:r>
          </w:p>
        </w:tc>
        <w:tc>
          <w:tcPr>
            <w:tcW w:w="1307"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835" w:type="dxa"/>
            <w:vMerge w:val="continue"/>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p>
        </w:tc>
        <w:tc>
          <w:tcPr>
            <w:tcW w:w="787" w:type="dxa"/>
            <w:vMerge w:val="continue"/>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6"/>
                <w:rFonts w:hint="default" w:ascii="Times New Roman" w:hAnsi="Times New Roman" w:cs="Times New Roman"/>
                <w:color w:val="auto"/>
                <w:sz w:val="21"/>
                <w:szCs w:val="21"/>
                <w:highlight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13" w:hRule="atLeast"/>
          <w:jc w:val="center"/>
        </w:trPr>
        <w:tc>
          <w:tcPr>
            <w:tcW w:w="240" w:type="dxa"/>
            <w:vMerge w:val="restart"/>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r>
              <w:rPr>
                <w:rStyle w:val="6"/>
                <w:rFonts w:hint="eastAsia" w:ascii="Times New Roman" w:hAnsi="Times New Roman" w:cs="Times New Roman"/>
                <w:color w:val="auto"/>
                <w:sz w:val="21"/>
                <w:szCs w:val="21"/>
                <w:highlight w:val="none"/>
                <w:lang w:val="en-US" w:eastAsia="zh-CN" w:bidi="ar"/>
              </w:rPr>
              <w:t>3</w:t>
            </w:r>
          </w:p>
        </w:tc>
        <w:tc>
          <w:tcPr>
            <w:tcW w:w="1120" w:type="dxa"/>
            <w:vMerge w:val="restart"/>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r>
              <w:rPr>
                <w:rStyle w:val="6"/>
                <w:rFonts w:hint="eastAsia" w:ascii="Times New Roman" w:hAnsi="Times New Roman" w:cs="Times New Roman"/>
                <w:color w:val="auto"/>
                <w:sz w:val="21"/>
                <w:szCs w:val="21"/>
                <w:lang w:val="en-US" w:eastAsia="zh-CN" w:bidi="ar"/>
              </w:rPr>
              <w:t>西双版纳瀚邦橡胶有限公司</w:t>
            </w:r>
          </w:p>
        </w:tc>
        <w:tc>
          <w:tcPr>
            <w:tcW w:w="579" w:type="dxa"/>
            <w:vMerge w:val="restart"/>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有限责任公司</w:t>
            </w:r>
          </w:p>
        </w:tc>
        <w:tc>
          <w:tcPr>
            <w:tcW w:w="721" w:type="dxa"/>
            <w:vMerge w:val="restart"/>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民营企业工作人员</w:t>
            </w:r>
          </w:p>
        </w:tc>
        <w:tc>
          <w:tcPr>
            <w:tcW w:w="2740"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环保技术人员：负责污水处理的技术工作，具备良好的协调与沟通能力，团队协作能力强，勤奋好学有上进心，吃苦耐劳。</w:t>
            </w:r>
          </w:p>
        </w:tc>
        <w:tc>
          <w:tcPr>
            <w:tcW w:w="44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1</w:t>
            </w:r>
          </w:p>
        </w:tc>
        <w:tc>
          <w:tcPr>
            <w:tcW w:w="52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男</w:t>
            </w:r>
          </w:p>
        </w:tc>
        <w:tc>
          <w:tcPr>
            <w:tcW w:w="66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18岁以上40岁以下</w:t>
            </w:r>
          </w:p>
        </w:tc>
        <w:tc>
          <w:tcPr>
            <w:tcW w:w="113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eastAsia="zh-CN"/>
              </w:rPr>
              <w:t>本科及以上学历</w:t>
            </w:r>
          </w:p>
        </w:tc>
        <w:tc>
          <w:tcPr>
            <w:tcW w:w="79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全日制</w:t>
            </w:r>
          </w:p>
        </w:tc>
        <w:tc>
          <w:tcPr>
            <w:tcW w:w="1323"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环境科学与工程类相关专业</w:t>
            </w:r>
          </w:p>
        </w:tc>
        <w:tc>
          <w:tcPr>
            <w:tcW w:w="876"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不限</w:t>
            </w:r>
          </w:p>
        </w:tc>
        <w:tc>
          <w:tcPr>
            <w:tcW w:w="81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不限</w:t>
            </w:r>
          </w:p>
        </w:tc>
        <w:tc>
          <w:tcPr>
            <w:tcW w:w="814"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8.4万元起/年</w:t>
            </w:r>
          </w:p>
        </w:tc>
        <w:tc>
          <w:tcPr>
            <w:tcW w:w="1307"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p>
        </w:tc>
        <w:tc>
          <w:tcPr>
            <w:tcW w:w="835" w:type="dxa"/>
            <w:vMerge w:val="restart"/>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r>
              <w:rPr>
                <w:rStyle w:val="6"/>
                <w:rFonts w:hint="eastAsia" w:ascii="Times New Roman" w:hAnsi="Times New Roman" w:cs="Times New Roman"/>
                <w:color w:val="auto"/>
                <w:sz w:val="21"/>
                <w:szCs w:val="21"/>
                <w:highlight w:val="none"/>
                <w:lang w:val="en-US" w:eastAsia="zh-CN" w:bidi="ar"/>
              </w:rPr>
              <w:t>19969107787</w:t>
            </w:r>
          </w:p>
        </w:tc>
        <w:tc>
          <w:tcPr>
            <w:tcW w:w="787" w:type="dxa"/>
            <w:vMerge w:val="restart"/>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r>
              <w:rPr>
                <w:rFonts w:hint="eastAsia" w:ascii="Times New Roman" w:hAnsi="Times New Roman" w:eastAsia="方正仿宋_GBK" w:cs="Times New Roman"/>
                <w:i w:val="0"/>
                <w:color w:val="auto"/>
                <w:sz w:val="18"/>
                <w:szCs w:val="18"/>
                <w:highlight w:val="none"/>
                <w:u w:val="none"/>
                <w:lang w:val="en-US" w:eastAsia="zh-CN"/>
              </w:rPr>
              <w:t>西双版纳景洪市嘎洒镇曼点村委会曼典制胶厂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68" w:hRule="atLeast"/>
          <w:jc w:val="center"/>
        </w:trPr>
        <w:tc>
          <w:tcPr>
            <w:tcW w:w="240"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1120"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579"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721"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2740"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高分子实验员：独立进行生产现场工艺指导及制定胶料工艺条件的理论依据。</w:t>
            </w:r>
          </w:p>
        </w:tc>
        <w:tc>
          <w:tcPr>
            <w:tcW w:w="44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1</w:t>
            </w:r>
          </w:p>
        </w:tc>
        <w:tc>
          <w:tcPr>
            <w:tcW w:w="52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不限</w:t>
            </w:r>
          </w:p>
        </w:tc>
        <w:tc>
          <w:tcPr>
            <w:tcW w:w="66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18岁以上40岁以下</w:t>
            </w:r>
          </w:p>
        </w:tc>
        <w:tc>
          <w:tcPr>
            <w:tcW w:w="113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eastAsia="zh-CN"/>
              </w:rPr>
              <w:t>本科及以上学历</w:t>
            </w:r>
          </w:p>
        </w:tc>
        <w:tc>
          <w:tcPr>
            <w:tcW w:w="79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全日制</w:t>
            </w:r>
          </w:p>
        </w:tc>
        <w:tc>
          <w:tcPr>
            <w:tcW w:w="1323"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材料类相关专业</w:t>
            </w:r>
          </w:p>
        </w:tc>
        <w:tc>
          <w:tcPr>
            <w:tcW w:w="876"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不限</w:t>
            </w:r>
          </w:p>
        </w:tc>
        <w:tc>
          <w:tcPr>
            <w:tcW w:w="81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不限</w:t>
            </w:r>
          </w:p>
        </w:tc>
        <w:tc>
          <w:tcPr>
            <w:tcW w:w="814"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8.4万元起</w:t>
            </w:r>
            <w:r>
              <w:rPr>
                <w:rStyle w:val="6"/>
                <w:rFonts w:hint="eastAsia" w:ascii="Times New Roman" w:hAnsi="Times New Roman" w:cs="Times New Roman"/>
                <w:color w:val="auto"/>
                <w:sz w:val="21"/>
                <w:szCs w:val="21"/>
                <w:highlight w:val="none"/>
                <w:lang w:val="en-US" w:eastAsia="zh-CN" w:bidi="ar"/>
              </w:rPr>
              <w:t>/年</w:t>
            </w:r>
          </w:p>
        </w:tc>
        <w:tc>
          <w:tcPr>
            <w:tcW w:w="1307"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835"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787"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13" w:hRule="atLeast"/>
          <w:jc w:val="center"/>
        </w:trPr>
        <w:tc>
          <w:tcPr>
            <w:tcW w:w="240"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1120"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579"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721"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2740"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检验员：负责橡胶制品质量检测，对检验数据进行汇总、统计；</w:t>
            </w:r>
          </w:p>
          <w:p>
            <w:pPr>
              <w:keepNext w:val="0"/>
              <w:keepLines w:val="0"/>
              <w:widowControl/>
              <w:suppressLineNumbers w:val="0"/>
              <w:jc w:val="left"/>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对检验中发生的问题进行处理过程跟踪。</w:t>
            </w:r>
          </w:p>
        </w:tc>
        <w:tc>
          <w:tcPr>
            <w:tcW w:w="44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1</w:t>
            </w:r>
          </w:p>
        </w:tc>
        <w:tc>
          <w:tcPr>
            <w:tcW w:w="52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不限</w:t>
            </w:r>
          </w:p>
        </w:tc>
        <w:tc>
          <w:tcPr>
            <w:tcW w:w="66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18岁以上40岁以下</w:t>
            </w:r>
          </w:p>
        </w:tc>
        <w:tc>
          <w:tcPr>
            <w:tcW w:w="113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eastAsia="zh-CN"/>
              </w:rPr>
              <w:t>本科及以上学历</w:t>
            </w:r>
          </w:p>
        </w:tc>
        <w:tc>
          <w:tcPr>
            <w:tcW w:w="79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全日制</w:t>
            </w:r>
          </w:p>
        </w:tc>
        <w:tc>
          <w:tcPr>
            <w:tcW w:w="1323"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质量管理工程、工业工程类类</w:t>
            </w:r>
          </w:p>
        </w:tc>
        <w:tc>
          <w:tcPr>
            <w:tcW w:w="876"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不限</w:t>
            </w:r>
          </w:p>
        </w:tc>
        <w:tc>
          <w:tcPr>
            <w:tcW w:w="81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不限</w:t>
            </w:r>
          </w:p>
        </w:tc>
        <w:tc>
          <w:tcPr>
            <w:tcW w:w="814"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8万元</w:t>
            </w:r>
            <w:r>
              <w:rPr>
                <w:rStyle w:val="6"/>
                <w:rFonts w:hint="eastAsia" w:ascii="Times New Roman" w:hAnsi="Times New Roman" w:cs="Times New Roman"/>
                <w:color w:val="auto"/>
                <w:sz w:val="21"/>
                <w:szCs w:val="21"/>
                <w:highlight w:val="none"/>
                <w:lang w:val="en-US" w:eastAsia="zh-CN" w:bidi="ar"/>
              </w:rPr>
              <w:t>/年</w:t>
            </w:r>
          </w:p>
        </w:tc>
        <w:tc>
          <w:tcPr>
            <w:tcW w:w="1307"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835"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787"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13" w:hRule="atLeast"/>
          <w:jc w:val="center"/>
        </w:trPr>
        <w:tc>
          <w:tcPr>
            <w:tcW w:w="240"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1120"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579"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721"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2740"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设备管理员：收集并审核各部门设备采购计划负责对设备的运行情况进行日常检查及处理负责企业设备档案资料的整理及保管工作。</w:t>
            </w:r>
          </w:p>
        </w:tc>
        <w:tc>
          <w:tcPr>
            <w:tcW w:w="44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1</w:t>
            </w:r>
          </w:p>
        </w:tc>
        <w:tc>
          <w:tcPr>
            <w:tcW w:w="52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不限</w:t>
            </w:r>
          </w:p>
        </w:tc>
        <w:tc>
          <w:tcPr>
            <w:tcW w:w="66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18岁以上40岁以下</w:t>
            </w:r>
          </w:p>
        </w:tc>
        <w:tc>
          <w:tcPr>
            <w:tcW w:w="113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eastAsia="zh-CN"/>
              </w:rPr>
              <w:t>本科及以上学历</w:t>
            </w:r>
          </w:p>
        </w:tc>
        <w:tc>
          <w:tcPr>
            <w:tcW w:w="79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全日制</w:t>
            </w:r>
          </w:p>
        </w:tc>
        <w:tc>
          <w:tcPr>
            <w:tcW w:w="1323"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工业工程类</w:t>
            </w:r>
          </w:p>
        </w:tc>
        <w:tc>
          <w:tcPr>
            <w:tcW w:w="876"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不限</w:t>
            </w:r>
          </w:p>
        </w:tc>
        <w:tc>
          <w:tcPr>
            <w:tcW w:w="81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不限</w:t>
            </w:r>
          </w:p>
        </w:tc>
        <w:tc>
          <w:tcPr>
            <w:tcW w:w="814"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sz w:val="18"/>
                <w:szCs w:val="18"/>
                <w:highlight w:val="none"/>
                <w:u w:val="none"/>
                <w:lang w:val="en-US" w:eastAsia="zh-CN"/>
              </w:rPr>
            </w:pPr>
            <w:r>
              <w:rPr>
                <w:rFonts w:hint="eastAsia" w:ascii="Times New Roman" w:hAnsi="Times New Roman" w:eastAsia="方正仿宋_GBK" w:cs="Times New Roman"/>
                <w:i w:val="0"/>
                <w:color w:val="auto"/>
                <w:sz w:val="18"/>
                <w:szCs w:val="18"/>
                <w:highlight w:val="none"/>
                <w:u w:val="none"/>
                <w:lang w:val="en-US" w:eastAsia="zh-CN"/>
              </w:rPr>
              <w:t>8万元</w:t>
            </w:r>
            <w:r>
              <w:rPr>
                <w:rStyle w:val="6"/>
                <w:rFonts w:hint="eastAsia" w:ascii="Times New Roman" w:hAnsi="Times New Roman" w:cs="Times New Roman"/>
                <w:color w:val="auto"/>
                <w:sz w:val="21"/>
                <w:szCs w:val="21"/>
                <w:highlight w:val="none"/>
                <w:lang w:val="en-US" w:eastAsia="zh-CN" w:bidi="ar"/>
              </w:rPr>
              <w:t>/年</w:t>
            </w:r>
          </w:p>
        </w:tc>
        <w:tc>
          <w:tcPr>
            <w:tcW w:w="1307"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835"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c>
          <w:tcPr>
            <w:tcW w:w="787"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Style w:val="6"/>
                <w:rFonts w:hint="default" w:ascii="Times New Roman" w:hAnsi="Times New Roman" w:cs="Times New Roman"/>
                <w:color w:val="auto"/>
                <w:sz w:val="21"/>
                <w:szCs w:val="21"/>
                <w:highlight w:val="none"/>
                <w:lang w:val="en-US" w:eastAsia="zh-CN" w:bidi="ar"/>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iODU5NTg4ODUzMDE5MDA4NDNkZGE2NWNjMjliZDEifQ=="/>
  </w:docVars>
  <w:rsids>
    <w:rsidRoot w:val="00000000"/>
    <w:rsid w:val="00311817"/>
    <w:rsid w:val="39CA57E1"/>
    <w:rsid w:val="3FAC63EC"/>
    <w:rsid w:val="57F6260E"/>
    <w:rsid w:val="6BC440B5"/>
    <w:rsid w:val="7AD35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9"/>
    <w:pPr>
      <w:keepNext/>
      <w:keepLines/>
      <w:widowControl w:val="0"/>
      <w:spacing w:before="260" w:after="260" w:line="416" w:lineRule="auto"/>
      <w:jc w:val="both"/>
      <w:outlineLvl w:val="1"/>
    </w:pPr>
    <w:rPr>
      <w:rFonts w:ascii="Cambria" w:hAnsi="Cambria" w:eastAsia="宋体" w:cs="Times New Roman"/>
      <w:b/>
      <w:bCs/>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next w:val="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71"/>
    <w:basedOn w:val="5"/>
    <w:qFormat/>
    <w:uiPriority w:val="0"/>
    <w:rPr>
      <w:rFonts w:hint="eastAsia" w:ascii="方正仿宋_GBK" w:hAnsi="方正仿宋_GBK" w:eastAsia="方正仿宋_GBK" w:cs="方正仿宋_GBK"/>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1011</Words>
  <Characters>1068</Characters>
  <Lines>0</Lines>
  <Paragraphs>0</Paragraphs>
  <TotalTime>11</TotalTime>
  <ScaleCrop>false</ScaleCrop>
  <LinksUpToDate>false</LinksUpToDate>
  <CharactersWithSpaces>1073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2022-05-04T10:46:00Z</dcterms:created>
  <dc:creator>001</dc:creator>
  <cp:lastModifiedBy>大娱乐家</cp:lastModifiedBy>
  <dcterms:modified xsi:type="dcterms:W3CDTF">2022-05-08T04:46:05Z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88C0CADB296B40C88B8EAE7CC98E03DE</vt:lpwstr>
  </property>
</Properties>
</file>