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2022年上半年贺州市平桂区中小学教师资格认定工作安排表</w:t>
      </w:r>
    </w:p>
    <w:bookmarkEnd w:id="0"/>
    <w:tbl>
      <w:tblPr>
        <w:tblStyle w:val="2"/>
        <w:tblpPr w:leftFromText="180" w:rightFromText="180" w:vertAnchor="text" w:horzAnchor="page" w:tblpX="1267" w:tblpY="224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102"/>
        <w:gridCol w:w="2693"/>
        <w:gridCol w:w="2552"/>
        <w:gridCol w:w="2226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74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县区</w:t>
            </w:r>
          </w:p>
        </w:tc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网报时间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现场确认时间</w:t>
            </w:r>
          </w:p>
        </w:tc>
        <w:tc>
          <w:tcPr>
            <w:tcW w:w="22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pacing w:val="-4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pacing w:val="-4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认定公告发布网址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51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第一批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6479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560" w:lineRule="exact"/>
              <w:ind w:firstLine="735" w:firstLineChars="245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4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贺州市平桂区</w:t>
            </w:r>
          </w:p>
        </w:tc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5月23日-5月27日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9:00-12:00， 13:30-16:00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6月15日-6月16日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9:00-12:00，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13:30-16:00</w:t>
            </w:r>
          </w:p>
        </w:tc>
        <w:tc>
          <w:tcPr>
            <w:tcW w:w="22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0774-8836692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0774-8836932（窗口）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Style w:val="4"/>
                <w:rFonts w:ascii="仿宋" w:hAnsi="仿宋" w:eastAsia="仿宋" w:cs="仿宋_GB2312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广西贺州市平桂区人民政府门户网站</w:t>
            </w:r>
            <w:r>
              <w:fldChar w:fldCharType="begin"/>
            </w:r>
            <w:r>
              <w:instrText xml:space="preserve"> HYPERLINK "http://www.pinggui.gov.cn/"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_GB2312"/>
                <w:sz w:val="30"/>
                <w:szCs w:val="30"/>
              </w:rPr>
              <w:t>http://www.pinggui.gov.cn/</w:t>
            </w:r>
            <w:r>
              <w:rPr>
                <w:rStyle w:val="4"/>
                <w:rFonts w:hint="eastAsia" w:ascii="仿宋" w:hAnsi="仿宋" w:eastAsia="仿宋" w:cs="仿宋_GB2312"/>
                <w:sz w:val="30"/>
                <w:szCs w:val="30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  <w:t>认定工作Q群：</w:t>
            </w:r>
            <w:r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378136761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30"/>
                <w:szCs w:val="30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幼儿园、小学、初级中学教师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TdlNTQyYzZhNDEwZTYyMmUxMmVkZmYyMTMyZjMifQ=="/>
  </w:docVars>
  <w:rsids>
    <w:rsidRoot w:val="7D821334"/>
    <w:rsid w:val="7D8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2022-05-05T10:30:00Z</dcterms:created>
  <dc:creator>青竹叶(叶*尖)</dc:creator>
  <cp:lastModifiedBy>青竹叶(叶*尖)</cp:lastModifiedBy>
  <dcterms:modified xsi:type="dcterms:W3CDTF">2022-05-05T10:31:58Z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6086FFBCE31B40E7B83F7CD7F37B75F2</vt:lpwstr>
  </property>
</Properties>
</file>