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ascii="仿宋" w:hAnsi="仿宋" w:eastAsia="仿宋" w:cs="仿宋"/>
          <w:color w:val="333333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附件1：</w:t>
      </w:r>
    </w:p>
    <w:tbl>
      <w:tblPr>
        <w:tblStyle w:val="4"/>
        <w:tblW w:w="856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40"/>
        <w:gridCol w:w="820"/>
        <w:gridCol w:w="1320"/>
        <w:gridCol w:w="1320"/>
        <w:gridCol w:w="960"/>
        <w:gridCol w:w="132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候考组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抽签号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发热门诊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第二候考室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发热门诊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阚**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hd w:val="clear" w:color="auto" w:fill="FFFFFF"/>
        <w:spacing w:line="480" w:lineRule="atLeas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480" w:lineRule="atLeas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体 检 须 知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为了准确反映受检者身体的真实状况，请注意以下事项：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1.参加体检人员须根据安排准点到达指定地点参加体检。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2.严禁冒名顶替体检以及其他弄虚作假行为；如因隐瞒病史影响体检结果的，后果自负。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3.体检表上贴近期二寸免冠照片一张，并加盖公章。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4.本表第三页由受检者本人填写（用黑色签字笔或钢笔），要求字迹清楚，无涂改，病史部分要如实、逐项填齐，不能遗漏。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5.体检前一天请注意休息，勿熬夜，不要饮酒，避免剧烈运动。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6.体检当天需进行采血、B超等检查，请在受检前禁食8-12小时。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8.请配合医生认真检查所有项目，勿漏检。无正当理由漏检项目的，其体检结论判定为不合格（因怀孕等特殊情况未完成全部体检项目的人员，须待其完成全部项目后方能判定是否合格）。体检不合格人员不得进入下一环节。</w:t>
      </w:r>
    </w:p>
    <w:p>
      <w:pPr>
        <w:widowControl/>
        <w:shd w:val="clear" w:color="auto" w:fill="FFFFFF"/>
        <w:spacing w:line="380" w:lineRule="atLeas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9.体检医师可根据实际需要，增加必要的相应检查、检验项目。</w:t>
      </w:r>
    </w:p>
    <w:p>
      <w:pPr>
        <w:widowControl/>
        <w:shd w:val="clear" w:color="auto" w:fill="FFFFFF"/>
        <w:spacing w:line="380" w:lineRule="atLeast"/>
        <w:ind w:firstLine="482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10.如对体检结果有疑义，请按有关规定办理。</w:t>
      </w:r>
    </w:p>
    <w:p>
      <w:pPr>
        <w:widowControl/>
        <w:shd w:val="clear" w:color="auto" w:fill="FFFFFF"/>
        <w:spacing w:line="380" w:lineRule="atLeast"/>
        <w:ind w:firstLine="482"/>
        <w:rPr>
          <w:rFonts w:eastAsia="仿宋"/>
          <w:sz w:val="30"/>
          <w:szCs w:val="30"/>
        </w:rPr>
      </w:pPr>
    </w:p>
    <w:p>
      <w:pPr>
        <w:widowControl/>
        <w:shd w:val="clear" w:color="auto" w:fill="FFFFFF"/>
        <w:spacing w:line="380" w:lineRule="atLeast"/>
        <w:ind w:firstLine="482"/>
        <w:rPr>
          <w:rFonts w:eastAsia="仿宋"/>
          <w:sz w:val="30"/>
          <w:szCs w:val="30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80" w:lineRule="atLeast"/>
        <w:ind w:firstLine="48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附件3、</w:t>
      </w: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w w:val="95"/>
          <w:sz w:val="44"/>
          <w:szCs w:val="44"/>
        </w:rPr>
      </w:pPr>
      <w:bookmarkStart w:id="0" w:name="_Hlk102207393"/>
      <w:r>
        <w:rPr>
          <w:rFonts w:hint="eastAsia" w:ascii="方正小标宋简体" w:hAnsi="宋体" w:eastAsia="方正小标宋简体"/>
          <w:w w:val="95"/>
          <w:sz w:val="44"/>
          <w:szCs w:val="44"/>
        </w:rPr>
        <w:t>明光市中医院公开招聘工作人员考察表</w:t>
      </w:r>
      <w:bookmarkEnd w:id="0"/>
    </w:p>
    <w:tbl>
      <w:tblPr>
        <w:tblStyle w:val="4"/>
        <w:tblpPr w:leftFromText="180" w:rightFromText="180" w:vertAnchor="text" w:horzAnchor="page" w:tblpX="1562" w:tblpY="294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072"/>
        <w:gridCol w:w="348"/>
        <w:gridCol w:w="109"/>
        <w:gridCol w:w="713"/>
        <w:gridCol w:w="157"/>
        <w:gridCol w:w="1133"/>
        <w:gridCol w:w="12"/>
        <w:gridCol w:w="870"/>
        <w:gridCol w:w="348"/>
        <w:gridCol w:w="97"/>
        <w:gridCol w:w="102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1寸近期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免冠证件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报考身份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毕业证号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学位编号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tabs>
                <w:tab w:val="left" w:pos="532"/>
              </w:tabs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档案</w:t>
            </w:r>
          </w:p>
          <w:p>
            <w:pPr>
              <w:tabs>
                <w:tab w:val="left" w:pos="532"/>
              </w:tabs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23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649" w:type="dxa"/>
            <w:gridSpan w:val="1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（从高中经历写起，直至至今。）</w:t>
            </w: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76" w:type="dxa"/>
            <w:vMerge w:val="restart"/>
            <w:vAlign w:val="center"/>
          </w:tcPr>
          <w:p>
            <w:pPr>
              <w:tabs>
                <w:tab w:val="left" w:pos="428"/>
              </w:tabs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家庭主要成员及主要社会关系情况</w:t>
            </w:r>
          </w:p>
        </w:tc>
        <w:tc>
          <w:tcPr>
            <w:tcW w:w="107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 生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 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 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 诺</w:t>
            </w:r>
          </w:p>
        </w:tc>
        <w:tc>
          <w:tcPr>
            <w:tcW w:w="7649" w:type="dxa"/>
            <w:gridSpan w:val="12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以上信息真实、准确，如有不实、虚假或隐瞒，本人接受</w:t>
            </w: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取消聘用资格的处理。</w:t>
            </w: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承诺人：</w:t>
            </w:r>
          </w:p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autoSpaceDE w:val="0"/>
        <w:autoSpaceDN w:val="0"/>
        <w:snapToGrid w:val="0"/>
        <w:rPr>
          <w:rFonts w:ascii="楷体_GB2312" w:hAnsi="宋体" w:eastAsia="楷体_GB2312"/>
          <w:b/>
          <w:sz w:val="24"/>
        </w:rPr>
      </w:pPr>
    </w:p>
    <w:tbl>
      <w:tblPr>
        <w:tblStyle w:val="4"/>
        <w:tblpPr w:leftFromText="180" w:rightFromText="180" w:vertAnchor="text" w:horzAnchor="page" w:tblpX="1755" w:tblpY="226"/>
        <w:tblOverlap w:val="never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084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是否有 失信被执行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346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0" w:hRule="atLeast"/>
        </w:trPr>
        <w:tc>
          <w:tcPr>
            <w:tcW w:w="8430" w:type="dxa"/>
            <w:gridSpan w:val="2"/>
          </w:tcPr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户籍所在村（社区）或在读学校、工作单位对考察现实表现情况的鉴定：</w:t>
            </w:r>
          </w:p>
          <w:p>
            <w:pPr>
              <w:autoSpaceDE w:val="0"/>
              <w:autoSpaceDN w:val="0"/>
              <w:spacing w:line="400" w:lineRule="exact"/>
              <w:ind w:right="1890" w:rightChars="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1890" w:rightChars="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1890" w:rightChars="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1890" w:rightChars="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1890" w:rightChars="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1890" w:rightChars="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1890" w:rightChars="900" w:firstLine="3080" w:firstLineChars="11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签字（盖章）：</w:t>
            </w:r>
          </w:p>
          <w:p>
            <w:pPr>
              <w:autoSpaceDE w:val="0"/>
              <w:autoSpaceDN w:val="0"/>
              <w:spacing w:line="400" w:lineRule="exact"/>
              <w:ind w:right="420" w:rightChars="200" w:firstLine="5040" w:firstLineChars="18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 w:firstLine="5320" w:firstLineChars="1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8430" w:type="dxa"/>
            <w:gridSpan w:val="2"/>
          </w:tcPr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户籍所在地派出所或公安局审查意见（有无违法犯罪记录和有无吸毒史）：</w:t>
            </w: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 w:firstLine="336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 w:firstLine="336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 w:firstLine="336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utoSpaceDN w:val="0"/>
              <w:spacing w:line="400" w:lineRule="exact"/>
              <w:ind w:right="420" w:rightChars="200" w:firstLine="5320" w:firstLineChars="1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autoSpaceDE w:val="0"/>
              <w:autoSpaceDN w:val="0"/>
              <w:spacing w:line="400" w:lineRule="exact"/>
              <w:ind w:right="420" w:rightChars="200" w:firstLine="5320" w:firstLineChars="1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8430" w:type="dxa"/>
            <w:gridSpan w:val="2"/>
          </w:tcPr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考察小组成员（签字）：</w:t>
            </w: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招聘单位（主管部门）意见：</w:t>
            </w:r>
          </w:p>
          <w:p>
            <w:pPr>
              <w:autoSpaceDE w:val="0"/>
              <w:autoSpaceDN w:val="0"/>
              <w:spacing w:line="400" w:lineRule="exact"/>
              <w:ind w:right="420" w:right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420" w:rightChars="200" w:firstLine="336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utoSpaceDN w:val="0"/>
              <w:spacing w:line="400" w:lineRule="exact"/>
              <w:ind w:right="420" w:rightChars="200" w:firstLine="5320" w:firstLineChars="1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  月   日</w:t>
            </w:r>
          </w:p>
        </w:tc>
      </w:tr>
    </w:tbl>
    <w:p>
      <w:r>
        <w:rPr>
          <w:rFonts w:hint="eastAsia" w:ascii="华文楷体" w:hAnsi="华文楷体" w:eastAsia="华文楷体" w:cs="华文楷体"/>
        </w:rPr>
        <w:t>本表一式一份存入个人档案。                          明光市人力资源和社会保障局 制</w:t>
      </w:r>
    </w:p>
    <w:p>
      <w:pPr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填写说明：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《明光市中医院公开招聘工作人员考察表》所填写信息均为黑色签字笔填写;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《明光市中医院公开招聘工作人员考察表》第一页由考生本人填写，第二页由考察组、村（社区）、派出所人员填写并加盖单位公章；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《明光市中医院公开招聘工作人员考察表》正反面打印，考察结束后递交市明光市中医院组织人事科。</w:t>
      </w:r>
    </w:p>
    <w:p>
      <w:pPr>
        <w:widowControl/>
        <w:shd w:val="clear" w:color="auto" w:fill="FFFFFF"/>
        <w:spacing w:line="380" w:lineRule="atLeast"/>
        <w:ind w:firstLine="482"/>
        <w:rPr>
          <w:rFonts w:eastAsia="仿宋"/>
          <w:sz w:val="30"/>
          <w:szCs w:val="30"/>
        </w:rPr>
      </w:pPr>
    </w:p>
    <w:sectPr>
      <w:pgSz w:w="11906" w:h="16838"/>
      <w:pgMar w:top="1021" w:right="1690" w:bottom="1134" w:left="16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FEA9C"/>
    <w:multiLevelType w:val="singleLevel"/>
    <w:tmpl w:val="4B3FE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OWI5YjMzMTk3NDdkMmVjMTMzODY5ZmQ2MmE3MDcifQ=="/>
  </w:docVars>
  <w:rsids>
    <w:rsidRoot w:val="3EC36EE2"/>
    <w:rsid w:val="00021FF5"/>
    <w:rsid w:val="000549F3"/>
    <w:rsid w:val="000867D7"/>
    <w:rsid w:val="00095E31"/>
    <w:rsid w:val="00167044"/>
    <w:rsid w:val="001A209A"/>
    <w:rsid w:val="0024693B"/>
    <w:rsid w:val="00364274"/>
    <w:rsid w:val="00392FFF"/>
    <w:rsid w:val="003C5183"/>
    <w:rsid w:val="00417E67"/>
    <w:rsid w:val="004E501D"/>
    <w:rsid w:val="005860B0"/>
    <w:rsid w:val="005866F0"/>
    <w:rsid w:val="00596B2C"/>
    <w:rsid w:val="00657B3A"/>
    <w:rsid w:val="00675E3B"/>
    <w:rsid w:val="00712D0B"/>
    <w:rsid w:val="00745320"/>
    <w:rsid w:val="00746FDD"/>
    <w:rsid w:val="007522D4"/>
    <w:rsid w:val="0078181B"/>
    <w:rsid w:val="00790657"/>
    <w:rsid w:val="009B1A5F"/>
    <w:rsid w:val="00A57298"/>
    <w:rsid w:val="00A749A3"/>
    <w:rsid w:val="00BB0027"/>
    <w:rsid w:val="00BD4BE2"/>
    <w:rsid w:val="00BF535A"/>
    <w:rsid w:val="00C5307E"/>
    <w:rsid w:val="00D0118A"/>
    <w:rsid w:val="00D976D7"/>
    <w:rsid w:val="00E135EA"/>
    <w:rsid w:val="00EA1F4F"/>
    <w:rsid w:val="00ED676C"/>
    <w:rsid w:val="00F32A3B"/>
    <w:rsid w:val="00F7481D"/>
    <w:rsid w:val="07153E89"/>
    <w:rsid w:val="0757061F"/>
    <w:rsid w:val="09E158F5"/>
    <w:rsid w:val="10260EB5"/>
    <w:rsid w:val="120E7E53"/>
    <w:rsid w:val="12B24C82"/>
    <w:rsid w:val="16976668"/>
    <w:rsid w:val="16AB3EC2"/>
    <w:rsid w:val="179E40D4"/>
    <w:rsid w:val="1A530AF8"/>
    <w:rsid w:val="208E288A"/>
    <w:rsid w:val="24EC4023"/>
    <w:rsid w:val="292A511A"/>
    <w:rsid w:val="2A3C280D"/>
    <w:rsid w:val="2CD47877"/>
    <w:rsid w:val="2FAD0853"/>
    <w:rsid w:val="319759AC"/>
    <w:rsid w:val="31B12081"/>
    <w:rsid w:val="34936269"/>
    <w:rsid w:val="3D7F382F"/>
    <w:rsid w:val="3E725142"/>
    <w:rsid w:val="3EC36EE2"/>
    <w:rsid w:val="451C5E07"/>
    <w:rsid w:val="471B0619"/>
    <w:rsid w:val="4D907392"/>
    <w:rsid w:val="51181B78"/>
    <w:rsid w:val="53F1045F"/>
    <w:rsid w:val="56170651"/>
    <w:rsid w:val="579B705F"/>
    <w:rsid w:val="5C427C1E"/>
    <w:rsid w:val="5F415D10"/>
    <w:rsid w:val="61614E76"/>
    <w:rsid w:val="63FC79F7"/>
    <w:rsid w:val="640D3093"/>
    <w:rsid w:val="658D04D6"/>
    <w:rsid w:val="6FF43359"/>
    <w:rsid w:val="709F1517"/>
    <w:rsid w:val="71353C29"/>
    <w:rsid w:val="779416A9"/>
    <w:rsid w:val="7C5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52D99-9CA1-4D1F-B8A2-865E7DCD8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2230</Words>
  <Characters>2527</Characters>
  <Lines>21</Lines>
  <Paragraphs>5</Paragraphs>
  <TotalTime>113</TotalTime>
  <ScaleCrop>false</ScaleCrop>
  <LinksUpToDate>false</LinksUpToDate>
  <CharactersWithSpaces>2626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2022-04-29T07:51:00Z</dcterms:created>
  <dc:creator>请叫我觅食杨</dc:creator>
  <cp:lastModifiedBy>86132</cp:lastModifiedBy>
  <cp:lastPrinted>2022-04-28T07:20:00Z</cp:lastPrinted>
  <dcterms:modified xsi:type="dcterms:W3CDTF">2022-04-30T03:15:54Z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73A98A3E5BF34124B24444510902E573</vt:lpwstr>
  </property>
</Properties>
</file>