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E5" w:rsidRDefault="00DA01E5" w:rsidP="00DA01E5">
      <w:pPr>
        <w:pStyle w:val="a3"/>
        <w:shd w:val="clear" w:color="auto" w:fill="FFFFFF"/>
        <w:spacing w:before="0" w:beforeAutospacing="0" w:after="0" w:afterAutospacing="0"/>
        <w:jc w:val="center"/>
        <w:rPr>
          <w:rFonts w:ascii="方正小标宋简体" w:eastAsia="方正小标宋简体"/>
          <w:sz w:val="44"/>
          <w:szCs w:val="44"/>
        </w:rPr>
      </w:pPr>
    </w:p>
    <w:bookmarkStart w:id="0" w:name="_GoBack"/>
    <w:bookmarkEnd w:id="0"/>
    <w:p w:rsidR="00DA01E5" w:rsidRPr="00DA01E5" w:rsidRDefault="00DA01E5" w:rsidP="00DA01E5">
      <w:pPr>
        <w:pStyle w:val="a3"/>
        <w:shd w:val="clear" w:color="auto" w:fill="FFFFFF"/>
        <w:spacing w:before="0" w:beforeAutospacing="0" w:after="0" w:afterAutospacing="0"/>
        <w:jc w:val="center"/>
        <w:rPr>
          <w:rFonts w:ascii="方正小标宋简体" w:eastAsia="方正小标宋简体" w:hAnsi="方正小标宋_GBK" w:hint="eastAsia"/>
          <w:sz w:val="44"/>
          <w:szCs w:val="44"/>
        </w:rPr>
      </w:pPr>
      <w:r w:rsidRPr="00DA01E5">
        <w:rPr>
          <w:rFonts w:ascii="方正小标宋简体" w:eastAsia="方正小标宋简体" w:hint="eastAsia"/>
          <w:sz w:val="44"/>
          <w:szCs w:val="44"/>
        </w:rPr>
        <w:fldChar w:fldCharType="begin"/>
      </w:r>
      <w:r w:rsidRPr="00DA01E5">
        <w:rPr>
          <w:rFonts w:ascii="方正小标宋简体" w:eastAsia="方正小标宋简体" w:hint="eastAsia"/>
          <w:sz w:val="44"/>
          <w:szCs w:val="44"/>
        </w:rPr>
        <w:instrText xml:space="preserve"> HYPERLINK "http://newzhs.jaas.ac.cn/ueditor/php/upload/file/20210712/1626083135719921.docx" \o "附件：江苏省农业科学院农业资源与环境研究所公开招聘非在编工作人员拟录用人员名单.docx" </w:instrText>
      </w:r>
      <w:r w:rsidRPr="00DA01E5">
        <w:rPr>
          <w:rFonts w:ascii="方正小标宋简体" w:eastAsia="方正小标宋简体" w:hint="eastAsia"/>
          <w:sz w:val="44"/>
          <w:szCs w:val="44"/>
        </w:rPr>
        <w:fldChar w:fldCharType="separate"/>
      </w:r>
      <w:r w:rsidRPr="00DA01E5">
        <w:rPr>
          <w:rStyle w:val="a5"/>
          <w:rFonts w:ascii="方正小标宋简体" w:eastAsia="方正小标宋简体" w:hAnsi="方正小标宋_GBK" w:hint="eastAsia"/>
          <w:color w:val="000000" w:themeColor="text1"/>
          <w:sz w:val="44"/>
          <w:szCs w:val="44"/>
          <w:u w:val="none"/>
        </w:rPr>
        <w:t>江苏省农业科学院果树研究所公开招聘编外工作人员拟录用人员名单</w:t>
      </w:r>
      <w:r w:rsidRPr="00DA01E5">
        <w:rPr>
          <w:rStyle w:val="a5"/>
          <w:rFonts w:ascii="方正小标宋简体" w:eastAsia="方正小标宋简体" w:hAnsi="方正小标宋_GBK" w:hint="eastAsia"/>
          <w:color w:val="000000" w:themeColor="text1"/>
          <w:sz w:val="44"/>
          <w:szCs w:val="44"/>
          <w:u w:val="none"/>
        </w:rPr>
        <w:fldChar w:fldCharType="end"/>
      </w:r>
    </w:p>
    <w:p w:rsidR="00DA01E5" w:rsidRPr="008F2D2F" w:rsidRDefault="00DA01E5" w:rsidP="00DA01E5">
      <w:pPr>
        <w:pStyle w:val="a3"/>
        <w:shd w:val="clear" w:color="auto" w:fill="FFFFFF"/>
        <w:spacing w:before="0" w:beforeAutospacing="0" w:after="0" w:afterAutospacing="0"/>
        <w:ind w:firstLineChars="100" w:firstLine="361"/>
        <w:jc w:val="center"/>
        <w:rPr>
          <w:rFonts w:ascii="方正小标宋_GBK" w:eastAsia="方正小标宋_GBK" w:hAnsi="方正小标宋_GBK"/>
          <w:b/>
          <w:sz w:val="36"/>
          <w:szCs w:val="36"/>
        </w:rPr>
      </w:pPr>
    </w:p>
    <w:tbl>
      <w:tblPr>
        <w:tblStyle w:val="a4"/>
        <w:tblW w:w="13036" w:type="dxa"/>
        <w:jc w:val="center"/>
        <w:tblLook w:val="04A0" w:firstRow="1" w:lastRow="0" w:firstColumn="1" w:lastColumn="0" w:noHBand="0" w:noVBand="1"/>
      </w:tblPr>
      <w:tblGrid>
        <w:gridCol w:w="1950"/>
        <w:gridCol w:w="1390"/>
        <w:gridCol w:w="2504"/>
        <w:gridCol w:w="1534"/>
        <w:gridCol w:w="2088"/>
        <w:gridCol w:w="1540"/>
        <w:gridCol w:w="1038"/>
        <w:gridCol w:w="992"/>
      </w:tblGrid>
      <w:tr w:rsidR="00DA01E5" w:rsidRPr="00877C5A" w:rsidTr="00DA01E5">
        <w:trPr>
          <w:trHeight w:val="1834"/>
          <w:jc w:val="center"/>
        </w:trPr>
        <w:tc>
          <w:tcPr>
            <w:tcW w:w="1950"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招聘单位</w:t>
            </w:r>
          </w:p>
        </w:tc>
        <w:tc>
          <w:tcPr>
            <w:tcW w:w="1390"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岗位类别</w:t>
            </w:r>
          </w:p>
        </w:tc>
        <w:tc>
          <w:tcPr>
            <w:tcW w:w="2504" w:type="dxa"/>
            <w:vAlign w:val="center"/>
          </w:tcPr>
          <w:p w:rsidR="00DA01E5" w:rsidRPr="00DA01E5" w:rsidRDefault="00DA01E5" w:rsidP="00DA01E5">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拟</w:t>
            </w:r>
            <w:r w:rsidRPr="00DA01E5">
              <w:rPr>
                <w:rFonts w:ascii="方正黑体_GBK" w:eastAsia="方正黑体_GBK" w:hAnsi="方正黑体_GBK"/>
                <w:color w:val="231815"/>
                <w:sz w:val="28"/>
                <w:szCs w:val="21"/>
              </w:rPr>
              <w:t>录人员</w:t>
            </w:r>
            <w:r w:rsidRPr="00DA01E5">
              <w:rPr>
                <w:rFonts w:ascii="方正黑体_GBK" w:eastAsia="方正黑体_GBK" w:hAnsi="方正黑体_GBK" w:hint="eastAsia"/>
                <w:color w:val="231815"/>
                <w:sz w:val="28"/>
                <w:szCs w:val="21"/>
              </w:rPr>
              <w:t>姓名</w:t>
            </w:r>
          </w:p>
        </w:tc>
        <w:tc>
          <w:tcPr>
            <w:tcW w:w="1534"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学历</w:t>
            </w:r>
          </w:p>
        </w:tc>
        <w:tc>
          <w:tcPr>
            <w:tcW w:w="2088"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毕业</w:t>
            </w:r>
            <w:r w:rsidRPr="00DA01E5">
              <w:rPr>
                <w:rFonts w:ascii="方正黑体_GBK" w:eastAsia="方正黑体_GBK" w:hAnsi="方正黑体_GBK"/>
                <w:color w:val="231815"/>
                <w:sz w:val="28"/>
                <w:szCs w:val="21"/>
              </w:rPr>
              <w:t>院校</w:t>
            </w:r>
          </w:p>
        </w:tc>
        <w:tc>
          <w:tcPr>
            <w:tcW w:w="1540"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面试</w:t>
            </w:r>
            <w:r w:rsidRPr="00DA01E5">
              <w:rPr>
                <w:rFonts w:ascii="方正黑体_GBK" w:eastAsia="方正黑体_GBK" w:hAnsi="方正黑体_GBK"/>
                <w:color w:val="231815"/>
                <w:sz w:val="28"/>
                <w:szCs w:val="21"/>
              </w:rPr>
              <w:t>成绩</w:t>
            </w:r>
          </w:p>
        </w:tc>
        <w:tc>
          <w:tcPr>
            <w:tcW w:w="1038"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排名</w:t>
            </w:r>
          </w:p>
        </w:tc>
        <w:tc>
          <w:tcPr>
            <w:tcW w:w="992" w:type="dxa"/>
            <w:vAlign w:val="center"/>
          </w:tcPr>
          <w:p w:rsidR="00DA01E5" w:rsidRPr="00DA01E5" w:rsidRDefault="00DA01E5" w:rsidP="006533D6">
            <w:pPr>
              <w:pStyle w:val="a3"/>
              <w:spacing w:before="0" w:beforeAutospacing="0" w:after="0" w:afterAutospacing="0"/>
              <w:jc w:val="center"/>
              <w:rPr>
                <w:rFonts w:ascii="方正黑体_GBK" w:eastAsia="方正黑体_GBK" w:hAnsi="方正黑体_GBK"/>
                <w:color w:val="231815"/>
                <w:sz w:val="28"/>
                <w:szCs w:val="21"/>
              </w:rPr>
            </w:pPr>
            <w:r w:rsidRPr="00DA01E5">
              <w:rPr>
                <w:rFonts w:ascii="方正黑体_GBK" w:eastAsia="方正黑体_GBK" w:hAnsi="方正黑体_GBK" w:hint="eastAsia"/>
                <w:color w:val="231815"/>
                <w:sz w:val="28"/>
                <w:szCs w:val="21"/>
              </w:rPr>
              <w:t>备注</w:t>
            </w:r>
          </w:p>
        </w:tc>
      </w:tr>
      <w:tr w:rsidR="00DA01E5" w:rsidTr="00DA01E5">
        <w:trPr>
          <w:trHeight w:val="1948"/>
          <w:jc w:val="center"/>
        </w:trPr>
        <w:tc>
          <w:tcPr>
            <w:tcW w:w="1950"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hint="eastAsia"/>
                <w:color w:val="231815"/>
                <w:sz w:val="28"/>
                <w:szCs w:val="21"/>
              </w:rPr>
              <w:t>果树</w:t>
            </w:r>
            <w:r w:rsidRPr="00DA01E5">
              <w:rPr>
                <w:rFonts w:ascii="方正仿宋_GBK" w:eastAsia="方正仿宋_GBK" w:hAnsi="方正仿宋_GBK"/>
                <w:color w:val="231815"/>
                <w:sz w:val="28"/>
                <w:szCs w:val="21"/>
              </w:rPr>
              <w:t>研究所</w:t>
            </w:r>
            <w:r w:rsidRPr="00DA01E5">
              <w:rPr>
                <w:rFonts w:ascii="方正仿宋_GBK" w:eastAsia="方正仿宋_GBK" w:hAnsi="方正仿宋_GBK" w:hint="eastAsia"/>
                <w:color w:val="231815"/>
                <w:sz w:val="28"/>
                <w:szCs w:val="21"/>
              </w:rPr>
              <w:t xml:space="preserve">   葡萄创新</w:t>
            </w:r>
            <w:r w:rsidRPr="00DA01E5">
              <w:rPr>
                <w:rFonts w:ascii="方正仿宋_GBK" w:eastAsia="方正仿宋_GBK" w:hAnsi="方正仿宋_GBK"/>
                <w:color w:val="231815"/>
                <w:sz w:val="28"/>
                <w:szCs w:val="21"/>
              </w:rPr>
              <w:t>团队</w:t>
            </w:r>
          </w:p>
        </w:tc>
        <w:tc>
          <w:tcPr>
            <w:tcW w:w="1390"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hint="eastAsia"/>
                <w:color w:val="231815"/>
                <w:sz w:val="28"/>
                <w:szCs w:val="21"/>
              </w:rPr>
              <w:t>科研</w:t>
            </w:r>
            <w:r w:rsidRPr="00DA01E5">
              <w:rPr>
                <w:rFonts w:ascii="方正仿宋_GBK" w:eastAsia="方正仿宋_GBK" w:hAnsi="方正仿宋_GBK"/>
                <w:color w:val="231815"/>
                <w:sz w:val="28"/>
                <w:szCs w:val="21"/>
              </w:rPr>
              <w:t>辅助</w:t>
            </w:r>
          </w:p>
        </w:tc>
        <w:tc>
          <w:tcPr>
            <w:tcW w:w="2504"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hint="eastAsia"/>
                <w:color w:val="231815"/>
                <w:sz w:val="28"/>
                <w:szCs w:val="21"/>
              </w:rPr>
              <w:t>陈震霄</w:t>
            </w:r>
          </w:p>
        </w:tc>
        <w:tc>
          <w:tcPr>
            <w:tcW w:w="1534"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hint="eastAsia"/>
                <w:color w:val="231815"/>
                <w:sz w:val="28"/>
                <w:szCs w:val="21"/>
              </w:rPr>
              <w:t>大学本科</w:t>
            </w:r>
          </w:p>
        </w:tc>
        <w:tc>
          <w:tcPr>
            <w:tcW w:w="2088"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hint="eastAsia"/>
                <w:color w:val="231815"/>
                <w:sz w:val="28"/>
                <w:szCs w:val="21"/>
              </w:rPr>
              <w:t>南京林业大学</w:t>
            </w:r>
          </w:p>
        </w:tc>
        <w:tc>
          <w:tcPr>
            <w:tcW w:w="1540"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color w:val="231815"/>
                <w:sz w:val="28"/>
                <w:szCs w:val="21"/>
              </w:rPr>
              <w:t>83.4</w:t>
            </w:r>
          </w:p>
        </w:tc>
        <w:tc>
          <w:tcPr>
            <w:tcW w:w="1038"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r w:rsidRPr="00DA01E5">
              <w:rPr>
                <w:rFonts w:ascii="方正仿宋_GBK" w:eastAsia="方正仿宋_GBK" w:hAnsi="方正仿宋_GBK"/>
                <w:color w:val="231815"/>
                <w:sz w:val="28"/>
                <w:szCs w:val="21"/>
              </w:rPr>
              <w:t>1</w:t>
            </w:r>
          </w:p>
        </w:tc>
        <w:tc>
          <w:tcPr>
            <w:tcW w:w="992" w:type="dxa"/>
            <w:vAlign w:val="center"/>
          </w:tcPr>
          <w:p w:rsidR="00DA01E5" w:rsidRPr="00DA01E5" w:rsidRDefault="00DA01E5" w:rsidP="006533D6">
            <w:pPr>
              <w:pStyle w:val="a3"/>
              <w:spacing w:before="0" w:beforeAutospacing="0" w:after="0" w:afterAutospacing="0"/>
              <w:jc w:val="center"/>
              <w:rPr>
                <w:rFonts w:ascii="方正仿宋_GBK" w:eastAsia="方正仿宋_GBK" w:hAnsi="方正仿宋_GBK"/>
                <w:color w:val="231815"/>
                <w:sz w:val="28"/>
                <w:szCs w:val="21"/>
              </w:rPr>
            </w:pPr>
          </w:p>
        </w:tc>
      </w:tr>
    </w:tbl>
    <w:p w:rsidR="00DA01E5" w:rsidRPr="00877C5A" w:rsidRDefault="00DA01E5" w:rsidP="00DA01E5">
      <w:pPr>
        <w:pStyle w:val="a3"/>
        <w:shd w:val="clear" w:color="auto" w:fill="FFFFFF"/>
        <w:spacing w:before="0" w:beforeAutospacing="0" w:after="0" w:afterAutospacing="0"/>
        <w:ind w:firstLineChars="100" w:firstLine="210"/>
        <w:jc w:val="center"/>
        <w:rPr>
          <w:rFonts w:ascii="方正仿宋_GBK" w:eastAsia="方正仿宋_GBK" w:hAnsi="方正仿宋_GBK"/>
          <w:color w:val="231815"/>
          <w:sz w:val="21"/>
          <w:szCs w:val="21"/>
        </w:rPr>
      </w:pPr>
    </w:p>
    <w:p w:rsidR="00FA3619" w:rsidRDefault="00FA3619"/>
    <w:sectPr w:rsidR="00FA3619" w:rsidSect="00687C8E">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2000000000000"/>
    <w:charset w:val="86"/>
    <w:family w:val="script"/>
    <w:pitch w:val="variable"/>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E5"/>
    <w:rsid w:val="00DA01E5"/>
    <w:rsid w:val="00FA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7404"/>
  <w15:chartTrackingRefBased/>
  <w15:docId w15:val="{43F41B5C-1EDA-4F6F-B6F5-A177F3B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1E5"/>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DA0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DA0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2022-05-05T08:26:00Z</dcterms:created>
  <dcterms:modified xsi:type="dcterms:W3CDTF">2022-05-05T08:28:00Z</dcterms:modified>
</cp:coreProperties>
</file>