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C" w:rsidRDefault="00BC490C" w:rsidP="00BC490C">
      <w:pPr>
        <w:spacing w:line="560" w:lineRule="exact"/>
        <w:contextualSpacing/>
        <w:mirrorIndents/>
        <w:rPr>
          <w:rFonts w:ascii="黑体" w:eastAsia="黑体" w:hAnsi="黑体" w:cs="Times New Roman" w:hint="eastAsia"/>
          <w:sz w:val="32"/>
          <w:szCs w:val="32"/>
        </w:rPr>
      </w:pPr>
      <w:r w:rsidRPr="00BC490C"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BC490C" w:rsidRPr="00BC490C" w:rsidRDefault="00BC490C" w:rsidP="00BC490C">
      <w:pPr>
        <w:spacing w:line="560" w:lineRule="exact"/>
        <w:contextualSpacing/>
        <w:mirrorIndents/>
        <w:jc w:val="center"/>
        <w:rPr>
          <w:rFonts w:ascii="黑体" w:eastAsia="黑体" w:hAnsi="黑体" w:cs="Times New Roman" w:hint="eastAsia"/>
          <w:sz w:val="32"/>
          <w:szCs w:val="32"/>
        </w:rPr>
      </w:pPr>
    </w:p>
    <w:p w:rsidR="0081035A" w:rsidRDefault="00394227" w:rsidP="0081035A">
      <w:pPr>
        <w:spacing w:line="560" w:lineRule="exact"/>
        <w:contextualSpacing/>
        <w:mirrorIndents/>
        <w:jc w:val="center"/>
        <w:rPr>
          <w:rFonts w:ascii="方正小标宋简体" w:eastAsia="方正小标宋简体"/>
          <w:sz w:val="44"/>
          <w:szCs w:val="44"/>
        </w:rPr>
      </w:pPr>
      <w:r w:rsidRPr="00394227">
        <w:rPr>
          <w:rFonts w:ascii="方正小标宋简体" w:eastAsia="方正小标宋简体" w:hAnsi="Calibri" w:cs="Times New Roman" w:hint="eastAsia"/>
          <w:sz w:val="44"/>
          <w:szCs w:val="44"/>
        </w:rPr>
        <w:t>赤水市2022年公开招聘留置看护队员</w:t>
      </w:r>
    </w:p>
    <w:p w:rsidR="00CD2CCC" w:rsidRPr="00394227" w:rsidRDefault="0081035A" w:rsidP="0081035A">
      <w:pPr>
        <w:spacing w:line="560" w:lineRule="exact"/>
        <w:contextualSpacing/>
        <w:mirrorIndents/>
        <w:jc w:val="center"/>
        <w:rPr>
          <w:rFonts w:ascii="方正小标宋简体" w:eastAsia="方正小标宋简体"/>
          <w:sz w:val="44"/>
          <w:szCs w:val="44"/>
        </w:rPr>
      </w:pPr>
      <w:r w:rsidRPr="00394227">
        <w:rPr>
          <w:rFonts w:ascii="方正小标宋简体" w:eastAsia="方正小标宋简体" w:hint="eastAsia"/>
          <w:sz w:val="44"/>
          <w:szCs w:val="44"/>
        </w:rPr>
        <w:t>疫情防控要求</w:t>
      </w:r>
    </w:p>
    <w:p w:rsidR="00394227" w:rsidRDefault="00394227" w:rsidP="00E44FF4">
      <w:pPr>
        <w:spacing w:line="560" w:lineRule="exact"/>
        <w:contextualSpacing/>
        <w:mirrorIndents/>
        <w:jc w:val="center"/>
        <w:rPr>
          <w:rFonts w:ascii="仿宋_GB2312" w:eastAsia="仿宋_GB2312"/>
          <w:sz w:val="32"/>
          <w:szCs w:val="32"/>
        </w:rPr>
      </w:pPr>
    </w:p>
    <w:p w:rsidR="00CD2CCC" w:rsidRPr="00394227" w:rsidRDefault="0081035A" w:rsidP="0081035A">
      <w:pPr>
        <w:spacing w:line="56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 w:rsidRPr="00394227">
        <w:rPr>
          <w:rFonts w:ascii="仿宋_GB2312" w:eastAsia="仿宋_GB2312" w:hint="eastAsia"/>
          <w:sz w:val="32"/>
          <w:szCs w:val="32"/>
        </w:rPr>
        <w:t>根据中央、省、市疫情防控相关文件</w:t>
      </w:r>
      <w:r w:rsidR="00E44FF4">
        <w:rPr>
          <w:rFonts w:ascii="仿宋_GB2312" w:eastAsia="仿宋_GB2312" w:hint="eastAsia"/>
          <w:sz w:val="32"/>
          <w:szCs w:val="32"/>
        </w:rPr>
        <w:t>精神</w:t>
      </w:r>
      <w:r w:rsidRPr="0039422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参考人员</w:t>
      </w:r>
      <w:r w:rsidRPr="00394227">
        <w:rPr>
          <w:rFonts w:ascii="仿宋_GB2312" w:eastAsia="仿宋_GB2312" w:hint="eastAsia"/>
          <w:sz w:val="32"/>
          <w:szCs w:val="32"/>
        </w:rPr>
        <w:t>应主动配合做好疫情防控</w:t>
      </w:r>
      <w:r w:rsidR="00E44FF4">
        <w:rPr>
          <w:rFonts w:ascii="仿宋_GB2312" w:eastAsia="仿宋_GB2312" w:hint="eastAsia"/>
          <w:sz w:val="32"/>
          <w:szCs w:val="32"/>
        </w:rPr>
        <w:t>工作</w:t>
      </w:r>
      <w:r w:rsidRPr="00394227">
        <w:rPr>
          <w:rFonts w:ascii="仿宋_GB2312" w:eastAsia="仿宋_GB2312" w:hint="eastAsia"/>
          <w:sz w:val="32"/>
          <w:szCs w:val="32"/>
        </w:rPr>
        <w:t>，</w:t>
      </w:r>
      <w:r w:rsidR="00E44FF4">
        <w:rPr>
          <w:rFonts w:ascii="仿宋_GB2312" w:eastAsia="仿宋_GB2312" w:hint="eastAsia"/>
          <w:sz w:val="32"/>
          <w:szCs w:val="32"/>
        </w:rPr>
        <w:t>现就</w:t>
      </w:r>
      <w:r>
        <w:rPr>
          <w:rFonts w:ascii="仿宋_GB2312" w:eastAsia="仿宋_GB2312" w:hint="eastAsia"/>
          <w:sz w:val="32"/>
          <w:szCs w:val="32"/>
        </w:rPr>
        <w:t>本次招考</w:t>
      </w:r>
      <w:r w:rsidR="00E44FF4">
        <w:rPr>
          <w:rFonts w:ascii="仿宋_GB2312" w:eastAsia="仿宋_GB2312" w:hint="eastAsia"/>
          <w:sz w:val="32"/>
          <w:szCs w:val="32"/>
        </w:rPr>
        <w:t>相关要求如下：</w:t>
      </w:r>
    </w:p>
    <w:p w:rsidR="00CD2CCC" w:rsidRDefault="00394227" w:rsidP="0081035A">
      <w:pPr>
        <w:spacing w:line="56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81035A" w:rsidRPr="00394227">
        <w:rPr>
          <w:rFonts w:ascii="仿宋_GB2312" w:eastAsia="仿宋_GB2312" w:hint="eastAsia"/>
          <w:sz w:val="32"/>
          <w:szCs w:val="32"/>
        </w:rPr>
        <w:t>对</w:t>
      </w:r>
      <w:r w:rsidR="00D44B56" w:rsidRPr="00394227">
        <w:rPr>
          <w:rFonts w:ascii="仿宋_GB2312" w:eastAsia="仿宋_GB2312" w:hint="eastAsia"/>
          <w:sz w:val="32"/>
          <w:szCs w:val="32"/>
        </w:rPr>
        <w:t>中</w:t>
      </w:r>
      <w:r w:rsidR="00DD2128">
        <w:rPr>
          <w:rFonts w:ascii="仿宋_GB2312" w:eastAsia="仿宋_GB2312" w:hint="eastAsia"/>
          <w:sz w:val="32"/>
          <w:szCs w:val="32"/>
        </w:rPr>
        <w:t>高风险地区返赤</w:t>
      </w:r>
      <w:r w:rsidR="00D44B56">
        <w:rPr>
          <w:rFonts w:ascii="仿宋_GB2312" w:eastAsia="仿宋_GB2312" w:hint="eastAsia"/>
          <w:sz w:val="32"/>
          <w:szCs w:val="32"/>
        </w:rPr>
        <w:t>人员</w:t>
      </w:r>
      <w:r w:rsidR="0081035A" w:rsidRPr="00394227">
        <w:rPr>
          <w:rFonts w:ascii="仿宋_GB2312" w:eastAsia="仿宋_GB2312" w:hint="eastAsia"/>
          <w:sz w:val="32"/>
          <w:szCs w:val="32"/>
        </w:rPr>
        <w:t>，严格</w:t>
      </w:r>
      <w:r w:rsidR="00207F5A">
        <w:rPr>
          <w:rFonts w:ascii="仿宋_GB2312" w:eastAsia="仿宋_GB2312" w:hint="eastAsia"/>
          <w:sz w:val="32"/>
          <w:szCs w:val="32"/>
        </w:rPr>
        <w:t>落实</w:t>
      </w:r>
      <w:r w:rsidR="0081035A" w:rsidRPr="00394227">
        <w:rPr>
          <w:rFonts w:ascii="仿宋_GB2312" w:eastAsia="仿宋_GB2312" w:hint="eastAsia"/>
          <w:sz w:val="32"/>
          <w:szCs w:val="32"/>
        </w:rPr>
        <w:t>“14天集中隔离＋14天居家健康监测＋12次核酸检测”管控</w:t>
      </w:r>
      <w:r w:rsidR="00E44FF4">
        <w:rPr>
          <w:rFonts w:ascii="仿宋_GB2312" w:eastAsia="仿宋_GB2312" w:hint="eastAsia"/>
          <w:sz w:val="32"/>
          <w:szCs w:val="32"/>
        </w:rPr>
        <w:t>措施</w:t>
      </w:r>
      <w:r w:rsidR="00207F5A">
        <w:rPr>
          <w:rFonts w:ascii="仿宋_GB2312" w:eastAsia="仿宋_GB2312" w:hint="eastAsia"/>
          <w:sz w:val="32"/>
          <w:szCs w:val="32"/>
        </w:rPr>
        <w:t>，否则不得参加本次招考。</w:t>
      </w:r>
    </w:p>
    <w:p w:rsidR="00D44B56" w:rsidRPr="00D44B56" w:rsidRDefault="00D44B56" w:rsidP="0081035A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处于居家健康监测期间的人员不得参加本次考试。</w:t>
      </w:r>
    </w:p>
    <w:p w:rsidR="00DD2128" w:rsidRDefault="00394227" w:rsidP="0081035A">
      <w:pPr>
        <w:spacing w:line="56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D2128">
        <w:rPr>
          <w:rFonts w:ascii="仿宋_GB2312" w:eastAsia="仿宋_GB2312" w:hint="eastAsia"/>
          <w:sz w:val="32"/>
          <w:szCs w:val="32"/>
        </w:rPr>
        <w:t>对上海市返赤人员，严格落实“7天集中隔离</w:t>
      </w:r>
      <w:r w:rsidR="00DD2128" w:rsidRPr="00394227">
        <w:rPr>
          <w:rFonts w:ascii="仿宋_GB2312" w:eastAsia="仿宋_GB2312" w:hint="eastAsia"/>
          <w:sz w:val="32"/>
          <w:szCs w:val="32"/>
        </w:rPr>
        <w:t>＋</w:t>
      </w:r>
      <w:r w:rsidR="00DD2128">
        <w:rPr>
          <w:rFonts w:ascii="仿宋_GB2312" w:eastAsia="仿宋_GB2312" w:hint="eastAsia"/>
          <w:sz w:val="32"/>
          <w:szCs w:val="32"/>
        </w:rPr>
        <w:t>7次核酸检测”管控措施。</w:t>
      </w:r>
    </w:p>
    <w:p w:rsidR="00D44B56" w:rsidRDefault="00DD2128" w:rsidP="00DD2128">
      <w:pPr>
        <w:spacing w:line="56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81035A" w:rsidRPr="00394227">
        <w:rPr>
          <w:rFonts w:ascii="仿宋_GB2312" w:eastAsia="仿宋_GB2312" w:hint="eastAsia"/>
          <w:sz w:val="32"/>
          <w:szCs w:val="32"/>
        </w:rPr>
        <w:t>对</w:t>
      </w:r>
      <w:r w:rsidR="00D44B56" w:rsidRPr="00394227">
        <w:rPr>
          <w:rFonts w:ascii="仿宋_GB2312" w:eastAsia="仿宋_GB2312" w:hint="eastAsia"/>
          <w:sz w:val="32"/>
          <w:szCs w:val="32"/>
        </w:rPr>
        <w:t>中高风险地区</w:t>
      </w:r>
      <w:r>
        <w:rPr>
          <w:rFonts w:ascii="仿宋_GB2312" w:eastAsia="仿宋_GB2312" w:hint="eastAsia"/>
          <w:sz w:val="32"/>
          <w:szCs w:val="32"/>
        </w:rPr>
        <w:t>所在地州市返赤、有阳性确诊病例</w:t>
      </w:r>
      <w:r w:rsidR="00CE1830">
        <w:rPr>
          <w:rFonts w:ascii="仿宋_GB2312" w:eastAsia="仿宋_GB2312" w:hint="eastAsia"/>
          <w:sz w:val="32"/>
          <w:szCs w:val="32"/>
        </w:rPr>
        <w:t>报告</w:t>
      </w:r>
      <w:r w:rsidR="00D44B56" w:rsidRPr="00394227">
        <w:rPr>
          <w:rFonts w:ascii="仿宋_GB2312" w:eastAsia="仿宋_GB2312" w:hint="eastAsia"/>
          <w:sz w:val="32"/>
          <w:szCs w:val="32"/>
        </w:rPr>
        <w:t>所在</w:t>
      </w:r>
      <w:r>
        <w:rPr>
          <w:rFonts w:ascii="仿宋_GB2312" w:eastAsia="仿宋_GB2312" w:hint="eastAsia"/>
          <w:sz w:val="32"/>
          <w:szCs w:val="32"/>
        </w:rPr>
        <w:t>地州市低风险地区返赤、行程码带星号人员</w:t>
      </w:r>
      <w:r w:rsidR="0081035A" w:rsidRPr="00394227">
        <w:rPr>
          <w:rFonts w:ascii="仿宋_GB2312" w:eastAsia="仿宋_GB2312" w:hint="eastAsia"/>
          <w:sz w:val="32"/>
          <w:szCs w:val="32"/>
        </w:rPr>
        <w:t>，</w:t>
      </w:r>
      <w:r w:rsidR="00E44FF4" w:rsidRPr="00394227">
        <w:rPr>
          <w:rFonts w:ascii="仿宋_GB2312" w:eastAsia="仿宋_GB2312" w:hint="eastAsia"/>
          <w:sz w:val="32"/>
          <w:szCs w:val="32"/>
        </w:rPr>
        <w:t>返</w:t>
      </w:r>
      <w:r w:rsidR="00E44FF4">
        <w:rPr>
          <w:rFonts w:ascii="仿宋_GB2312" w:eastAsia="仿宋_GB2312" w:hint="eastAsia"/>
          <w:sz w:val="32"/>
          <w:szCs w:val="32"/>
        </w:rPr>
        <w:t>赤</w:t>
      </w:r>
      <w:r w:rsidR="00E44FF4" w:rsidRPr="00394227">
        <w:rPr>
          <w:rFonts w:ascii="仿宋_GB2312" w:eastAsia="仿宋_GB2312" w:hint="eastAsia"/>
          <w:sz w:val="32"/>
          <w:szCs w:val="32"/>
        </w:rPr>
        <w:t>后落实“五天三检”措施，检测结果为阴性</w:t>
      </w:r>
      <w:r w:rsidR="0081035A" w:rsidRPr="00394227">
        <w:rPr>
          <w:rFonts w:ascii="仿宋_GB2312" w:eastAsia="仿宋_GB2312" w:hint="eastAsia"/>
          <w:sz w:val="32"/>
          <w:szCs w:val="32"/>
        </w:rPr>
        <w:t>且健康码</w:t>
      </w:r>
      <w:r>
        <w:rPr>
          <w:rFonts w:ascii="仿宋_GB2312" w:eastAsia="仿宋_GB2312" w:hint="eastAsia"/>
          <w:sz w:val="32"/>
          <w:szCs w:val="32"/>
        </w:rPr>
        <w:t>、行程码正常</w:t>
      </w:r>
      <w:r w:rsidR="00E44FF4">
        <w:rPr>
          <w:rFonts w:ascii="仿宋_GB2312" w:eastAsia="仿宋_GB2312" w:hint="eastAsia"/>
          <w:sz w:val="32"/>
          <w:szCs w:val="32"/>
        </w:rPr>
        <w:t>的</w:t>
      </w:r>
      <w:r w:rsidR="00D44B56"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以</w:t>
      </w:r>
      <w:r w:rsidR="00D44B56">
        <w:rPr>
          <w:rFonts w:ascii="仿宋_GB2312" w:eastAsia="仿宋_GB2312" w:hint="eastAsia"/>
          <w:sz w:val="32"/>
          <w:szCs w:val="32"/>
        </w:rPr>
        <w:t>参加报考。</w:t>
      </w:r>
    </w:p>
    <w:p w:rsidR="00CE1830" w:rsidRDefault="00394227" w:rsidP="00DD2128">
      <w:pPr>
        <w:spacing w:line="56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D2128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CE1830">
        <w:rPr>
          <w:rFonts w:ascii="仿宋_GB2312" w:eastAsia="仿宋_GB2312" w:hint="eastAsia"/>
          <w:sz w:val="32"/>
          <w:szCs w:val="32"/>
        </w:rPr>
        <w:t>对其他低风险地区</w:t>
      </w:r>
      <w:r w:rsidR="00CE1830" w:rsidRPr="00394227">
        <w:rPr>
          <w:rFonts w:ascii="仿宋_GB2312" w:eastAsia="仿宋_GB2312" w:hint="eastAsia"/>
          <w:sz w:val="32"/>
          <w:szCs w:val="32"/>
        </w:rPr>
        <w:t>返回</w:t>
      </w:r>
      <w:r w:rsidR="00CE1830">
        <w:rPr>
          <w:rFonts w:ascii="仿宋_GB2312" w:eastAsia="仿宋_GB2312" w:hint="eastAsia"/>
          <w:sz w:val="32"/>
          <w:szCs w:val="32"/>
        </w:rPr>
        <w:t>赤水</w:t>
      </w:r>
      <w:r w:rsidR="00CE1830" w:rsidRPr="00394227">
        <w:rPr>
          <w:rFonts w:ascii="仿宋_GB2312" w:eastAsia="仿宋_GB2312" w:hint="eastAsia"/>
          <w:sz w:val="32"/>
          <w:szCs w:val="32"/>
        </w:rPr>
        <w:t>的</w:t>
      </w:r>
      <w:r w:rsidR="00CE1830">
        <w:rPr>
          <w:rFonts w:ascii="仿宋_GB2312" w:eastAsia="仿宋_GB2312" w:hint="eastAsia"/>
          <w:sz w:val="32"/>
          <w:szCs w:val="32"/>
        </w:rPr>
        <w:t>人员，需持48小时内核酸检测阴性证明</w:t>
      </w:r>
      <w:r w:rsidR="00DD2128" w:rsidRPr="00394227">
        <w:rPr>
          <w:rFonts w:ascii="仿宋_GB2312" w:eastAsia="仿宋_GB2312" w:hint="eastAsia"/>
          <w:sz w:val="32"/>
          <w:szCs w:val="32"/>
        </w:rPr>
        <w:t>且健康码</w:t>
      </w:r>
      <w:r w:rsidR="00DD2128">
        <w:rPr>
          <w:rFonts w:ascii="仿宋_GB2312" w:eastAsia="仿宋_GB2312" w:hint="eastAsia"/>
          <w:sz w:val="32"/>
          <w:szCs w:val="32"/>
        </w:rPr>
        <w:t>、行程码正常的可以参加报考。</w:t>
      </w:r>
    </w:p>
    <w:p w:rsidR="00CD2CCC" w:rsidRPr="00394227" w:rsidRDefault="00CE1830" w:rsidP="00CE1830">
      <w:pPr>
        <w:spacing w:line="56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D2128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D44B56">
        <w:rPr>
          <w:rFonts w:ascii="仿宋_GB2312" w:eastAsia="仿宋_GB2312" w:hint="eastAsia"/>
          <w:sz w:val="32"/>
          <w:szCs w:val="32"/>
        </w:rPr>
        <w:t>本</w:t>
      </w:r>
      <w:r w:rsidR="0081035A" w:rsidRPr="00394227">
        <w:rPr>
          <w:rFonts w:ascii="仿宋_GB2312" w:eastAsia="仿宋_GB2312" w:hint="eastAsia"/>
          <w:sz w:val="32"/>
          <w:szCs w:val="32"/>
        </w:rPr>
        <w:t>市内</w:t>
      </w:r>
      <w:r w:rsidR="00D44B56">
        <w:rPr>
          <w:rFonts w:ascii="仿宋_GB2312" w:eastAsia="仿宋_GB2312" w:hint="eastAsia"/>
          <w:sz w:val="32"/>
          <w:szCs w:val="32"/>
        </w:rPr>
        <w:t>的人员</w:t>
      </w:r>
      <w:r>
        <w:rPr>
          <w:rFonts w:ascii="仿宋_GB2312" w:eastAsia="仿宋_GB2312" w:hint="eastAsia"/>
          <w:sz w:val="32"/>
          <w:szCs w:val="32"/>
        </w:rPr>
        <w:t>双码正常</w:t>
      </w:r>
      <w:r w:rsidR="0081035A" w:rsidRPr="00394227">
        <w:rPr>
          <w:rFonts w:ascii="仿宋_GB2312" w:eastAsia="仿宋_GB2312" w:hint="eastAsia"/>
          <w:sz w:val="32"/>
          <w:szCs w:val="32"/>
        </w:rPr>
        <w:t>、测温正常</w:t>
      </w:r>
      <w:r w:rsidR="00D44B56">
        <w:rPr>
          <w:rFonts w:ascii="仿宋_GB2312" w:eastAsia="仿宋_GB2312" w:hint="eastAsia"/>
          <w:sz w:val="32"/>
          <w:szCs w:val="32"/>
        </w:rPr>
        <w:t>的</w:t>
      </w:r>
      <w:r w:rsidR="0081035A" w:rsidRPr="00394227">
        <w:rPr>
          <w:rFonts w:ascii="仿宋_GB2312" w:eastAsia="仿宋_GB2312" w:hint="eastAsia"/>
          <w:sz w:val="32"/>
          <w:szCs w:val="32"/>
        </w:rPr>
        <w:t>可参加报考</w:t>
      </w:r>
      <w:r w:rsidR="00505CD4">
        <w:rPr>
          <w:rFonts w:ascii="仿宋_GB2312" w:eastAsia="仿宋_GB2312" w:hint="eastAsia"/>
          <w:sz w:val="32"/>
          <w:szCs w:val="32"/>
        </w:rPr>
        <w:t>。</w:t>
      </w:r>
    </w:p>
    <w:p w:rsidR="007243B1" w:rsidRPr="00207F5A" w:rsidRDefault="00394227" w:rsidP="0081035A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E1830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 w:rsidR="00D44B56">
        <w:rPr>
          <w:rFonts w:ascii="仿宋_GB2312" w:eastAsia="仿宋_GB2312" w:hAnsi="仿宋_GB2312" w:cs="仿宋_GB2312" w:hint="eastAsia"/>
          <w:sz w:val="32"/>
          <w:szCs w:val="32"/>
        </w:rPr>
        <w:t>报考人员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应根据当前</w:t>
      </w:r>
      <w:r w:rsidR="00DD2128">
        <w:rPr>
          <w:rFonts w:ascii="仿宋_GB2312" w:eastAsia="仿宋_GB2312" w:hAnsi="仿宋_GB2312" w:cs="仿宋_GB2312" w:hint="eastAsia"/>
          <w:sz w:val="32"/>
          <w:szCs w:val="32"/>
        </w:rPr>
        <w:t>疫情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防控要求做好相应准备，确保</w:t>
      </w:r>
      <w:r w:rsidR="00207F5A">
        <w:rPr>
          <w:rFonts w:ascii="仿宋_GB2312" w:eastAsia="仿宋_GB2312" w:hAnsi="仿宋_GB2312" w:cs="仿宋_GB2312" w:hint="eastAsia"/>
          <w:sz w:val="32"/>
          <w:szCs w:val="32"/>
        </w:rPr>
        <w:t>招考各环节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（含</w:t>
      </w:r>
      <w:r w:rsidR="00207F5A"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44B56">
        <w:rPr>
          <w:rFonts w:ascii="仿宋_GB2312" w:eastAsia="仿宋_GB2312" w:hAnsi="仿宋_GB2312" w:cs="仿宋_GB2312" w:hint="eastAsia"/>
          <w:sz w:val="32"/>
          <w:szCs w:val="32"/>
        </w:rPr>
        <w:t>体测、笔试、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面试、体检）当天能顺利参加，</w:t>
      </w:r>
      <w:r w:rsidR="007243B1" w:rsidRPr="00394227">
        <w:rPr>
          <w:rFonts w:ascii="仿宋_GB2312" w:eastAsia="仿宋_GB2312" w:hint="eastAsia"/>
          <w:sz w:val="32"/>
          <w:szCs w:val="32"/>
        </w:rPr>
        <w:t>因个人原因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不符合</w:t>
      </w:r>
      <w:r w:rsidR="00DD2128">
        <w:rPr>
          <w:rFonts w:ascii="仿宋_GB2312" w:eastAsia="仿宋_GB2312" w:hAnsi="仿宋_GB2312" w:cs="仿宋_GB2312" w:hint="eastAsia"/>
          <w:sz w:val="32"/>
          <w:szCs w:val="32"/>
        </w:rPr>
        <w:t>疫情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防控要求</w:t>
      </w:r>
      <w:r w:rsidR="007243B1">
        <w:rPr>
          <w:rFonts w:ascii="仿宋_GB2312" w:eastAsia="仿宋_GB2312" w:hint="eastAsia"/>
          <w:sz w:val="32"/>
          <w:szCs w:val="32"/>
        </w:rPr>
        <w:t>或</w:t>
      </w:r>
      <w:r w:rsidR="007243B1" w:rsidRPr="00394227">
        <w:rPr>
          <w:rFonts w:ascii="仿宋_GB2312" w:eastAsia="仿宋_GB2312" w:hint="eastAsia"/>
          <w:sz w:val="32"/>
          <w:szCs w:val="32"/>
        </w:rPr>
        <w:t>违反各级疫情防控管</w:t>
      </w:r>
      <w:r w:rsidR="007243B1" w:rsidRPr="00394227">
        <w:rPr>
          <w:rFonts w:ascii="仿宋_GB2312" w:eastAsia="仿宋_GB2312" w:hint="eastAsia"/>
          <w:sz w:val="32"/>
          <w:szCs w:val="32"/>
        </w:rPr>
        <w:lastRenderedPageBreak/>
        <w:t>理规定的由考生自行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承担后果。</w:t>
      </w:r>
    </w:p>
    <w:p w:rsidR="0081035A" w:rsidRPr="0081035A" w:rsidRDefault="0081035A" w:rsidP="0081035A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E1830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报考人员在进入报名、体能测试、笔试、面试、体检各环节之前，尽量减少到人员密集的公共场所活动，减少外出活动，减少走亲访友和聚餐，尽量在家休息，切勿前往现有新冠肺炎确诊病例的地区。</w:t>
      </w:r>
    </w:p>
    <w:p w:rsidR="00D44B56" w:rsidRDefault="00394227" w:rsidP="0081035A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E1830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）</w:t>
      </w:r>
      <w:r w:rsidR="007243B1">
        <w:rPr>
          <w:rFonts w:ascii="仿宋_GB2312" w:eastAsia="仿宋_GB2312" w:hint="eastAsia"/>
          <w:sz w:val="32"/>
          <w:szCs w:val="32"/>
        </w:rPr>
        <w:t>在报名点或考点大门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处进行体温检测和出示“贵州健康码”“行程码”</w:t>
      </w:r>
      <w:r w:rsidR="0081035A">
        <w:rPr>
          <w:rFonts w:ascii="仿宋_GB2312" w:eastAsia="仿宋_GB2312" w:hAnsi="仿宋_GB2312" w:cs="仿宋_GB2312" w:hint="eastAsia"/>
          <w:sz w:val="32"/>
          <w:szCs w:val="32"/>
        </w:rPr>
        <w:t>以及</w:t>
      </w:r>
      <w:r w:rsidR="0081035A" w:rsidRPr="00394227">
        <w:rPr>
          <w:rFonts w:ascii="仿宋_GB2312" w:eastAsia="仿宋_GB2312" w:hint="eastAsia"/>
          <w:sz w:val="32"/>
          <w:szCs w:val="32"/>
        </w:rPr>
        <w:t>48小时内核酸检测</w:t>
      </w:r>
      <w:r w:rsidR="00F84393">
        <w:rPr>
          <w:rFonts w:ascii="仿宋_GB2312" w:eastAsia="仿宋_GB2312" w:hint="eastAsia"/>
          <w:sz w:val="32"/>
          <w:szCs w:val="32"/>
        </w:rPr>
        <w:t>阴性</w:t>
      </w:r>
      <w:r w:rsidR="0081035A" w:rsidRPr="00394227">
        <w:rPr>
          <w:rFonts w:ascii="仿宋_GB2312" w:eastAsia="仿宋_GB2312" w:hint="eastAsia"/>
          <w:sz w:val="32"/>
          <w:szCs w:val="32"/>
        </w:rPr>
        <w:t>证明</w:t>
      </w:r>
      <w:r w:rsidR="0081035A">
        <w:rPr>
          <w:rFonts w:ascii="仿宋_GB2312" w:eastAsia="仿宋_GB2312" w:hint="eastAsia"/>
          <w:sz w:val="32"/>
          <w:szCs w:val="32"/>
        </w:rPr>
        <w:t>，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双码无异常且体温正常（低于37.3℃）的考生方可进入报名点或考点。</w:t>
      </w:r>
    </w:p>
    <w:p w:rsidR="00CD2CCC" w:rsidRPr="007243B1" w:rsidRDefault="00207F5A" w:rsidP="0081035A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“贵州健康码”“行程码”异常的考生不得进入</w:t>
      </w:r>
      <w:r>
        <w:rPr>
          <w:rFonts w:ascii="仿宋_GB2312" w:eastAsia="仿宋_GB2312" w:hint="eastAsia"/>
          <w:sz w:val="32"/>
          <w:szCs w:val="32"/>
        </w:rPr>
        <w:t>报名点或考点</w:t>
      </w:r>
      <w:r>
        <w:rPr>
          <w:rFonts w:ascii="仿宋_GB2312" w:eastAsia="仿宋_GB2312" w:hAnsi="仿宋_GB2312" w:cs="仿宋_GB2312" w:hint="eastAsia"/>
          <w:sz w:val="32"/>
          <w:szCs w:val="32"/>
        </w:rPr>
        <w:t>，视为放弃参考资格</w:t>
      </w:r>
      <w:r w:rsidR="00D44B56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体温异常（高于37.3℃），且</w:t>
      </w:r>
      <w:r w:rsidR="007243B1" w:rsidRPr="00394227">
        <w:rPr>
          <w:rFonts w:ascii="仿宋_GB2312" w:eastAsia="仿宋_GB2312" w:hint="eastAsia"/>
          <w:sz w:val="32"/>
          <w:szCs w:val="32"/>
        </w:rPr>
        <w:t>连续3次</w:t>
      </w:r>
      <w:r w:rsidR="0081035A" w:rsidRPr="00394227">
        <w:rPr>
          <w:rFonts w:ascii="仿宋_GB2312" w:eastAsia="仿宋_GB2312" w:hint="eastAsia"/>
          <w:sz w:val="32"/>
          <w:szCs w:val="32"/>
        </w:rPr>
        <w:t>体温测量超过37.3</w:t>
      </w:r>
      <w:r w:rsidR="007243B1"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="0081035A" w:rsidRPr="00394227">
        <w:rPr>
          <w:rFonts w:ascii="仿宋_GB2312" w:eastAsia="仿宋_GB2312" w:hint="eastAsia"/>
          <w:sz w:val="32"/>
          <w:szCs w:val="32"/>
        </w:rPr>
        <w:t>的考生，</w:t>
      </w:r>
      <w:r w:rsidR="007243B1">
        <w:rPr>
          <w:rFonts w:ascii="仿宋_GB2312" w:eastAsia="仿宋_GB2312" w:hint="eastAsia"/>
          <w:sz w:val="32"/>
          <w:szCs w:val="32"/>
        </w:rPr>
        <w:t>将</w:t>
      </w:r>
      <w:r w:rsidR="0081035A" w:rsidRPr="00394227">
        <w:rPr>
          <w:rFonts w:ascii="仿宋_GB2312" w:eastAsia="仿宋_GB2312" w:hint="eastAsia"/>
          <w:sz w:val="32"/>
          <w:szCs w:val="32"/>
        </w:rPr>
        <w:t>直接通知</w:t>
      </w:r>
      <w:r w:rsidR="007243B1">
        <w:rPr>
          <w:rFonts w:ascii="仿宋_GB2312" w:eastAsia="仿宋_GB2312" w:hint="eastAsia"/>
          <w:sz w:val="32"/>
          <w:szCs w:val="32"/>
        </w:rPr>
        <w:t>卫健</w:t>
      </w:r>
      <w:r w:rsidR="0081035A" w:rsidRPr="00394227">
        <w:rPr>
          <w:rFonts w:ascii="仿宋_GB2312" w:eastAsia="仿宋_GB2312" w:hint="eastAsia"/>
          <w:sz w:val="32"/>
          <w:szCs w:val="32"/>
        </w:rPr>
        <w:t>部门处理</w:t>
      </w:r>
      <w:r w:rsidR="00505CD4">
        <w:rPr>
          <w:rFonts w:ascii="仿宋_GB2312" w:eastAsia="仿宋_GB2312" w:hint="eastAsia"/>
          <w:sz w:val="32"/>
          <w:szCs w:val="32"/>
        </w:rPr>
        <w:t>。</w:t>
      </w:r>
    </w:p>
    <w:p w:rsidR="00CD2CCC" w:rsidRPr="00394227" w:rsidRDefault="00394227" w:rsidP="0081035A">
      <w:pPr>
        <w:spacing w:line="560" w:lineRule="exact"/>
        <w:ind w:firstLineChars="200" w:firstLine="640"/>
        <w:contextualSpacing/>
        <w:mirrorIndents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E1830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）</w:t>
      </w:r>
      <w:r w:rsidR="0081035A" w:rsidRPr="00394227">
        <w:rPr>
          <w:rFonts w:ascii="仿宋_GB2312" w:eastAsia="仿宋_GB2312" w:hint="eastAsia"/>
          <w:sz w:val="32"/>
          <w:szCs w:val="32"/>
        </w:rPr>
        <w:t>故意隐瞒病情、不按要求提供核酸检测证明、不如实告知情况的，取消本次考试资格并按有关法律法规追究相关责任</w:t>
      </w:r>
      <w:r w:rsidR="00505CD4">
        <w:rPr>
          <w:rFonts w:ascii="仿宋_GB2312" w:eastAsia="仿宋_GB2312" w:hint="eastAsia"/>
          <w:sz w:val="32"/>
          <w:szCs w:val="32"/>
        </w:rPr>
        <w:t>。</w:t>
      </w:r>
    </w:p>
    <w:sectPr w:rsidR="00CD2CCC" w:rsidRPr="00394227" w:rsidSect="00394227">
      <w:pgSz w:w="11906" w:h="16838" w:code="9"/>
      <w:pgMar w:top="1928" w:right="1474" w:bottom="1701" w:left="1588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CCC"/>
    <w:rsid w:val="00207F5A"/>
    <w:rsid w:val="00252CC7"/>
    <w:rsid w:val="00394227"/>
    <w:rsid w:val="00505CD4"/>
    <w:rsid w:val="00533C0F"/>
    <w:rsid w:val="0064044F"/>
    <w:rsid w:val="007243B1"/>
    <w:rsid w:val="0081035A"/>
    <w:rsid w:val="009701AD"/>
    <w:rsid w:val="00BC490C"/>
    <w:rsid w:val="00CD2CCC"/>
    <w:rsid w:val="00CE1830"/>
    <w:rsid w:val="00D44B56"/>
    <w:rsid w:val="00DD2128"/>
    <w:rsid w:val="00E1510F"/>
    <w:rsid w:val="00E44FF4"/>
    <w:rsid w:val="00F45766"/>
    <w:rsid w:val="00F84393"/>
    <w:rsid w:val="00FC5DF8"/>
    <w:rsid w:val="6B9F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D44B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9BB3A-E44B-441C-9C14-21B017D7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辅改办</cp:lastModifiedBy>
  <cp:revision>14</cp:revision>
  <dcterms:created xsi:type="dcterms:W3CDTF">2014-10-29T12:08:00Z</dcterms:created>
  <dcterms:modified xsi:type="dcterms:W3CDTF">2022-04-15T03:50:00Z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