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28A" w:rsidRDefault="003B2DDC">
      <w:pPr>
        <w:pStyle w:val="1"/>
        <w:jc w:val="center"/>
      </w:pPr>
      <w:r>
        <w:rPr>
          <w:rFonts w:hint="eastAsia"/>
        </w:rPr>
        <w:t>苏州高新区</w:t>
      </w:r>
      <w:r>
        <w:rPr>
          <w:rFonts w:hint="eastAsia"/>
        </w:rPr>
        <w:t>2022</w:t>
      </w:r>
      <w:r>
        <w:rPr>
          <w:rFonts w:hint="eastAsia"/>
        </w:rPr>
        <w:t>年基层医疗卫生机构补充招聘专业技术人员网络面试考生使用手册</w:t>
      </w:r>
    </w:p>
    <w:p w:rsidR="0096428A" w:rsidRDefault="0096428A"/>
    <w:p w:rsidR="0096428A" w:rsidRDefault="003B2DDC" w:rsidP="00495891">
      <w:pPr>
        <w:pStyle w:val="3"/>
        <w:numPr>
          <w:ilvl w:val="0"/>
          <w:numId w:val="1"/>
        </w:numPr>
        <w:snapToGrid w:val="0"/>
        <w:spacing w:beforeLines="50" w:afterLines="50" w:line="400" w:lineRule="exact"/>
        <w:jc w:val="left"/>
      </w:pPr>
      <w:r>
        <w:rPr>
          <w:rFonts w:hint="eastAsia"/>
        </w:rPr>
        <w:t>考前准备</w:t>
      </w:r>
    </w:p>
    <w:p w:rsidR="0096428A" w:rsidRDefault="003B2DDC" w:rsidP="00495891">
      <w:pPr>
        <w:pStyle w:val="4"/>
        <w:numPr>
          <w:ilvl w:val="0"/>
          <w:numId w:val="2"/>
        </w:numPr>
        <w:snapToGrid w:val="0"/>
        <w:spacing w:beforeLines="50" w:afterLines="50" w:line="400" w:lineRule="exact"/>
        <w:jc w:val="left"/>
      </w:pPr>
      <w:r>
        <w:rPr>
          <w:rFonts w:hint="eastAsia"/>
        </w:rPr>
        <w:t>考生需准备硬件及面试环境</w:t>
      </w:r>
    </w:p>
    <w:p w:rsidR="0096428A" w:rsidRDefault="003B2DDC">
      <w:pPr>
        <w:spacing w:line="400" w:lineRule="exact"/>
        <w:ind w:firstLine="420"/>
        <w:jc w:val="left"/>
        <w:rPr>
          <w:color w:val="FF0000"/>
          <w:sz w:val="24"/>
          <w:szCs w:val="32"/>
        </w:rPr>
      </w:pPr>
      <w:r>
        <w:rPr>
          <w:rFonts w:hint="eastAsia"/>
          <w:b/>
          <w:bCs/>
          <w:color w:val="FF0000"/>
          <w:sz w:val="24"/>
          <w:szCs w:val="32"/>
        </w:rPr>
        <w:t>本次面试采用双机位制，考生可自由选择“手机</w:t>
      </w:r>
      <w:r>
        <w:rPr>
          <w:rFonts w:hint="eastAsia"/>
          <w:b/>
          <w:bCs/>
          <w:color w:val="FF0000"/>
          <w:sz w:val="24"/>
          <w:szCs w:val="32"/>
        </w:rPr>
        <w:t>+</w:t>
      </w:r>
      <w:r>
        <w:rPr>
          <w:rFonts w:hint="eastAsia"/>
          <w:b/>
          <w:bCs/>
          <w:color w:val="FF0000"/>
          <w:sz w:val="24"/>
          <w:szCs w:val="32"/>
        </w:rPr>
        <w:t>手机”或“电脑</w:t>
      </w:r>
      <w:r>
        <w:rPr>
          <w:rFonts w:hint="eastAsia"/>
          <w:b/>
          <w:bCs/>
          <w:color w:val="FF0000"/>
          <w:sz w:val="24"/>
          <w:szCs w:val="32"/>
        </w:rPr>
        <w:t>+</w:t>
      </w:r>
      <w:r>
        <w:rPr>
          <w:rFonts w:hint="eastAsia"/>
          <w:b/>
          <w:bCs/>
          <w:color w:val="FF0000"/>
          <w:sz w:val="24"/>
          <w:szCs w:val="32"/>
        </w:rPr>
        <w:t>手机”的面试方式</w:t>
      </w:r>
    </w:p>
    <w:p w:rsidR="0096428A" w:rsidRDefault="003B2DDC" w:rsidP="00495891">
      <w:pPr>
        <w:pStyle w:val="a0"/>
        <w:numPr>
          <w:ilvl w:val="0"/>
          <w:numId w:val="3"/>
        </w:numPr>
        <w:snapToGrid w:val="0"/>
        <w:spacing w:beforeLines="50" w:afterLines="50" w:line="400" w:lineRule="exact"/>
        <w:ind w:left="0" w:firstLine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面试环境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考生应选择独立安静房间独自参加面试。整个面试期间，房间必须保持安静明亮，严禁他人进入面试独立空间，须关闭移动设备及其他任何电子设备录像、录屏、音乐、闹钟等可能影响正常面试的应用程序，不得出现其他声音。</w:t>
      </w:r>
    </w:p>
    <w:p w:rsidR="0096428A" w:rsidRDefault="003B2DDC" w:rsidP="00495891">
      <w:pPr>
        <w:numPr>
          <w:ilvl w:val="0"/>
          <w:numId w:val="4"/>
        </w:numPr>
        <w:snapToGrid w:val="0"/>
        <w:spacing w:beforeLines="50" w:afterLines="50" w:line="400" w:lineRule="exact"/>
        <w:ind w:left="0" w:firstLine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台式电脑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台或笔记本电脑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台（或智能手机一部）</w:t>
      </w:r>
    </w:p>
    <w:p w:rsidR="0096428A" w:rsidRDefault="003B2DDC" w:rsidP="00495891">
      <w:pPr>
        <w:snapToGrid w:val="0"/>
        <w:spacing w:beforeLines="50" w:afterLines="50" w:line="400" w:lineRule="exact"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摆放于考生正面，需安装win7或win10操作系统（不支持win8操作系统）。</w:t>
      </w:r>
    </w:p>
    <w:p w:rsidR="0096428A" w:rsidRDefault="003B2DDC" w:rsidP="00495891">
      <w:pPr>
        <w:snapToGrid w:val="0"/>
        <w:spacing w:beforeLines="50" w:afterLines="50" w:line="400" w:lineRule="exact"/>
        <w:ind w:firstLineChars="150" w:firstLine="315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（1）如是台式机电脑，需加配备高清摄像头、麦克风、音箱(不得使用耳机)。</w:t>
      </w:r>
    </w:p>
    <w:p w:rsidR="0096428A" w:rsidRDefault="003B2DDC" w:rsidP="00495891">
      <w:pPr>
        <w:snapToGrid w:val="0"/>
        <w:spacing w:beforeLines="50" w:afterLines="50" w:line="400" w:lineRule="exact"/>
        <w:ind w:firstLineChars="150" w:firstLine="315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（2）如笔记本电脑配置有摄像头、话筒、音响且效果较好，无需另行配置。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电脑配置要求：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系统：支持Windows7（64位）、Windows 10（64位）、Mac（不支持M1芯片）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CPU：Inter i3-4100U以上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内存：8G及以上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固态硬盘：可用</w:t>
      </w:r>
      <w:r>
        <w:rPr>
          <w:rFonts w:ascii="微软雅黑" w:eastAsia="微软雅黑" w:hAnsi="微软雅黑" w:cs="微软雅黑"/>
        </w:rPr>
        <w:t>10</w:t>
      </w:r>
      <w:r>
        <w:rPr>
          <w:rFonts w:ascii="微软雅黑" w:eastAsia="微软雅黑" w:hAnsi="微软雅黑" w:cs="微软雅黑" w:hint="eastAsia"/>
        </w:rPr>
        <w:t>G及以上</w:t>
      </w:r>
    </w:p>
    <w:p w:rsidR="0096428A" w:rsidRDefault="003B2DDC">
      <w:pPr>
        <w:spacing w:line="360" w:lineRule="auto"/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分辨率：1920*1080</w:t>
      </w:r>
    </w:p>
    <w:p w:rsidR="0096428A" w:rsidRDefault="003B2DDC" w:rsidP="00495891">
      <w:pPr>
        <w:numPr>
          <w:ilvl w:val="0"/>
          <w:numId w:val="4"/>
        </w:numPr>
        <w:snapToGrid w:val="0"/>
        <w:spacing w:beforeLines="50" w:afterLines="50" w:line="400" w:lineRule="exact"/>
        <w:ind w:left="0" w:firstLine="0"/>
        <w:jc w:val="left"/>
        <w:rPr>
          <w:sz w:val="28"/>
          <w:szCs w:val="28"/>
        </w:rPr>
      </w:pPr>
      <w:proofErr w:type="gramStart"/>
      <w:r>
        <w:rPr>
          <w:rFonts w:hint="eastAsia"/>
          <w:b/>
          <w:bCs/>
          <w:sz w:val="28"/>
          <w:szCs w:val="28"/>
        </w:rPr>
        <w:t>安卓系统</w:t>
      </w:r>
      <w:proofErr w:type="gramEnd"/>
      <w:r>
        <w:rPr>
          <w:rFonts w:hint="eastAsia"/>
          <w:b/>
          <w:bCs/>
          <w:sz w:val="28"/>
          <w:szCs w:val="28"/>
        </w:rPr>
        <w:t>或</w:t>
      </w:r>
      <w:r>
        <w:rPr>
          <w:b/>
          <w:bCs/>
          <w:sz w:val="28"/>
          <w:szCs w:val="28"/>
        </w:rPr>
        <w:t>IOS</w:t>
      </w:r>
      <w:r>
        <w:rPr>
          <w:b/>
          <w:bCs/>
          <w:sz w:val="28"/>
          <w:szCs w:val="28"/>
        </w:rPr>
        <w:t>系统</w:t>
      </w:r>
      <w:r>
        <w:rPr>
          <w:rFonts w:hint="eastAsia"/>
          <w:b/>
          <w:bCs/>
          <w:sz w:val="28"/>
          <w:szCs w:val="28"/>
        </w:rPr>
        <w:t>的智能手机</w:t>
      </w: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部</w:t>
      </w:r>
    </w:p>
    <w:p w:rsidR="0096428A" w:rsidRDefault="003B2DDC" w:rsidP="00495891">
      <w:pPr>
        <w:snapToGrid w:val="0"/>
        <w:spacing w:beforeLines="50" w:afterLines="50" w:line="400" w:lineRule="exact"/>
        <w:ind w:firstLine="420"/>
        <w:jc w:val="left"/>
        <w:rPr>
          <w:rFonts w:ascii="微软雅黑" w:eastAsia="微软雅黑" w:hAnsi="微软雅黑" w:cs="微软雅黑"/>
          <w:b/>
          <w:color w:val="FF0000"/>
        </w:rPr>
      </w:pPr>
      <w:r>
        <w:rPr>
          <w:rFonts w:ascii="微软雅黑" w:eastAsia="微软雅黑" w:hAnsi="微软雅黑" w:cs="微软雅黑" w:hint="eastAsia"/>
          <w:b/>
          <w:color w:val="FF0000"/>
        </w:rPr>
        <w:t>摆放于考生侧左方或侧右方，建议准备手机支架以保证手机平稳；手机连接外接电源，</w:t>
      </w:r>
      <w:r>
        <w:rPr>
          <w:rFonts w:ascii="微软雅黑" w:eastAsia="微软雅黑" w:hAnsi="微软雅黑" w:cs="微软雅黑" w:hint="eastAsia"/>
          <w:b/>
          <w:color w:val="FF0000"/>
        </w:rPr>
        <w:lastRenderedPageBreak/>
        <w:t>保持供电；连接无线网；待第一机位进入后，方可启动该第二机位，并保证不会有电话进入影响面试，同时将手机屏幕锁定设置为“永不”，避免息屏或有来电造成影响。</w:t>
      </w:r>
    </w:p>
    <w:p w:rsidR="0096428A" w:rsidRDefault="003B2DDC">
      <w:pPr>
        <w:spacing w:line="500" w:lineRule="exact"/>
        <w:ind w:firstLineChars="150" w:firstLine="315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智能手机配置要求：</w:t>
      </w:r>
    </w:p>
    <w:p w:rsidR="0096428A" w:rsidRDefault="003B2DDC">
      <w:pPr>
        <w:spacing w:line="500" w:lineRule="exact"/>
        <w:ind w:firstLineChars="150" w:firstLine="315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Android：建议版本5.0以上，Android</w:t>
      </w:r>
      <w:r>
        <w:rPr>
          <w:rFonts w:ascii="微软雅黑" w:eastAsia="微软雅黑" w:hAnsi="微软雅黑" w:cs="微软雅黑"/>
        </w:rPr>
        <w:t>12</w:t>
      </w:r>
      <w:r>
        <w:rPr>
          <w:rFonts w:ascii="微软雅黑" w:eastAsia="微软雅黑" w:hAnsi="微软雅黑" w:cs="微软雅黑" w:hint="eastAsia"/>
        </w:rPr>
        <w:t>系统不建议使用</w:t>
      </w:r>
      <w:r>
        <w:rPr>
          <w:rFonts w:ascii="微软雅黑" w:eastAsia="微软雅黑" w:hAnsi="微软雅黑" w:cs="微软雅黑"/>
        </w:rPr>
        <w:t>。</w:t>
      </w:r>
    </w:p>
    <w:p w:rsidR="0096428A" w:rsidRDefault="003B2DDC">
      <w:pPr>
        <w:spacing w:line="500" w:lineRule="exact"/>
        <w:ind w:firstLineChars="150" w:firstLine="315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iOS</w:t>
      </w:r>
      <w:proofErr w:type="spellEnd"/>
      <w:r>
        <w:rPr>
          <w:rFonts w:ascii="微软雅黑" w:eastAsia="微软雅黑" w:hAnsi="微软雅黑" w:cs="微软雅黑" w:hint="eastAsia"/>
        </w:rPr>
        <w:t>：建议系统更新至IOS9以上</w:t>
      </w:r>
      <w:r>
        <w:rPr>
          <w:rFonts w:ascii="微软雅黑" w:eastAsia="微软雅黑" w:hAnsi="微软雅黑" w:cs="微软雅黑"/>
        </w:rPr>
        <w:t>，</w:t>
      </w:r>
      <w:proofErr w:type="spellStart"/>
      <w:r>
        <w:rPr>
          <w:rFonts w:ascii="微软雅黑" w:eastAsia="微软雅黑" w:hAnsi="微软雅黑" w:cs="微软雅黑" w:hint="eastAsia"/>
        </w:rPr>
        <w:t>ios</w:t>
      </w:r>
      <w:proofErr w:type="spellEnd"/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 w:hint="eastAsia"/>
        </w:rPr>
        <w:t>最新系统不建议使用</w:t>
      </w:r>
      <w:r>
        <w:rPr>
          <w:rFonts w:ascii="微软雅黑" w:eastAsia="微软雅黑" w:hAnsi="微软雅黑" w:cs="微软雅黑"/>
        </w:rPr>
        <w:t>。</w:t>
      </w:r>
    </w:p>
    <w:p w:rsidR="0096428A" w:rsidRDefault="0096428A" w:rsidP="00495891">
      <w:pPr>
        <w:pStyle w:val="a0"/>
        <w:snapToGrid w:val="0"/>
        <w:spacing w:beforeLines="50" w:afterLines="50" w:line="240" w:lineRule="atLeast"/>
        <w:jc w:val="left"/>
      </w:pPr>
    </w:p>
    <w:p w:rsidR="0096428A" w:rsidRDefault="003B2DDC">
      <w:pPr>
        <w:spacing w:line="500" w:lineRule="exact"/>
        <w:ind w:firstLineChars="150" w:firstLine="315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双机位摆放要求</w:t>
      </w:r>
    </w:p>
    <w:p w:rsidR="0096428A" w:rsidRDefault="003B2DDC">
      <w:pPr>
        <w:spacing w:line="500" w:lineRule="exact"/>
        <w:ind w:firstLineChars="150" w:firstLine="315"/>
        <w:rPr>
          <w:rFonts w:ascii="微软雅黑" w:eastAsia="微软雅黑" w:hAnsi="微软雅黑" w:cs="微软雅黑"/>
          <w:b/>
          <w:color w:val="FF0000"/>
        </w:rPr>
      </w:pPr>
      <w:r>
        <w:rPr>
          <w:rFonts w:ascii="微软雅黑" w:eastAsia="微软雅黑" w:hAnsi="微软雅黑" w:cs="微软雅黑" w:hint="eastAsia"/>
          <w:b/>
          <w:color w:val="FF0000"/>
        </w:rPr>
        <w:t>考生双手摆放桌面，第一机位从正面拍摄，放置在距离本人30cm处，完整拍摄到考生双手以上身体部位。第二机位放置在考生侧左方或侧右方距离本人1</w:t>
      </w:r>
      <w:r>
        <w:rPr>
          <w:rFonts w:ascii="微软雅黑" w:eastAsia="微软雅黑" w:hAnsi="微软雅黑" w:cs="微软雅黑"/>
          <w:b/>
          <w:color w:val="FF0000"/>
        </w:rPr>
        <w:t>.5</w:t>
      </w:r>
      <w:r>
        <w:rPr>
          <w:rFonts w:ascii="微软雅黑" w:eastAsia="微软雅黑" w:hAnsi="微软雅黑" w:cs="微软雅黑" w:hint="eastAsia"/>
          <w:b/>
          <w:color w:val="FF0000"/>
        </w:rPr>
        <w:t>m左右处拍摄，可以拍摄到考生侧面及主设备电脑全屏幕，需保证考官能够从第二机位清晰看到第一机位屏幕。</w:t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考生环境及机位示意图：</w:t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48910" cy="3159760"/>
            <wp:effectExtent l="19050" t="0" r="8890" b="0"/>
            <wp:docPr id="1" name="图片 1" descr="16493560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9356023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5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96428A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</w:p>
    <w:p w:rsidR="0096428A" w:rsidRDefault="003B2DDC" w:rsidP="00495891">
      <w:pPr>
        <w:pStyle w:val="4"/>
        <w:numPr>
          <w:ilvl w:val="0"/>
          <w:numId w:val="2"/>
        </w:numPr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hint="eastAsia"/>
        </w:rPr>
        <w:t>网络要求</w:t>
      </w:r>
    </w:p>
    <w:p w:rsidR="0096428A" w:rsidRDefault="003B2DDC" w:rsidP="00495891">
      <w:pPr>
        <w:pStyle w:val="4"/>
        <w:snapToGrid w:val="0"/>
        <w:spacing w:beforeLines="50" w:afterLines="50" w:line="240" w:lineRule="atLeast"/>
        <w:ind w:firstLineChars="100" w:firstLine="210"/>
        <w:jc w:val="left"/>
        <w:rPr>
          <w:rFonts w:ascii="微软雅黑" w:eastAsia="微软雅黑" w:hAnsi="微软雅黑" w:cs="微软雅黑"/>
          <w:b w:val="0"/>
          <w:sz w:val="21"/>
        </w:rPr>
      </w:pPr>
      <w:r>
        <w:rPr>
          <w:rFonts w:ascii="微软雅黑" w:eastAsia="微软雅黑" w:hAnsi="微软雅黑" w:cs="微软雅黑" w:hint="eastAsia"/>
          <w:b w:val="0"/>
          <w:sz w:val="21"/>
        </w:rPr>
        <w:t>网络要求需达到带宽上下至少10M。</w:t>
      </w:r>
    </w:p>
    <w:p w:rsidR="0096428A" w:rsidRDefault="003B2DDC" w:rsidP="00495891">
      <w:pPr>
        <w:pStyle w:val="4"/>
        <w:snapToGrid w:val="0"/>
        <w:spacing w:beforeLines="50" w:afterLines="50" w:line="240" w:lineRule="atLeast"/>
        <w:ind w:firstLineChars="100" w:firstLine="210"/>
        <w:jc w:val="left"/>
        <w:rPr>
          <w:rFonts w:ascii="微软雅黑" w:eastAsia="微软雅黑" w:hAnsi="微软雅黑" w:cs="微软雅黑"/>
          <w:b w:val="0"/>
          <w:sz w:val="21"/>
        </w:rPr>
      </w:pPr>
      <w:r>
        <w:rPr>
          <w:rFonts w:ascii="微软雅黑" w:eastAsia="微软雅黑" w:hAnsi="微软雅黑" w:cs="微软雅黑" w:hint="eastAsia"/>
          <w:b w:val="0"/>
          <w:sz w:val="21"/>
        </w:rPr>
        <w:t>此网址为测速网址：</w:t>
      </w:r>
      <w:hyperlink r:id="rId8" w:history="1">
        <w:r>
          <w:rPr>
            <w:rFonts w:ascii="微软雅黑" w:eastAsia="微软雅黑" w:hAnsi="微软雅黑" w:cs="微软雅黑" w:hint="eastAsia"/>
            <w:b w:val="0"/>
            <w:sz w:val="21"/>
          </w:rPr>
          <w:t>https://www.speedtest.cn/</w:t>
        </w:r>
      </w:hyperlink>
    </w:p>
    <w:p w:rsidR="0096428A" w:rsidRDefault="003B2DDC" w:rsidP="00495891">
      <w:pPr>
        <w:pStyle w:val="4"/>
        <w:numPr>
          <w:ilvl w:val="0"/>
          <w:numId w:val="2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t>面试平台下载</w:t>
      </w:r>
    </w:p>
    <w:p w:rsidR="0096428A" w:rsidRDefault="003B2DDC" w:rsidP="00495891">
      <w:pPr>
        <w:numPr>
          <w:ilvl w:val="0"/>
          <w:numId w:val="5"/>
        </w:numPr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电脑端下载安装“云考场专业版”程序</w:t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PC端下载地址：</w:t>
      </w:r>
      <w:hyperlink r:id="rId9" w:history="1">
        <w:r>
          <w:rPr>
            <w:rStyle w:val="a8"/>
            <w:rFonts w:hint="eastAsia"/>
            <w:b/>
          </w:rPr>
          <w:t>https://down.yunkaoai.com/</w:t>
        </w:r>
      </w:hyperlink>
      <w:r>
        <w:rPr>
          <w:rFonts w:hint="eastAsia"/>
          <w:b/>
        </w:rPr>
        <w:t>。</w:t>
      </w:r>
      <w:r>
        <w:rPr>
          <w:rFonts w:ascii="微软雅黑" w:eastAsia="微软雅黑" w:hAnsi="微软雅黑" w:cs="微软雅黑" w:hint="eastAsia"/>
        </w:rPr>
        <w:t>选则选择</w:t>
      </w:r>
      <w:proofErr w:type="gramStart"/>
      <w:r>
        <w:rPr>
          <w:rFonts w:ascii="微软雅黑" w:eastAsia="微软雅黑" w:hAnsi="微软雅黑" w:cs="微软雅黑" w:hint="eastAsia"/>
        </w:rPr>
        <w:t>“</w:t>
      </w:r>
      <w:proofErr w:type="gramEnd"/>
      <w:r>
        <w:rPr>
          <w:rFonts w:ascii="微软雅黑" w:eastAsia="微软雅黑" w:hAnsi="微软雅黑" w:cs="微软雅黑" w:hint="eastAsia"/>
        </w:rPr>
        <w:t>windows下载“或”Mac下载”</w:t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以下为示意图</w:t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>
            <wp:extent cx="5267960" cy="2464435"/>
            <wp:effectExtent l="0" t="0" r="8890" b="12065"/>
            <wp:docPr id="2" name="图片 2" descr="16494895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9489574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云</w:t>
      </w:r>
      <w:proofErr w:type="gramStart"/>
      <w:r>
        <w:rPr>
          <w:rFonts w:ascii="微软雅黑" w:eastAsia="微软雅黑" w:hAnsi="微软雅黑" w:cs="微软雅黑" w:hint="eastAsia"/>
        </w:rPr>
        <w:t>考场官网下载</w:t>
      </w:r>
      <w:proofErr w:type="gramEnd"/>
      <w:r>
        <w:rPr>
          <w:rFonts w:ascii="微软雅黑" w:eastAsia="微软雅黑" w:hAnsi="微软雅黑" w:cs="微软雅黑" w:hint="eastAsia"/>
        </w:rPr>
        <w:t>示意图</w:t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>
            <wp:extent cx="1647825" cy="1371600"/>
            <wp:effectExtent l="0" t="0" r="9525" b="0"/>
            <wp:docPr id="3" name="图片 3" descr="16494898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9489847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 w:rsidP="00495891">
      <w:pPr>
        <w:pStyle w:val="a0"/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电脑下载后</w:t>
      </w:r>
    </w:p>
    <w:p w:rsidR="0096428A" w:rsidRDefault="003B2DDC" w:rsidP="00495891">
      <w:pPr>
        <w:numPr>
          <w:ilvl w:val="0"/>
          <w:numId w:val="5"/>
        </w:numPr>
        <w:snapToGrid w:val="0"/>
        <w:spacing w:beforeLines="50" w:afterLines="50" w:line="240" w:lineRule="atLeas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手机端下载安装“云考场专业版”程序</w:t>
      </w:r>
    </w:p>
    <w:p w:rsidR="0096428A" w:rsidRDefault="003B2DDC" w:rsidP="00495891">
      <w:pPr>
        <w:pStyle w:val="a0"/>
        <w:snapToGrid w:val="0"/>
        <w:spacing w:beforeLines="50" w:afterLines="50"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手机端下载地址：</w:t>
      </w:r>
      <w:hyperlink r:id="rId12" w:history="1">
        <w:r>
          <w:rPr>
            <w:rStyle w:val="a8"/>
            <w:rFonts w:ascii="微软雅黑" w:eastAsia="微软雅黑" w:hAnsi="微软雅黑" w:cs="微软雅黑"/>
          </w:rPr>
          <w:t>https://down.yunkaoai.com/</w:t>
        </w:r>
      </w:hyperlink>
      <w:r>
        <w:rPr>
          <w:rFonts w:ascii="微软雅黑" w:eastAsia="微软雅黑" w:hAnsi="微软雅黑" w:cs="微软雅黑"/>
        </w:rPr>
        <w:t>。使用电脑打开“云考场专业版”官方网站，将鼠标移至</w:t>
      </w:r>
      <w:proofErr w:type="gramStart"/>
      <w:r>
        <w:rPr>
          <w:rFonts w:ascii="微软雅黑" w:eastAsia="微软雅黑" w:hAnsi="微软雅黑" w:cs="微软雅黑"/>
        </w:rPr>
        <w:t>“</w:t>
      </w:r>
      <w:proofErr w:type="gramEnd"/>
      <w:r>
        <w:rPr>
          <w:rFonts w:ascii="微软雅黑" w:eastAsia="微软雅黑" w:hAnsi="微软雅黑" w:cs="微软雅黑"/>
        </w:rPr>
        <w:t>Android下载“或”IOS下载</w:t>
      </w:r>
      <w:proofErr w:type="gramStart"/>
      <w:r>
        <w:rPr>
          <w:rFonts w:ascii="微软雅黑" w:eastAsia="微软雅黑" w:hAnsi="微软雅黑" w:cs="微软雅黑"/>
        </w:rPr>
        <w:t>”</w:t>
      </w:r>
      <w:proofErr w:type="gramEnd"/>
      <w:r>
        <w:rPr>
          <w:rFonts w:ascii="微软雅黑" w:eastAsia="微软雅黑" w:hAnsi="微软雅黑" w:cs="微软雅黑"/>
        </w:rPr>
        <w:t>，此时页面会自动显示软件下载二维码，随后使用手机浏览器扫描</w:t>
      </w:r>
      <w:proofErr w:type="gramStart"/>
      <w:r>
        <w:rPr>
          <w:rFonts w:ascii="微软雅黑" w:eastAsia="微软雅黑" w:hAnsi="微软雅黑" w:cs="微软雅黑"/>
        </w:rPr>
        <w:t>二维码下载</w:t>
      </w:r>
      <w:proofErr w:type="gramEnd"/>
      <w:r>
        <w:rPr>
          <w:rFonts w:ascii="微软雅黑" w:eastAsia="微软雅黑" w:hAnsi="微软雅黑" w:cs="微软雅黑"/>
        </w:rPr>
        <w:t>即可</w:t>
      </w:r>
    </w:p>
    <w:p w:rsidR="0096428A" w:rsidRDefault="003B2DDC" w:rsidP="00495891">
      <w:pPr>
        <w:pStyle w:val="a0"/>
        <w:snapToGrid w:val="0"/>
        <w:spacing w:beforeLines="50" w:afterLines="50"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以下为示意图</w:t>
      </w:r>
      <w:r>
        <w:rPr>
          <w:noProof/>
        </w:rPr>
        <w:lastRenderedPageBreak/>
        <w:drawing>
          <wp:inline distT="0" distB="0" distL="114300" distR="114300">
            <wp:extent cx="5191125" cy="3107690"/>
            <wp:effectExtent l="1905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63" cy="31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 w:rsidP="00495891">
      <w:pPr>
        <w:pStyle w:val="a0"/>
        <w:snapToGrid w:val="0"/>
        <w:spacing w:beforeLines="50" w:afterLines="50"/>
        <w:ind w:firstLine="420"/>
        <w:jc w:val="left"/>
      </w:pPr>
      <w:r>
        <w:rPr>
          <w:rFonts w:hint="eastAsia"/>
        </w:rPr>
        <w:t>下载</w:t>
      </w:r>
      <w:proofErr w:type="gramStart"/>
      <w:r>
        <w:rPr>
          <w:rFonts w:hint="eastAsia"/>
        </w:rPr>
        <w:t>二维码示意图</w:t>
      </w:r>
      <w:proofErr w:type="gramEnd"/>
    </w:p>
    <w:p w:rsidR="0096428A" w:rsidRDefault="003B2DDC" w:rsidP="00495891">
      <w:pPr>
        <w:pStyle w:val="a0"/>
        <w:snapToGrid w:val="0"/>
        <w:spacing w:beforeLines="50" w:afterLines="50"/>
        <w:ind w:firstLine="420"/>
        <w:jc w:val="left"/>
      </w:pPr>
      <w:r>
        <w:rPr>
          <w:noProof/>
        </w:rPr>
        <w:drawing>
          <wp:inline distT="0" distB="0" distL="114300" distR="114300">
            <wp:extent cx="2098675" cy="4567555"/>
            <wp:effectExtent l="0" t="0" r="15875" b="4445"/>
            <wp:docPr id="8" name="图片 8" descr="1649492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9492295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 w:rsidP="00495891">
      <w:pPr>
        <w:pStyle w:val="a0"/>
        <w:snapToGrid w:val="0"/>
        <w:spacing w:beforeLines="50" w:afterLines="50"/>
        <w:ind w:firstLine="420"/>
        <w:jc w:val="left"/>
      </w:pPr>
      <w:r>
        <w:rPr>
          <w:rFonts w:hint="eastAsia"/>
        </w:rPr>
        <w:t>手机端下载后</w:t>
      </w:r>
    </w:p>
    <w:p w:rsidR="0096428A" w:rsidRDefault="003B2DDC" w:rsidP="00495891">
      <w:pPr>
        <w:pStyle w:val="4"/>
        <w:numPr>
          <w:ilvl w:val="0"/>
          <w:numId w:val="2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lastRenderedPageBreak/>
        <w:t>注意事项</w:t>
      </w:r>
    </w:p>
    <w:p w:rsidR="0096428A" w:rsidRDefault="003B2DDC">
      <w:pPr>
        <w:pStyle w:val="a0"/>
        <w:numPr>
          <w:ilvl w:val="0"/>
          <w:numId w:val="6"/>
        </w:numPr>
        <w:jc w:val="left"/>
      </w:pPr>
      <w:bookmarkStart w:id="0" w:name="_Toc26163_WPSOffice_Level2"/>
      <w:r>
        <w:rPr>
          <w:rFonts w:hint="eastAsia"/>
          <w:sz w:val="28"/>
          <w:szCs w:val="28"/>
        </w:rPr>
        <w:t>下载客户端注意事项</w:t>
      </w:r>
      <w:bookmarkEnd w:id="0"/>
    </w:p>
    <w:p w:rsidR="0096428A" w:rsidRDefault="003B2DDC">
      <w:pPr>
        <w:pStyle w:val="a0"/>
        <w:numPr>
          <w:ilvl w:val="0"/>
          <w:numId w:val="7"/>
        </w:numPr>
        <w:jc w:val="left"/>
        <w:rPr>
          <w:b/>
          <w:bCs/>
        </w:rPr>
      </w:pPr>
      <w:r>
        <w:rPr>
          <w:rFonts w:hint="eastAsia"/>
          <w:b/>
          <w:bCs/>
        </w:rPr>
        <w:t xml:space="preserve">Windows </w:t>
      </w:r>
      <w:r>
        <w:rPr>
          <w:rFonts w:hint="eastAsia"/>
          <w:b/>
          <w:bCs/>
        </w:rPr>
        <w:t>操作系统初次使用客户端时安全软件可能会弹出提示，点击“允许”即可</w:t>
      </w:r>
    </w:p>
    <w:p w:rsidR="0096428A" w:rsidRDefault="003B2DDC">
      <w:pPr>
        <w:jc w:val="left"/>
      </w:pPr>
      <w:r>
        <w:rPr>
          <w:noProof/>
        </w:rPr>
        <w:drawing>
          <wp:inline distT="0" distB="0" distL="114300" distR="114300">
            <wp:extent cx="5273040" cy="3696335"/>
            <wp:effectExtent l="0" t="0" r="3810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numPr>
          <w:ilvl w:val="0"/>
          <w:numId w:val="7"/>
        </w:numPr>
        <w:jc w:val="left"/>
        <w:rPr>
          <w:b/>
          <w:bCs/>
        </w:rPr>
      </w:pPr>
      <w:r>
        <w:rPr>
          <w:rFonts w:hint="eastAsia"/>
          <w:b/>
          <w:bCs/>
        </w:rPr>
        <w:t xml:space="preserve">Mac </w:t>
      </w:r>
      <w:r>
        <w:rPr>
          <w:rFonts w:hint="eastAsia"/>
          <w:b/>
          <w:bCs/>
        </w:rPr>
        <w:t>系统初次使用客户端时可能会提示“来自身份不明的开发者”，请根据提示进行操作</w:t>
      </w:r>
    </w:p>
    <w:p w:rsidR="0096428A" w:rsidRDefault="003B2DDC">
      <w:pPr>
        <w:numPr>
          <w:ilvl w:val="0"/>
          <w:numId w:val="8"/>
        </w:numPr>
        <w:jc w:val="left"/>
      </w:pPr>
      <w:bookmarkStart w:id="1" w:name="_Toc13394_WPSOffice_Level3"/>
      <w:r>
        <w:rPr>
          <w:rFonts w:hint="eastAsia"/>
        </w:rPr>
        <w:t>点击“好”（如果电脑不是苹果电脑的这部分可忽略）</w:t>
      </w:r>
      <w:bookmarkEnd w:id="1"/>
    </w:p>
    <w:p w:rsidR="0096428A" w:rsidRDefault="003B2DDC">
      <w:pPr>
        <w:jc w:val="left"/>
      </w:pPr>
      <w:r>
        <w:rPr>
          <w:noProof/>
        </w:rPr>
        <w:drawing>
          <wp:inline distT="0" distB="0" distL="114300" distR="114300">
            <wp:extent cx="5153025" cy="2407285"/>
            <wp:effectExtent l="1905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numPr>
          <w:ilvl w:val="0"/>
          <w:numId w:val="8"/>
        </w:numPr>
        <w:jc w:val="left"/>
      </w:pPr>
      <w:bookmarkStart w:id="2" w:name="_Toc10548_WPSOffice_Level3"/>
      <w:r>
        <w:rPr>
          <w:rFonts w:hint="eastAsia"/>
        </w:rPr>
        <w:t>打开系统设置偏好中的“安全与隐私”</w:t>
      </w:r>
      <w:bookmarkEnd w:id="2"/>
    </w:p>
    <w:p w:rsidR="0096428A" w:rsidRDefault="003B2DDC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4220845"/>
            <wp:effectExtent l="0" t="0" r="825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numPr>
          <w:ilvl w:val="0"/>
          <w:numId w:val="8"/>
        </w:numPr>
        <w:jc w:val="left"/>
        <w:rPr>
          <w:rFonts w:ascii="宋体" w:eastAsia="宋体" w:hAnsi="宋体" w:cs="宋体"/>
          <w:sz w:val="24"/>
        </w:rPr>
      </w:pPr>
      <w:bookmarkStart w:id="3" w:name="_Toc10113_WPSOffice_Level3"/>
      <w:r>
        <w:rPr>
          <w:rFonts w:ascii="宋体" w:eastAsia="宋体" w:hAnsi="宋体" w:cs="宋体"/>
          <w:sz w:val="24"/>
        </w:rPr>
        <w:t>选择“仍要打开”</w:t>
      </w:r>
      <w:bookmarkEnd w:id="3"/>
    </w:p>
    <w:p w:rsidR="0096428A" w:rsidRDefault="003B2DDC">
      <w:pPr>
        <w:jc w:val="left"/>
      </w:pPr>
      <w:r>
        <w:rPr>
          <w:noProof/>
        </w:rPr>
        <w:drawing>
          <wp:inline distT="0" distB="0" distL="114300" distR="114300">
            <wp:extent cx="5271135" cy="3822065"/>
            <wp:effectExtent l="0" t="0" r="5715" b="698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numPr>
          <w:ilvl w:val="0"/>
          <w:numId w:val="7"/>
        </w:numPr>
        <w:jc w:val="left"/>
        <w:rPr>
          <w:b/>
          <w:bCs/>
        </w:rPr>
      </w:pPr>
      <w:bookmarkStart w:id="4" w:name="_Toc26030_WPSOffice_Level2"/>
      <w:r>
        <w:rPr>
          <w:rFonts w:hint="eastAsia"/>
          <w:b/>
          <w:bCs/>
        </w:rPr>
        <w:t>MAC</w:t>
      </w:r>
      <w:r>
        <w:rPr>
          <w:rFonts w:hint="eastAsia"/>
          <w:b/>
          <w:bCs/>
        </w:rPr>
        <w:t>电脑检查权限是否开启（不是苹果电脑可忽略这部分）</w:t>
      </w:r>
      <w:bookmarkEnd w:id="4"/>
    </w:p>
    <w:p w:rsidR="0096428A" w:rsidRDefault="003B2DDC">
      <w:pPr>
        <w:numPr>
          <w:ilvl w:val="0"/>
          <w:numId w:val="7"/>
        </w:num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若使用</w:t>
      </w:r>
      <w:r>
        <w:rPr>
          <w:rFonts w:hint="eastAsia"/>
          <w:b/>
          <w:bCs/>
        </w:rPr>
        <w:t xml:space="preserve"> Mac </w:t>
      </w:r>
      <w:r>
        <w:rPr>
          <w:rFonts w:hint="eastAsia"/>
          <w:b/>
          <w:bCs/>
        </w:rPr>
        <w:t>电脑参加面试时若出现音视频问题或无法共享屏幕，请在“安全性与隐私”中检查是否</w:t>
      </w:r>
      <w:proofErr w:type="gramStart"/>
      <w:r>
        <w:rPr>
          <w:rFonts w:hint="eastAsia"/>
          <w:b/>
          <w:bCs/>
        </w:rPr>
        <w:t>为云考</w:t>
      </w:r>
      <w:proofErr w:type="gramEnd"/>
      <w:r>
        <w:rPr>
          <w:rFonts w:hint="eastAsia"/>
          <w:b/>
          <w:bCs/>
        </w:rPr>
        <w:t xml:space="preserve"> AI </w:t>
      </w:r>
      <w:r>
        <w:rPr>
          <w:rFonts w:hint="eastAsia"/>
          <w:b/>
          <w:bCs/>
        </w:rPr>
        <w:t>开启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摄像头、麦克风及屏幕录制权限</w:t>
      </w:r>
    </w:p>
    <w:p w:rsidR="0096428A" w:rsidRDefault="003B2DDC">
      <w:pPr>
        <w:jc w:val="left"/>
      </w:pPr>
      <w:r>
        <w:rPr>
          <w:noProof/>
        </w:rPr>
        <w:drawing>
          <wp:inline distT="0" distB="0" distL="114300" distR="114300">
            <wp:extent cx="5268595" cy="4644390"/>
            <wp:effectExtent l="19050" t="0" r="8255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4773930" cy="4210050"/>
            <wp:effectExtent l="19050" t="0" r="7404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146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jc w:val="left"/>
      </w:pPr>
      <w:r>
        <w:rPr>
          <w:noProof/>
        </w:rPr>
        <w:drawing>
          <wp:inline distT="0" distB="0" distL="114300" distR="114300">
            <wp:extent cx="4772025" cy="4230370"/>
            <wp:effectExtent l="19050" t="0" r="9525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2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 w:rsidP="00495891">
      <w:pPr>
        <w:pStyle w:val="3"/>
        <w:numPr>
          <w:ilvl w:val="0"/>
          <w:numId w:val="1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lastRenderedPageBreak/>
        <w:t>准备面试</w:t>
      </w:r>
    </w:p>
    <w:p w:rsidR="0096428A" w:rsidRDefault="003B2DDC" w:rsidP="00495891">
      <w:pPr>
        <w:pStyle w:val="4"/>
        <w:numPr>
          <w:ilvl w:val="0"/>
          <w:numId w:val="9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t>“云考场”第一机位登录</w:t>
      </w:r>
    </w:p>
    <w:p w:rsidR="0096428A" w:rsidRDefault="003B2DDC">
      <w:pPr>
        <w:jc w:val="left"/>
        <w:rPr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考生第一机位有两种选择，可以使用手机作为第一机位也可以使用电脑作为第一机位，以下是两种登录方式，考生自由选择其中一种</w:t>
      </w:r>
    </w:p>
    <w:p w:rsidR="0096428A" w:rsidRDefault="003B2DDC">
      <w:pPr>
        <w:numPr>
          <w:ilvl w:val="0"/>
          <w:numId w:val="10"/>
        </w:numPr>
        <w:jc w:val="left"/>
        <w:rPr>
          <w:sz w:val="28"/>
          <w:szCs w:val="36"/>
        </w:rPr>
      </w:pPr>
      <w:r>
        <w:rPr>
          <w:rFonts w:hint="eastAsia"/>
          <w:b/>
          <w:sz w:val="28"/>
          <w:szCs w:val="36"/>
        </w:rPr>
        <w:t>第一机位使用电脑登录方式</w:t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打开云考场客户端</w:t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选择角色，我是考生</w:t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输入手机号，点击发送验证码登录</w:t>
      </w:r>
    </w:p>
    <w:p w:rsidR="0096428A" w:rsidRDefault="003B2DDC">
      <w:pPr>
        <w:pStyle w:val="a0"/>
        <w:jc w:val="left"/>
      </w:pPr>
      <w:r>
        <w:rPr>
          <w:rFonts w:hint="eastAsia"/>
        </w:rPr>
        <w:t>以下为示意图</w:t>
      </w:r>
    </w:p>
    <w:p w:rsidR="0096428A" w:rsidRDefault="003B2DDC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23510" cy="2767330"/>
            <wp:effectExtent l="19050" t="0" r="0" b="0"/>
            <wp:docPr id="16" name="图片 16" descr="16494929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9492950(1)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702" cy="27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  <w:rPr>
          <w:w w:val="95"/>
        </w:rPr>
      </w:pPr>
      <w:r>
        <w:rPr>
          <w:rFonts w:hint="eastAsia"/>
          <w:w w:val="95"/>
        </w:rPr>
        <w:t>进入选择学校</w:t>
      </w:r>
      <w:r>
        <w:rPr>
          <w:rFonts w:hint="eastAsia"/>
          <w:w w:val="95"/>
        </w:rPr>
        <w:t>/</w:t>
      </w:r>
      <w:r>
        <w:rPr>
          <w:rFonts w:hint="eastAsia"/>
          <w:w w:val="95"/>
        </w:rPr>
        <w:t>学院界面，选择对应学校（</w:t>
      </w:r>
      <w:r>
        <w:rPr>
          <w:rFonts w:hint="eastAsia"/>
          <w:w w:val="95"/>
        </w:rPr>
        <w:t>SNDHR</w:t>
      </w:r>
      <w:r>
        <w:rPr>
          <w:rFonts w:hint="eastAsia"/>
          <w:w w:val="95"/>
        </w:rPr>
        <w:t>）</w:t>
      </w:r>
      <w:r>
        <w:rPr>
          <w:rFonts w:hint="eastAsia"/>
          <w:w w:val="95"/>
        </w:rPr>
        <w:t>/</w:t>
      </w:r>
      <w:r>
        <w:rPr>
          <w:rFonts w:hint="eastAsia"/>
          <w:w w:val="95"/>
        </w:rPr>
        <w:t>学院（苏州高新区社会事业局）进入</w:t>
      </w:r>
    </w:p>
    <w:p w:rsidR="0096428A" w:rsidRDefault="003B2DDC">
      <w:pPr>
        <w:pStyle w:val="a0"/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219575" cy="2583180"/>
            <wp:effectExtent l="1905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97" cy="25877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lastRenderedPageBreak/>
        <w:t>点击面试业务文件夹，进入专业（以下为演示用图片）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5238750" cy="2435225"/>
            <wp:effectExtent l="19050" t="0" r="0" b="0"/>
            <wp:docPr id="18" name="图片 18" descr="16494934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9493453(1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选择自己的考场，并点击进入考场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5219700" cy="2764155"/>
            <wp:effectExtent l="19050" t="0" r="0" b="0"/>
            <wp:docPr id="4" name="图片 4" descr="16495062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9506253(1)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阅读面试承诺书、面试考场规则并点击同意</w:t>
      </w:r>
    </w:p>
    <w:p w:rsidR="0096428A" w:rsidRDefault="003B2DDC">
      <w:pPr>
        <w:pStyle w:val="a0"/>
        <w:jc w:val="left"/>
      </w:pPr>
      <w:r>
        <w:rPr>
          <w:rFonts w:hint="eastAsia"/>
        </w:rPr>
        <w:t>点击进入考场后进入面试承诺书、面试考场规则页面（会强制考生观看</w:t>
      </w:r>
      <w:r>
        <w:rPr>
          <w:rFonts w:hint="eastAsia"/>
        </w:rPr>
        <w:t>10</w:t>
      </w:r>
      <w:r>
        <w:rPr>
          <w:rFonts w:hint="eastAsia"/>
        </w:rPr>
        <w:t>秒，</w:t>
      </w:r>
      <w:r>
        <w:rPr>
          <w:rFonts w:hint="eastAsia"/>
        </w:rPr>
        <w:t>10</w:t>
      </w:r>
      <w:r>
        <w:rPr>
          <w:rFonts w:hint="eastAsia"/>
        </w:rPr>
        <w:t>秒后可点击同意）</w:t>
      </w:r>
    </w:p>
    <w:p w:rsidR="0096428A" w:rsidRDefault="003B2DDC">
      <w:pPr>
        <w:pStyle w:val="a0"/>
        <w:jc w:val="left"/>
      </w:pPr>
      <w:r>
        <w:rPr>
          <w:noProof/>
        </w:rPr>
        <w:lastRenderedPageBreak/>
        <w:drawing>
          <wp:inline distT="0" distB="0" distL="114300" distR="114300">
            <wp:extent cx="5261610" cy="2809240"/>
            <wp:effectExtent l="0" t="0" r="15240" b="10160"/>
            <wp:docPr id="5" name="图片 5" descr="1649506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9506374(1)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选择面试科目</w:t>
      </w:r>
    </w:p>
    <w:p w:rsidR="0096428A" w:rsidRDefault="003B2DDC">
      <w:pPr>
        <w:pStyle w:val="a0"/>
        <w:jc w:val="left"/>
      </w:pPr>
      <w:r>
        <w:rPr>
          <w:rFonts w:hint="eastAsia"/>
        </w:rPr>
        <w:t>进入考场，选择本场面试的科目，点击进入考场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5272405" cy="1596390"/>
            <wp:effectExtent l="0" t="0" r="4445" b="3810"/>
            <wp:docPr id="6" name="图片 6" descr="1649506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9506548(1)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进行人脸识别</w:t>
      </w:r>
    </w:p>
    <w:p w:rsidR="0096428A" w:rsidRDefault="003B2DDC">
      <w:pPr>
        <w:pStyle w:val="a0"/>
        <w:jc w:val="left"/>
      </w:pPr>
      <w:r>
        <w:rPr>
          <w:rFonts w:hint="eastAsia"/>
        </w:rPr>
        <w:t>根据系统提示进行人脸识别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5368290" cy="2276475"/>
            <wp:effectExtent l="19050" t="0" r="3534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6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进行设备检测</w:t>
      </w:r>
    </w:p>
    <w:p w:rsidR="0096428A" w:rsidRDefault="003B2DDC">
      <w:pPr>
        <w:pStyle w:val="a0"/>
        <w:jc w:val="left"/>
      </w:pPr>
      <w:r>
        <w:rPr>
          <w:rFonts w:hint="eastAsia"/>
        </w:rPr>
        <w:lastRenderedPageBreak/>
        <w:t>设备检测无误后点击确定，进入面试房间</w:t>
      </w:r>
    </w:p>
    <w:p w:rsidR="0096428A" w:rsidRDefault="003B2DDC">
      <w:pPr>
        <w:pStyle w:val="a0"/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3876675" cy="4695825"/>
            <wp:effectExtent l="19050" t="0" r="9108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630" cy="46988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numPr>
          <w:ilvl w:val="0"/>
          <w:numId w:val="10"/>
        </w:numPr>
        <w:jc w:val="left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第一机位使用手机登录方式</w:t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打开云考场客户端</w:t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选择角色，我是考生</w:t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输入手机号，点击发送验证码登录</w:t>
      </w:r>
    </w:p>
    <w:p w:rsidR="0096428A" w:rsidRDefault="003B2DDC">
      <w:pPr>
        <w:pStyle w:val="a0"/>
        <w:jc w:val="left"/>
      </w:pPr>
      <w:r>
        <w:rPr>
          <w:rFonts w:hint="eastAsia"/>
        </w:rPr>
        <w:t>以下为示意图：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1318260" cy="2151380"/>
            <wp:effectExtent l="0" t="0" r="15240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lastRenderedPageBreak/>
        <w:t>进入学校</w:t>
      </w:r>
      <w:r>
        <w:rPr>
          <w:rFonts w:hint="eastAsia"/>
        </w:rPr>
        <w:t>/</w:t>
      </w:r>
      <w:r>
        <w:rPr>
          <w:rFonts w:hint="eastAsia"/>
        </w:rPr>
        <w:t>学院选择界面，选择对应学校（</w:t>
      </w:r>
      <w:r>
        <w:rPr>
          <w:rFonts w:hint="eastAsia"/>
        </w:rPr>
        <w:t>SNDHR</w:t>
      </w:r>
      <w:r>
        <w:rPr>
          <w:rFonts w:hint="eastAsia"/>
        </w:rPr>
        <w:t>）及学院（苏州高新区社会事业局）后点击登录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1294130" cy="2304415"/>
            <wp:effectExtent l="0" t="0" r="1270" b="63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点击面试业务文件夹，选择专业并点击进入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1348105" cy="2831465"/>
            <wp:effectExtent l="0" t="0" r="4445" b="698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选择自己的考场并点击第一机位</w:t>
      </w:r>
    </w:p>
    <w:p w:rsidR="0096428A" w:rsidRDefault="003B2DDC">
      <w:pPr>
        <w:pStyle w:val="a0"/>
        <w:jc w:val="left"/>
      </w:pPr>
      <w:r>
        <w:rPr>
          <w:noProof/>
        </w:rPr>
        <w:lastRenderedPageBreak/>
        <w:drawing>
          <wp:inline distT="0" distB="0" distL="114300" distR="114300">
            <wp:extent cx="1346200" cy="2339975"/>
            <wp:effectExtent l="0" t="0" r="6350" b="317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阅读面试承诺书、面试考场规则（会强制考生阅读</w:t>
      </w:r>
      <w:r>
        <w:rPr>
          <w:rFonts w:hint="eastAsia"/>
        </w:rPr>
        <w:t>10</w:t>
      </w:r>
      <w:r>
        <w:rPr>
          <w:rFonts w:hint="eastAsia"/>
        </w:rPr>
        <w:t>秒，</w:t>
      </w:r>
      <w:r>
        <w:rPr>
          <w:rFonts w:hint="eastAsia"/>
        </w:rPr>
        <w:t>10</w:t>
      </w:r>
      <w:r>
        <w:rPr>
          <w:rFonts w:hint="eastAsia"/>
        </w:rPr>
        <w:t>秒后可点击同意）</w:t>
      </w:r>
    </w:p>
    <w:p w:rsidR="0096428A" w:rsidRDefault="003B2DDC">
      <w:pPr>
        <w:pStyle w:val="a0"/>
        <w:jc w:val="left"/>
      </w:pPr>
      <w:r>
        <w:rPr>
          <w:rFonts w:hint="eastAsia"/>
          <w:noProof/>
        </w:rPr>
        <w:drawing>
          <wp:inline distT="0" distB="0" distL="114300" distR="114300">
            <wp:extent cx="1359535" cy="2518410"/>
            <wp:effectExtent l="0" t="0" r="12065" b="15240"/>
            <wp:docPr id="30" name="图片 30" descr="62843108c0182edc80b386774318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2843108c0182edc80b386774318d2e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953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之后点击进入考场，根据系统提示进行人脸识别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1371600" cy="2553970"/>
            <wp:effectExtent l="0" t="0" r="0" b="17780"/>
            <wp:docPr id="31" name="图片 31" descr="f50ed115f2dfdc08b89b18656a50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50ed115f2dfdc08b89b18656a504f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jc w:val="left"/>
      </w:pPr>
      <w:r>
        <w:rPr>
          <w:rFonts w:hint="eastAsia"/>
        </w:rPr>
        <w:t>人脸识别通过后，即可进入考场</w:t>
      </w:r>
    </w:p>
    <w:p w:rsidR="0096428A" w:rsidRDefault="003B2DDC" w:rsidP="00495891">
      <w:pPr>
        <w:pStyle w:val="4"/>
        <w:numPr>
          <w:ilvl w:val="0"/>
          <w:numId w:val="9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lastRenderedPageBreak/>
        <w:t>第二机位登录“云考场专业版”客户端</w:t>
      </w:r>
    </w:p>
    <w:p w:rsidR="0096428A" w:rsidRDefault="003B2DDC">
      <w:pPr>
        <w:pStyle w:val="a0"/>
        <w:numPr>
          <w:ilvl w:val="0"/>
          <w:numId w:val="13"/>
        </w:numPr>
        <w:jc w:val="left"/>
      </w:pPr>
      <w:r>
        <w:rPr>
          <w:rFonts w:hint="eastAsia"/>
        </w:rPr>
        <w:t>打开手机客户端</w:t>
      </w:r>
    </w:p>
    <w:p w:rsidR="0096428A" w:rsidRDefault="003B2DDC">
      <w:pPr>
        <w:pStyle w:val="a0"/>
        <w:numPr>
          <w:ilvl w:val="0"/>
          <w:numId w:val="13"/>
        </w:numPr>
        <w:jc w:val="left"/>
      </w:pPr>
      <w:r>
        <w:rPr>
          <w:rFonts w:hint="eastAsia"/>
        </w:rPr>
        <w:t>输入手机号</w:t>
      </w:r>
      <w:r>
        <w:rPr>
          <w:rFonts w:hint="eastAsia"/>
        </w:rPr>
        <w:t>+</w:t>
      </w:r>
      <w:r>
        <w:rPr>
          <w:rFonts w:hint="eastAsia"/>
        </w:rPr>
        <w:t>短信验证码登陆</w:t>
      </w:r>
    </w:p>
    <w:p w:rsidR="0096428A" w:rsidRDefault="003B2DDC">
      <w:pPr>
        <w:pStyle w:val="a0"/>
        <w:numPr>
          <w:ilvl w:val="0"/>
          <w:numId w:val="13"/>
        </w:numPr>
        <w:jc w:val="left"/>
      </w:pPr>
      <w:r>
        <w:rPr>
          <w:rFonts w:hint="eastAsia"/>
        </w:rPr>
        <w:t>找到对应考场，点击加入第二机位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2475865" cy="2319020"/>
            <wp:effectExtent l="0" t="0" r="635" b="5080"/>
            <wp:docPr id="22" name="图片 22" descr="1649507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9507039(1)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 w:rsidP="00495891">
      <w:pPr>
        <w:pStyle w:val="3"/>
        <w:numPr>
          <w:ilvl w:val="0"/>
          <w:numId w:val="1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t>面试中</w:t>
      </w:r>
    </w:p>
    <w:p w:rsidR="0096428A" w:rsidRDefault="003B2DDC" w:rsidP="00495891">
      <w:pPr>
        <w:pStyle w:val="4"/>
        <w:numPr>
          <w:ilvl w:val="0"/>
          <w:numId w:val="14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t>开始面试</w:t>
      </w:r>
    </w:p>
    <w:p w:rsidR="0096428A" w:rsidRDefault="003B2DDC">
      <w:pPr>
        <w:numPr>
          <w:ilvl w:val="0"/>
          <w:numId w:val="10"/>
        </w:numPr>
        <w:jc w:val="left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第一机位使用电脑面试方式</w:t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进入考场后，会显示考场主界面</w:t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点击查看题目</w:t>
      </w:r>
    </w:p>
    <w:p w:rsidR="0096428A" w:rsidRDefault="003B2DDC">
      <w:pPr>
        <w:pStyle w:val="a0"/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5255895" cy="1813560"/>
            <wp:effectExtent l="0" t="0" r="1905" b="152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t="4118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题目查看完毕后，点击关闭</w:t>
      </w:r>
    </w:p>
    <w:p w:rsidR="0096428A" w:rsidRDefault="003B2DDC">
      <w:pPr>
        <w:pStyle w:val="a0"/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lastRenderedPageBreak/>
        <w:drawing>
          <wp:inline distT="0" distB="0" distL="114300" distR="114300">
            <wp:extent cx="3154045" cy="2138045"/>
            <wp:effectExtent l="0" t="0" r="8255" b="1460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题目关闭后，点击“录制视屏”，面对第一机位摄像头开始答题，请说“答题开始”，注意答题的完整性以及连贯性，答题完毕后，请说“答题完毕”，点击“结束录制”。</w:t>
      </w:r>
    </w:p>
    <w:p w:rsidR="0096428A" w:rsidRDefault="003B2DDC">
      <w:pPr>
        <w:pStyle w:val="a0"/>
      </w:pPr>
      <w:r>
        <w:rPr>
          <w:noProof/>
        </w:rPr>
        <w:drawing>
          <wp:inline distT="0" distB="0" distL="114300" distR="114300">
            <wp:extent cx="4299585" cy="1423670"/>
            <wp:effectExtent l="0" t="0" r="5715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点击结束录制后，会弹出本次考试录制的视频预览，考生点击使用该视频，即可上传视频答卷</w:t>
      </w:r>
    </w:p>
    <w:p w:rsidR="0096428A" w:rsidRDefault="003B2DDC">
      <w:pPr>
        <w:pStyle w:val="a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3663950" cy="2125345"/>
            <wp:effectExtent l="0" t="0" r="12700" b="825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面试过程中，</w:t>
      </w:r>
      <w:proofErr w:type="gramStart"/>
      <w:r>
        <w:rPr>
          <w:rFonts w:hint="eastAsia"/>
        </w:rPr>
        <w:t>请时刻</w:t>
      </w:r>
      <w:proofErr w:type="gramEnd"/>
      <w:r>
        <w:rPr>
          <w:rFonts w:hint="eastAsia"/>
        </w:rPr>
        <w:t>关注“考试结束倒计时”的时间（</w:t>
      </w:r>
      <w:r w:rsidR="008955E5">
        <w:rPr>
          <w:rFonts w:hint="eastAsia"/>
        </w:rPr>
        <w:t>无需关注</w:t>
      </w:r>
      <w:r>
        <w:rPr>
          <w:rFonts w:hint="eastAsia"/>
        </w:rPr>
        <w:t>录制时间倒计时），避免考试结束时间到后无法结束录制，上传视屏。</w:t>
      </w:r>
      <w:bookmarkStart w:id="5" w:name="_GoBack"/>
      <w:bookmarkEnd w:id="5"/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考生答题提前完毕的，面试考场时间未结束的考生可以选择停止录制，确认提交后即可提前离开考场，也可以等待系统自动关闭。</w:t>
      </w:r>
    </w:p>
    <w:p w:rsidR="0096428A" w:rsidRDefault="003B2DDC">
      <w:pPr>
        <w:pStyle w:val="a0"/>
        <w:numPr>
          <w:ilvl w:val="0"/>
          <w:numId w:val="15"/>
        </w:numPr>
        <w:jc w:val="left"/>
      </w:pPr>
      <w:r>
        <w:rPr>
          <w:rFonts w:hint="eastAsia"/>
        </w:rPr>
        <w:t>面试结束</w:t>
      </w:r>
    </w:p>
    <w:p w:rsidR="0096428A" w:rsidRDefault="0096428A">
      <w:pPr>
        <w:pStyle w:val="a0"/>
        <w:jc w:val="left"/>
        <w:rPr>
          <w:rFonts w:asciiTheme="majorEastAsia" w:eastAsiaTheme="majorEastAsia" w:hAnsiTheme="majorEastAsia" w:cstheme="majorEastAsia"/>
          <w:szCs w:val="21"/>
        </w:rPr>
      </w:pPr>
    </w:p>
    <w:p w:rsidR="0096428A" w:rsidRDefault="003B2DDC">
      <w:pPr>
        <w:numPr>
          <w:ilvl w:val="0"/>
          <w:numId w:val="10"/>
        </w:numPr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hint="eastAsia"/>
          <w:b/>
          <w:sz w:val="28"/>
          <w:szCs w:val="36"/>
        </w:rPr>
        <w:lastRenderedPageBreak/>
        <w:t>第一机位使用手机面试方式</w:t>
      </w:r>
    </w:p>
    <w:p w:rsidR="0096428A" w:rsidRDefault="003B2DDC">
      <w:pPr>
        <w:numPr>
          <w:ilvl w:val="0"/>
          <w:numId w:val="16"/>
        </w:numPr>
        <w:jc w:val="left"/>
      </w:pPr>
      <w:r>
        <w:rPr>
          <w:rFonts w:hint="eastAsia"/>
        </w:rPr>
        <w:t>进入考场后，会显示考场主界面</w:t>
      </w:r>
    </w:p>
    <w:p w:rsidR="0096428A" w:rsidRDefault="003B2DDC">
      <w:pPr>
        <w:numPr>
          <w:ilvl w:val="0"/>
          <w:numId w:val="16"/>
        </w:numPr>
        <w:jc w:val="left"/>
      </w:pPr>
      <w:r>
        <w:rPr>
          <w:rFonts w:hint="eastAsia"/>
        </w:rPr>
        <w:t>点击查看考卷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2333625" cy="3587115"/>
            <wp:effectExtent l="19050" t="0" r="9525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A" w:rsidRDefault="003B2DDC">
      <w:pPr>
        <w:numPr>
          <w:ilvl w:val="0"/>
          <w:numId w:val="16"/>
        </w:numPr>
        <w:jc w:val="left"/>
      </w:pPr>
      <w:r>
        <w:rPr>
          <w:rFonts w:hint="eastAsia"/>
        </w:rPr>
        <w:t>查看完毕后点击关闭</w:t>
      </w:r>
    </w:p>
    <w:p w:rsidR="0096428A" w:rsidRDefault="003B2DDC">
      <w:pPr>
        <w:pStyle w:val="a0"/>
        <w:jc w:val="left"/>
      </w:pPr>
      <w:r>
        <w:rPr>
          <w:noProof/>
        </w:rPr>
        <w:drawing>
          <wp:inline distT="0" distB="0" distL="114300" distR="114300">
            <wp:extent cx="1409065" cy="1990725"/>
            <wp:effectExtent l="0" t="0" r="635" b="9525"/>
            <wp:docPr id="33" name="图片 33" descr="b054962fe25a7c7dadfb5979b08e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054962fe25a7c7dadfb5979b08e3bc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90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numPr>
          <w:ilvl w:val="0"/>
          <w:numId w:val="17"/>
        </w:numPr>
        <w:ind w:left="425" w:hanging="425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题目关闭后，点击“开始录制”，面对第一机位摄像头开始答题，请说“答题开始”，注意答题的完整性以及连贯性，答题完毕后，请说“答题完毕”，点击“结束录制”。</w:t>
      </w:r>
    </w:p>
    <w:p w:rsidR="0096428A" w:rsidRDefault="003B2DDC">
      <w:pPr>
        <w:pStyle w:val="a0"/>
        <w:numPr>
          <w:ilvl w:val="0"/>
          <w:numId w:val="17"/>
        </w:numPr>
        <w:ind w:left="425" w:hanging="425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面试过程中，</w:t>
      </w:r>
      <w:proofErr w:type="gramStart"/>
      <w:r>
        <w:rPr>
          <w:rFonts w:asciiTheme="majorEastAsia" w:eastAsiaTheme="majorEastAsia" w:hAnsiTheme="majorEastAsia" w:cstheme="majorEastAsia" w:hint="eastAsia"/>
          <w:szCs w:val="21"/>
        </w:rPr>
        <w:t>请时刻</w:t>
      </w:r>
      <w:proofErr w:type="gramEnd"/>
      <w:r>
        <w:rPr>
          <w:rFonts w:asciiTheme="majorEastAsia" w:eastAsiaTheme="majorEastAsia" w:hAnsiTheme="majorEastAsia" w:cstheme="majorEastAsia" w:hint="eastAsia"/>
          <w:szCs w:val="21"/>
        </w:rPr>
        <w:t>关注“考试结束倒计时”的时间（</w:t>
      </w:r>
      <w:r w:rsidR="00495891">
        <w:rPr>
          <w:rFonts w:asciiTheme="majorEastAsia" w:eastAsiaTheme="majorEastAsia" w:hAnsiTheme="majorEastAsia" w:cstheme="majorEastAsia" w:hint="eastAsia"/>
          <w:szCs w:val="21"/>
        </w:rPr>
        <w:t>无需关注录制</w:t>
      </w:r>
      <w:r>
        <w:rPr>
          <w:rFonts w:asciiTheme="majorEastAsia" w:eastAsiaTheme="majorEastAsia" w:hAnsiTheme="majorEastAsia" w:cstheme="majorEastAsia" w:hint="eastAsia"/>
          <w:szCs w:val="21"/>
        </w:rPr>
        <w:t>时间倒计时），避免考试结束时间到后无法结束录制，上传视屏。</w:t>
      </w:r>
    </w:p>
    <w:p w:rsidR="0096428A" w:rsidRDefault="003B2DDC">
      <w:pPr>
        <w:numPr>
          <w:ilvl w:val="0"/>
          <w:numId w:val="17"/>
        </w:numPr>
        <w:ind w:left="425" w:hanging="425"/>
      </w:pPr>
      <w:r>
        <w:rPr>
          <w:rFonts w:hint="eastAsia"/>
        </w:rPr>
        <w:t>考生</w:t>
      </w:r>
      <w:r>
        <w:rPr>
          <w:rFonts w:asciiTheme="majorEastAsia" w:eastAsiaTheme="majorEastAsia" w:hAnsiTheme="majorEastAsia" w:cstheme="majorEastAsia" w:hint="eastAsia"/>
          <w:szCs w:val="21"/>
        </w:rPr>
        <w:t>答题提前完毕后</w:t>
      </w:r>
      <w:r>
        <w:rPr>
          <w:rFonts w:asciiTheme="majorEastAsia" w:eastAsiaTheme="majorEastAsia" w:hAnsiTheme="majorEastAsia" w:cstheme="majorEastAsia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szCs w:val="21"/>
        </w:rPr>
        <w:t>面试考场时间未结束的考生可以选择结束录制之后点击确定</w:t>
      </w:r>
      <w:r>
        <w:rPr>
          <w:rFonts w:asciiTheme="majorEastAsia" w:eastAsiaTheme="majorEastAsia" w:hAnsiTheme="majorEastAsia" w:cstheme="majorEastAsia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 也可以等待系统自动关闭</w:t>
      </w:r>
      <w:r>
        <w:rPr>
          <w:rFonts w:asciiTheme="majorEastAsia" w:eastAsiaTheme="majorEastAsia" w:hAnsiTheme="majorEastAsia" w:cstheme="majorEastAsia"/>
          <w:szCs w:val="21"/>
        </w:rPr>
        <w:t>。</w:t>
      </w:r>
    </w:p>
    <w:p w:rsidR="0096428A" w:rsidRDefault="003B2DDC">
      <w:pPr>
        <w:pStyle w:val="a0"/>
        <w:jc w:val="left"/>
      </w:pPr>
      <w:r>
        <w:rPr>
          <w:noProof/>
        </w:rPr>
        <w:lastRenderedPageBreak/>
        <w:drawing>
          <wp:inline distT="0" distB="0" distL="114300" distR="114300">
            <wp:extent cx="1597162" cy="2857500"/>
            <wp:effectExtent l="19050" t="0" r="3038" b="0"/>
            <wp:docPr id="35" name="图片 35" descr="42fb2e71100e8bc0e7e4c3639bdb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2fb2e71100e8bc0e7e4c3639bdb31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6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pPr>
        <w:pStyle w:val="a0"/>
        <w:jc w:val="lef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）考生检查自己录制的视频之后点击确认上传</w:t>
      </w:r>
    </w:p>
    <w:p w:rsidR="0096428A" w:rsidRDefault="003B2DDC">
      <w:pPr>
        <w:pStyle w:val="a0"/>
      </w:pPr>
      <w:r>
        <w:rPr>
          <w:noProof/>
        </w:rPr>
        <w:drawing>
          <wp:inline distT="0" distB="0" distL="114300" distR="114300">
            <wp:extent cx="1574157" cy="2324100"/>
            <wp:effectExtent l="19050" t="0" r="6993" b="0"/>
            <wp:docPr id="36" name="图片 36" descr="f04454e3fab49a867430f153c4ee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04454e3fab49a867430f153c4ee37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5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）此时会提示是否上传，考生确认无误后可点击确认</w:t>
      </w:r>
    </w:p>
    <w:p w:rsidR="0096428A" w:rsidRDefault="003B2DDC">
      <w:pPr>
        <w:pStyle w:val="a0"/>
      </w:pPr>
      <w:r>
        <w:rPr>
          <w:noProof/>
        </w:rPr>
        <w:drawing>
          <wp:inline distT="0" distB="0" distL="114300" distR="114300">
            <wp:extent cx="1485900" cy="2356945"/>
            <wp:effectExtent l="19050" t="0" r="0" b="0"/>
            <wp:docPr id="37" name="图片 37" descr="490fc060503ec9e2ce9a14e0307a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90fc060503ec9e2ce9a14e0307a8c2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后，考生可点击离开考场</w:t>
      </w:r>
    </w:p>
    <w:p w:rsidR="0096428A" w:rsidRDefault="003B2DDC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1694180" cy="2350770"/>
            <wp:effectExtent l="0" t="0" r="1270" b="11430"/>
            <wp:docPr id="38" name="图片 38" descr="6fa4467ad39ee69378608f11a2c9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fa4467ad39ee69378608f11a2c9ceb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9418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8A" w:rsidRDefault="003B2DDC"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）面试结束</w:t>
      </w:r>
    </w:p>
    <w:p w:rsidR="0096428A" w:rsidRDefault="003B2DDC" w:rsidP="00495891">
      <w:pPr>
        <w:pStyle w:val="3"/>
        <w:numPr>
          <w:ilvl w:val="0"/>
          <w:numId w:val="1"/>
        </w:numPr>
        <w:snapToGrid w:val="0"/>
        <w:spacing w:beforeLines="50" w:afterLines="50" w:line="240" w:lineRule="atLeast"/>
        <w:jc w:val="left"/>
      </w:pPr>
      <w:r>
        <w:rPr>
          <w:rFonts w:hint="eastAsia"/>
        </w:rPr>
        <w:t>面试注意事项</w:t>
      </w:r>
    </w:p>
    <w:p w:rsidR="0096428A" w:rsidRDefault="003B2DDC">
      <w:pPr>
        <w:spacing w:line="400" w:lineRule="exact"/>
        <w:jc w:val="left"/>
      </w:pPr>
      <w: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面试前退出电脑、手机上的其他网页、杀毒软件以及带有广告</w:t>
      </w:r>
      <w:proofErr w:type="gramStart"/>
      <w:r>
        <w:rPr>
          <w:rFonts w:hint="eastAsia"/>
        </w:rPr>
        <w:t>的弹窗软件</w:t>
      </w:r>
      <w:proofErr w:type="gramEnd"/>
      <w:r>
        <w:rPr>
          <w:rFonts w:hint="eastAsia"/>
        </w:rPr>
        <w:t>，保证面试时无其它软件同时运行。</w:t>
      </w:r>
    </w:p>
    <w:p w:rsidR="0096428A" w:rsidRDefault="003B2DDC">
      <w:pPr>
        <w:spacing w:line="400" w:lineRule="exact"/>
        <w:jc w:val="left"/>
      </w:pPr>
      <w:r>
        <w:t>2</w:t>
      </w:r>
      <w:r>
        <w:rPr>
          <w:rFonts w:hint="eastAsia"/>
        </w:rPr>
        <w:t>、进入正式考场</w:t>
      </w:r>
      <w:r>
        <w:t>，</w:t>
      </w:r>
      <w:r>
        <w:rPr>
          <w:rFonts w:hint="eastAsia"/>
        </w:rPr>
        <w:t>考生登录进入考场准备好后</w:t>
      </w:r>
      <w:r>
        <w:t>，</w:t>
      </w:r>
      <w:r>
        <w:rPr>
          <w:rFonts w:hint="eastAsia"/>
          <w:b/>
          <w:bCs/>
          <w:color w:val="FF0000"/>
        </w:rPr>
        <w:t>在面试全程中不得透露个人信息</w:t>
      </w:r>
      <w:r>
        <w:rPr>
          <w:rFonts w:hint="eastAsia"/>
          <w:color w:val="FF0000"/>
        </w:rPr>
        <w:t>，</w:t>
      </w:r>
      <w:r>
        <w:rPr>
          <w:rFonts w:hint="eastAsia"/>
        </w:rPr>
        <w:t>正对一机位摄像头进行答题考试</w:t>
      </w:r>
      <w:r>
        <w:t>。</w:t>
      </w:r>
      <w:r>
        <w:rPr>
          <w:rFonts w:hint="eastAsia"/>
          <w:b/>
          <w:bCs/>
          <w:color w:val="FF0000"/>
        </w:rPr>
        <w:t>面试时间包含承诺书、考场规则确认、人脸识别、审题和答题，只有一次答题录制机会</w:t>
      </w:r>
      <w:r>
        <w:rPr>
          <w:rFonts w:hint="eastAsia"/>
          <w:color w:val="FF0000"/>
        </w:rPr>
        <w:t>。</w:t>
      </w:r>
      <w:r>
        <w:rPr>
          <w:rFonts w:hint="eastAsia"/>
        </w:rPr>
        <w:t>注意时间安排</w:t>
      </w:r>
      <w:r>
        <w:t>，</w:t>
      </w:r>
      <w:r>
        <w:rPr>
          <w:rFonts w:hint="eastAsia"/>
        </w:rPr>
        <w:t>答题前</w:t>
      </w:r>
      <w:r>
        <w:t>，</w:t>
      </w:r>
      <w:r>
        <w:rPr>
          <w:rFonts w:hint="eastAsia"/>
        </w:rPr>
        <w:t>请说“答题开始”</w:t>
      </w:r>
      <w:r>
        <w:t>。</w:t>
      </w:r>
      <w:r>
        <w:rPr>
          <w:rFonts w:hint="eastAsia"/>
        </w:rPr>
        <w:t>答题完毕后</w:t>
      </w:r>
      <w:r>
        <w:t>，</w:t>
      </w:r>
      <w:r>
        <w:rPr>
          <w:rFonts w:hint="eastAsia"/>
        </w:rPr>
        <w:t>请说“答题完毕”</w:t>
      </w:r>
      <w:r>
        <w:t>。</w:t>
      </w:r>
      <w:r>
        <w:rPr>
          <w:rFonts w:hint="eastAsia"/>
        </w:rPr>
        <w:t>答题完整度作为评分参考。</w:t>
      </w:r>
    </w:p>
    <w:p w:rsidR="0096428A" w:rsidRDefault="003B2DDC">
      <w:pPr>
        <w:pStyle w:val="a0"/>
        <w:spacing w:line="400" w:lineRule="exact"/>
        <w:rPr>
          <w:rFonts w:asciiTheme="majorEastAsia" w:eastAsiaTheme="majorEastAsia" w:hAnsiTheme="majorEastAsia" w:cstheme="majorEastAsia"/>
          <w:b/>
          <w:color w:val="FF0000"/>
          <w:szCs w:val="21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b/>
          <w:color w:val="FF0000"/>
        </w:rPr>
        <w:t>考生进入考场点击查看</w:t>
      </w:r>
      <w:r>
        <w:rPr>
          <w:rFonts w:asciiTheme="majorEastAsia" w:eastAsiaTheme="majorEastAsia" w:hAnsiTheme="majorEastAsia" w:cstheme="majorEastAsia" w:hint="eastAsia"/>
          <w:b/>
          <w:color w:val="FF0000"/>
          <w:szCs w:val="21"/>
        </w:rPr>
        <w:t>题目，查看完毕后关闭。然后点击“开始录制”，注意录制视屏的连贯性及完整性。</w:t>
      </w:r>
    </w:p>
    <w:p w:rsidR="0096428A" w:rsidRDefault="003B2DDC">
      <w:pPr>
        <w:pStyle w:val="a0"/>
        <w:spacing w:line="400" w:lineRule="exact"/>
        <w:rPr>
          <w:rFonts w:asciiTheme="majorEastAsia" w:eastAsiaTheme="majorEastAsia" w:hAnsiTheme="majorEastAsia" w:cstheme="majorEastAsia"/>
          <w:b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4、</w:t>
      </w:r>
      <w:r>
        <w:rPr>
          <w:rFonts w:asciiTheme="majorEastAsia" w:eastAsiaTheme="majorEastAsia" w:hAnsiTheme="majorEastAsia" w:cstheme="majorEastAsia" w:hint="eastAsia"/>
          <w:b/>
          <w:color w:val="FF0000"/>
          <w:szCs w:val="21"/>
        </w:rPr>
        <w:t>面试过程中，请时刻关注“考试结束倒计时”的时间（</w:t>
      </w:r>
      <w:r w:rsidR="00565200">
        <w:rPr>
          <w:rFonts w:asciiTheme="majorEastAsia" w:eastAsiaTheme="majorEastAsia" w:hAnsiTheme="majorEastAsia" w:cstheme="majorEastAsia" w:hint="eastAsia"/>
          <w:b/>
          <w:color w:val="FF0000"/>
          <w:szCs w:val="21"/>
        </w:rPr>
        <w:t>无需关注</w:t>
      </w:r>
      <w:r>
        <w:rPr>
          <w:rFonts w:asciiTheme="majorEastAsia" w:eastAsiaTheme="majorEastAsia" w:hAnsiTheme="majorEastAsia" w:cstheme="majorEastAsia" w:hint="eastAsia"/>
          <w:b/>
          <w:color w:val="FF0000"/>
          <w:szCs w:val="21"/>
        </w:rPr>
        <w:t>录制时间倒计时），避免考试结束时间到后无法上传视屏答卷。</w:t>
      </w:r>
    </w:p>
    <w:p w:rsidR="0096428A" w:rsidRDefault="003B2DDC">
      <w:pPr>
        <w:spacing w:line="400" w:lineRule="exact"/>
        <w:jc w:val="left"/>
      </w:pPr>
      <w:r>
        <w:rPr>
          <w:rFonts w:hint="eastAsia"/>
        </w:rPr>
        <w:t>5</w:t>
      </w:r>
      <w:r>
        <w:rPr>
          <w:rFonts w:hint="eastAsia"/>
        </w:rPr>
        <w:t>、考生因自备设备原因及未按操作手册要求完成面试，后果自负。</w:t>
      </w:r>
    </w:p>
    <w:sectPr w:rsidR="0096428A" w:rsidSect="009642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782" w:rsidRDefault="002E5782" w:rsidP="0007521E">
      <w:r>
        <w:separator/>
      </w:r>
    </w:p>
  </w:endnote>
  <w:endnote w:type="continuationSeparator" w:id="0">
    <w:p w:rsidR="002E5782" w:rsidRDefault="002E5782" w:rsidP="00075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782" w:rsidRDefault="002E5782" w:rsidP="0007521E">
      <w:r>
        <w:separator/>
      </w:r>
    </w:p>
  </w:footnote>
  <w:footnote w:type="continuationSeparator" w:id="0">
    <w:p w:rsidR="002E5782" w:rsidRDefault="002E5782" w:rsidP="000752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851314"/>
    <w:multiLevelType w:val="singleLevel"/>
    <w:tmpl w:val="8585131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942F97F5"/>
    <w:multiLevelType w:val="singleLevel"/>
    <w:tmpl w:val="942F97F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BBE7D64A"/>
    <w:multiLevelType w:val="singleLevel"/>
    <w:tmpl w:val="BBE7D64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D834785D"/>
    <w:multiLevelType w:val="singleLevel"/>
    <w:tmpl w:val="D83478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DB7DE44D"/>
    <w:multiLevelType w:val="singleLevel"/>
    <w:tmpl w:val="DB7DE44D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F38DD159"/>
    <w:multiLevelType w:val="singleLevel"/>
    <w:tmpl w:val="F38DD15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0B138E77"/>
    <w:multiLevelType w:val="singleLevel"/>
    <w:tmpl w:val="0B138E77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0F211793"/>
    <w:multiLevelType w:val="singleLevel"/>
    <w:tmpl w:val="0F2117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1E0E96B6"/>
    <w:multiLevelType w:val="singleLevel"/>
    <w:tmpl w:val="1E0E9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356B34CE"/>
    <w:multiLevelType w:val="singleLevel"/>
    <w:tmpl w:val="356B34C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4A724299"/>
    <w:multiLevelType w:val="singleLevel"/>
    <w:tmpl w:val="4A72429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6252FE0B"/>
    <w:multiLevelType w:val="singleLevel"/>
    <w:tmpl w:val="6252FE0B"/>
    <w:lvl w:ilvl="0">
      <w:start w:val="4"/>
      <w:numFmt w:val="decimal"/>
      <w:suff w:val="nothing"/>
      <w:lvlText w:val="（%1）"/>
      <w:lvlJc w:val="left"/>
    </w:lvl>
  </w:abstractNum>
  <w:abstractNum w:abstractNumId="14">
    <w:nsid w:val="6E9D959A"/>
    <w:multiLevelType w:val="singleLevel"/>
    <w:tmpl w:val="6E9D959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0ADAF4E"/>
    <w:multiLevelType w:val="singleLevel"/>
    <w:tmpl w:val="70ADAF4E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6">
    <w:nsid w:val="763A9257"/>
    <w:multiLevelType w:val="singleLevel"/>
    <w:tmpl w:val="763A925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2"/>
  </w:num>
  <w:num w:numId="5">
    <w:abstractNumId w:val="16"/>
  </w:num>
  <w:num w:numId="6">
    <w:abstractNumId w:val="4"/>
  </w:num>
  <w:num w:numId="7">
    <w:abstractNumId w:val="1"/>
  </w:num>
  <w:num w:numId="8">
    <w:abstractNumId w:val="14"/>
  </w:num>
  <w:num w:numId="9">
    <w:abstractNumId w:val="10"/>
  </w:num>
  <w:num w:numId="10">
    <w:abstractNumId w:val="9"/>
  </w:num>
  <w:num w:numId="11">
    <w:abstractNumId w:val="3"/>
  </w:num>
  <w:num w:numId="12">
    <w:abstractNumId w:val="15"/>
  </w:num>
  <w:num w:numId="13">
    <w:abstractNumId w:val="6"/>
  </w:num>
  <w:num w:numId="14">
    <w:abstractNumId w:val="0"/>
  </w:num>
  <w:num w:numId="15">
    <w:abstractNumId w:val="12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YzZTcwYTY1YTE1NzFmNjkyMGE2NjBjOWVlOGYyOWYifQ=="/>
  </w:docVars>
  <w:rsids>
    <w:rsidRoot w:val="0C950A55"/>
    <w:rsid w:val="BFDEF425"/>
    <w:rsid w:val="000568A9"/>
    <w:rsid w:val="00064973"/>
    <w:rsid w:val="0007521E"/>
    <w:rsid w:val="00091C0F"/>
    <w:rsid w:val="000A788A"/>
    <w:rsid w:val="000B34EB"/>
    <w:rsid w:val="000E2213"/>
    <w:rsid w:val="000F2898"/>
    <w:rsid w:val="00155B40"/>
    <w:rsid w:val="001835D6"/>
    <w:rsid w:val="001D250C"/>
    <w:rsid w:val="001F3CC6"/>
    <w:rsid w:val="001F716D"/>
    <w:rsid w:val="00220E34"/>
    <w:rsid w:val="0024283B"/>
    <w:rsid w:val="00253B71"/>
    <w:rsid w:val="00263905"/>
    <w:rsid w:val="002E5782"/>
    <w:rsid w:val="00316960"/>
    <w:rsid w:val="00342173"/>
    <w:rsid w:val="00355147"/>
    <w:rsid w:val="00380F07"/>
    <w:rsid w:val="003B21D5"/>
    <w:rsid w:val="003B2DDC"/>
    <w:rsid w:val="003F12F4"/>
    <w:rsid w:val="00495891"/>
    <w:rsid w:val="004A4A0F"/>
    <w:rsid w:val="004D5D91"/>
    <w:rsid w:val="004F0ACC"/>
    <w:rsid w:val="00524728"/>
    <w:rsid w:val="00546721"/>
    <w:rsid w:val="00565200"/>
    <w:rsid w:val="005660AD"/>
    <w:rsid w:val="005A10CE"/>
    <w:rsid w:val="005A20D6"/>
    <w:rsid w:val="005C4B2D"/>
    <w:rsid w:val="005E4AEE"/>
    <w:rsid w:val="00673D64"/>
    <w:rsid w:val="0067459A"/>
    <w:rsid w:val="006C7F93"/>
    <w:rsid w:val="00763369"/>
    <w:rsid w:val="00767427"/>
    <w:rsid w:val="00785563"/>
    <w:rsid w:val="007C3DB7"/>
    <w:rsid w:val="007D2A49"/>
    <w:rsid w:val="007D71D3"/>
    <w:rsid w:val="007E516B"/>
    <w:rsid w:val="008168E3"/>
    <w:rsid w:val="0082567B"/>
    <w:rsid w:val="00854143"/>
    <w:rsid w:val="0086247F"/>
    <w:rsid w:val="00875654"/>
    <w:rsid w:val="008955E5"/>
    <w:rsid w:val="008B7774"/>
    <w:rsid w:val="008C1337"/>
    <w:rsid w:val="00904AB1"/>
    <w:rsid w:val="00906144"/>
    <w:rsid w:val="0096428A"/>
    <w:rsid w:val="009678C1"/>
    <w:rsid w:val="009C1DF6"/>
    <w:rsid w:val="00A03E23"/>
    <w:rsid w:val="00A21B49"/>
    <w:rsid w:val="00A24812"/>
    <w:rsid w:val="00A3393C"/>
    <w:rsid w:val="00A55200"/>
    <w:rsid w:val="00A62CBD"/>
    <w:rsid w:val="00A72223"/>
    <w:rsid w:val="00A85AED"/>
    <w:rsid w:val="00AA0D5E"/>
    <w:rsid w:val="00AC25AC"/>
    <w:rsid w:val="00B57DAD"/>
    <w:rsid w:val="00B97450"/>
    <w:rsid w:val="00BB7741"/>
    <w:rsid w:val="00BE6A31"/>
    <w:rsid w:val="00C55E7F"/>
    <w:rsid w:val="00C766F1"/>
    <w:rsid w:val="00C925EB"/>
    <w:rsid w:val="00C97ACD"/>
    <w:rsid w:val="00CC3786"/>
    <w:rsid w:val="00CD1A77"/>
    <w:rsid w:val="00D06970"/>
    <w:rsid w:val="00D675BA"/>
    <w:rsid w:val="00DC6ECF"/>
    <w:rsid w:val="00E04322"/>
    <w:rsid w:val="00E44600"/>
    <w:rsid w:val="00E84CFC"/>
    <w:rsid w:val="00EB16C5"/>
    <w:rsid w:val="00F13D79"/>
    <w:rsid w:val="00F26B2A"/>
    <w:rsid w:val="00F53848"/>
    <w:rsid w:val="00FA0171"/>
    <w:rsid w:val="00FA126D"/>
    <w:rsid w:val="00FB2EE8"/>
    <w:rsid w:val="00FC7F6B"/>
    <w:rsid w:val="00FE12E6"/>
    <w:rsid w:val="00FE7960"/>
    <w:rsid w:val="0480577E"/>
    <w:rsid w:val="0C950A55"/>
    <w:rsid w:val="133E5788"/>
    <w:rsid w:val="17707D03"/>
    <w:rsid w:val="17C33A98"/>
    <w:rsid w:val="2B2B749C"/>
    <w:rsid w:val="412904B0"/>
    <w:rsid w:val="4F6F30D4"/>
    <w:rsid w:val="51C0594B"/>
    <w:rsid w:val="61CB22EF"/>
    <w:rsid w:val="7352461E"/>
    <w:rsid w:val="7652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6428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6428A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96428A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96428A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96428A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96428A"/>
    <w:pPr>
      <w:spacing w:after="120"/>
    </w:pPr>
  </w:style>
  <w:style w:type="paragraph" w:styleId="a4">
    <w:name w:val="Balloon Text"/>
    <w:basedOn w:val="a"/>
    <w:link w:val="Char"/>
    <w:rsid w:val="0096428A"/>
    <w:rPr>
      <w:sz w:val="18"/>
      <w:szCs w:val="18"/>
    </w:rPr>
  </w:style>
  <w:style w:type="paragraph" w:styleId="a5">
    <w:name w:val="footer"/>
    <w:basedOn w:val="a"/>
    <w:link w:val="Char0"/>
    <w:rsid w:val="009642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rsid w:val="00964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2"/>
    <w:qFormat/>
    <w:rsid w:val="0096428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FollowedHyperlink"/>
    <w:basedOn w:val="a1"/>
    <w:qFormat/>
    <w:rsid w:val="0096428A"/>
    <w:rPr>
      <w:color w:val="800080"/>
      <w:u w:val="single"/>
    </w:rPr>
  </w:style>
  <w:style w:type="character" w:styleId="a9">
    <w:name w:val="Hyperlink"/>
    <w:basedOn w:val="a1"/>
    <w:qFormat/>
    <w:rsid w:val="0096428A"/>
    <w:rPr>
      <w:color w:val="0000FF"/>
      <w:u w:val="single"/>
    </w:rPr>
  </w:style>
  <w:style w:type="character" w:customStyle="1" w:styleId="Char">
    <w:name w:val="批注框文本 Char"/>
    <w:basedOn w:val="a1"/>
    <w:link w:val="a4"/>
    <w:rsid w:val="0096428A"/>
    <w:rPr>
      <w:kern w:val="2"/>
      <w:sz w:val="18"/>
      <w:szCs w:val="18"/>
    </w:rPr>
  </w:style>
  <w:style w:type="character" w:customStyle="1" w:styleId="Char1">
    <w:name w:val="页眉 Char"/>
    <w:basedOn w:val="a1"/>
    <w:link w:val="a6"/>
    <w:qFormat/>
    <w:rsid w:val="0096428A"/>
    <w:rPr>
      <w:kern w:val="2"/>
      <w:sz w:val="18"/>
      <w:szCs w:val="18"/>
    </w:rPr>
  </w:style>
  <w:style w:type="character" w:customStyle="1" w:styleId="Char0">
    <w:name w:val="页脚 Char"/>
    <w:basedOn w:val="a1"/>
    <w:link w:val="a5"/>
    <w:rsid w:val="0096428A"/>
    <w:rPr>
      <w:kern w:val="2"/>
      <w:sz w:val="18"/>
      <w:szCs w:val="18"/>
    </w:rPr>
  </w:style>
  <w:style w:type="character" w:customStyle="1" w:styleId="Char2">
    <w:name w:val="标题 Char"/>
    <w:basedOn w:val="a1"/>
    <w:link w:val="a7"/>
    <w:qFormat/>
    <w:rsid w:val="0096428A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qFormat/>
    <w:rsid w:val="0096428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edtest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down.yunkaoai.com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down.yunkaoai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469</Words>
  <Characters>2677</Characters>
  <Application>Microsoft Office Word</Application>
  <DocSecurity>0</DocSecurity>
  <Lines>22</Lines>
  <Paragraphs>6</Paragraphs>
  <ScaleCrop>false</ScaleCrop>
  <Company>china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yao.sy</cp:lastModifiedBy>
  <cp:revision>62</cp:revision>
  <dcterms:created xsi:type="dcterms:W3CDTF">2022-04-09T15:00:00Z</dcterms:created>
  <dcterms:modified xsi:type="dcterms:W3CDTF">2022-04-28T03:37:00Z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269C29ED446F43B78E9819FCFD5D5B8F</vt:lpwstr>
  </property>
</Properties>
</file>