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湖北省选调生（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十堰市职位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做好考前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个人健康监测，不参加大型聚集性活动，出现发热、咳嗽等新冠肺炎疑似症状时及时就医排查。面试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当天要采取合适的</w:t>
      </w:r>
      <w:r>
        <w:rPr>
          <w:rFonts w:hint="eastAsia" w:ascii="仿宋_GB2312" w:hAnsi="仿宋_GB2312" w:eastAsia="仿宋_GB2312" w:cs="仿宋_GB2312"/>
          <w:sz w:val="32"/>
          <w:szCs w:val="32"/>
        </w:rPr>
        <w:t>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合理安排行程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提前到达考点，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并佩戴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口罩做好个人防护工作。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期间，在接受身份验证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和面试答题期间可摘口罩，其他时间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全程佩戴口罩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面试当天，</w:t>
      </w:r>
      <w:r>
        <w:rPr>
          <w:rFonts w:hint="eastAsia" w:ascii="仿宋_GB2312" w:eastAsia="仿宋_GB2312"/>
          <w:sz w:val="32"/>
          <w:szCs w:val="32"/>
        </w:rPr>
        <w:t>考生入场前应主动配合接受体温检测，出示健康码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通信大数据</w:t>
      </w:r>
      <w:r>
        <w:rPr>
          <w:rFonts w:hint="eastAsia" w:ascii="仿宋_GB2312" w:eastAsia="仿宋_GB2312"/>
          <w:sz w:val="32"/>
          <w:szCs w:val="32"/>
          <w:highlight w:val="none"/>
        </w:rPr>
        <w:t>行程码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和48小时内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（5月13日7:10以后）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核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val="en-US" w:eastAsia="zh-CN"/>
        </w:rPr>
        <w:t>酸检测阴性证明。外地来堰考生抵堰后需进行一次落地核酸检测。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Cs/>
          <w:spacing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健康码和通信大数据行程卡为绿码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核酸检测证明为阴性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，且现场测量体温正常（＜37.3℃），方可进入考试区域。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体温测量超过37.3℃或出现发热等可疑症状的考生，应至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  <w:lang w:eastAsia="zh-CN"/>
        </w:rPr>
        <w:t>复检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区复测体温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  <w:lang w:eastAsia="zh-CN"/>
        </w:rPr>
        <w:t>，复测后体温仍然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超过37.3℃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  <w:lang w:eastAsia="zh-CN"/>
        </w:rPr>
        <w:t>的，由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考点现场医疗卫生专业人员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  <w:lang w:eastAsia="zh-CN"/>
        </w:rPr>
        <w:t>进行风险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评估。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考生在进入考场后及考试期间出现发热症状的，应主动告知监考人员，经考点现场医疗卫生专业人员评估后，具备参加考试条件的，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转移至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等候参加面试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；不具备相关条件的，按疾控部门要求采取防控措施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并离开考场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所有在隔离候考室等候参加面试的考生，须由现场医护人员根据疫情防控相关规定进行检测诊断后方可离开。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6.在隔离候考室等候参加面试的考生，面试序号自动顺延为本面试室最后1位，待本面试室其他考生面试结束后，在隔离考场参加面试。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7.请考生备齐个人防护用品，合理安排交通和食宿，注意饮食卫生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，预防感冒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请考生持续关注湖北省及十堰市疫情防控政策。疫情防控有新要求和规定的，疫情防控政策作相应调整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Cs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疫情风险等级查询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966C6"/>
    <w:rsid w:val="04CD35DB"/>
    <w:rsid w:val="0ED33D76"/>
    <w:rsid w:val="11FF4BF7"/>
    <w:rsid w:val="131A3AD1"/>
    <w:rsid w:val="15767689"/>
    <w:rsid w:val="16D237DC"/>
    <w:rsid w:val="22050E35"/>
    <w:rsid w:val="28195BCE"/>
    <w:rsid w:val="2C470C04"/>
    <w:rsid w:val="2FB35973"/>
    <w:rsid w:val="3308328B"/>
    <w:rsid w:val="344800C6"/>
    <w:rsid w:val="376A6E5E"/>
    <w:rsid w:val="3CED7048"/>
    <w:rsid w:val="3EB91762"/>
    <w:rsid w:val="4C2966C6"/>
    <w:rsid w:val="4CFE4432"/>
    <w:rsid w:val="4DE00884"/>
    <w:rsid w:val="4F1D33C1"/>
    <w:rsid w:val="54BB513F"/>
    <w:rsid w:val="593012CB"/>
    <w:rsid w:val="64873A16"/>
    <w:rsid w:val="69C27745"/>
    <w:rsid w:val="6A4C2D05"/>
    <w:rsid w:val="6ABF1DE9"/>
    <w:rsid w:val="707F6A68"/>
    <w:rsid w:val="70AB0BDA"/>
    <w:rsid w:val="70FF4B05"/>
    <w:rsid w:val="728B094C"/>
    <w:rsid w:val="738B1046"/>
    <w:rsid w:val="752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1084</Words>
  <Characters>1152</Characters>
  <Lines>0</Lines>
  <Paragraphs>0</Paragraphs>
  <TotalTime>12</TotalTime>
  <ScaleCrop>false</ScaleCrop>
  <LinksUpToDate>false</LinksUpToDate>
  <CharactersWithSpaces>1154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2020-08-06T07:33:00Z</dcterms:created>
  <dc:creator>柯贤虎</dc:creator>
  <cp:lastModifiedBy>Admin</cp:lastModifiedBy>
  <dcterms:modified xsi:type="dcterms:W3CDTF">2022-04-28T09:10:17Z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87A8AB8FE1994E838FC049EFD6718AFA</vt:lpwstr>
  </property>
</Properties>
</file>