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港北区文化体育和旅游局</w:t>
      </w:r>
    </w:p>
    <w:p>
      <w:pPr>
        <w:pStyle w:val="2"/>
        <w:widowControl/>
        <w:spacing w:before="0" w:beforeAutospacing="0" w:after="0" w:afterAutospacing="0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2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编制外工作人员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招聘公告</w:t>
      </w:r>
    </w:p>
    <w:p>
      <w:pPr>
        <w:spacing w:line="560" w:lineRule="exact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ind w:firstLine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工作需要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经研究，</w:t>
      </w:r>
      <w:r>
        <w:rPr>
          <w:rFonts w:hint="eastAsia" w:ascii="仿宋_GB2312" w:hAnsi="宋体" w:eastAsia="仿宋_GB2312"/>
          <w:sz w:val="32"/>
          <w:szCs w:val="32"/>
        </w:rPr>
        <w:t>港北区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文化体育和旅游局拟</w:t>
      </w:r>
      <w:r>
        <w:rPr>
          <w:rFonts w:hint="eastAsia" w:ascii="仿宋_GB2312" w:hAnsi="宋体" w:eastAsia="仿宋_GB2312"/>
          <w:sz w:val="32"/>
          <w:szCs w:val="32"/>
        </w:rPr>
        <w:t>向社会公开招聘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2名编制外工作人员</w:t>
      </w:r>
      <w:r>
        <w:rPr>
          <w:rFonts w:hint="eastAsia" w:ascii="仿宋_GB2312" w:hAnsi="宋体" w:eastAsia="仿宋_GB2312"/>
          <w:sz w:val="32"/>
          <w:szCs w:val="32"/>
        </w:rPr>
        <w:t>，现将有关事项公告如下：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一、招聘原则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坚持公开、公平、公正、择优录用的原则，通过面试的方式公开招聘。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二、招聘岗位</w:t>
      </w:r>
    </w:p>
    <w:p>
      <w:pPr>
        <w:spacing w:line="600" w:lineRule="exact"/>
        <w:ind w:firstLine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编制外工作人员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名。</w:t>
      </w:r>
    </w:p>
    <w:p>
      <w:pPr>
        <w:spacing w:line="600" w:lineRule="exact"/>
        <w:ind w:firstLine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Cs/>
          <w:sz w:val="32"/>
          <w:szCs w:val="32"/>
        </w:rPr>
        <w:t>、招聘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人员资格</w:t>
      </w:r>
      <w:r>
        <w:rPr>
          <w:rFonts w:hint="eastAsia" w:ascii="黑体" w:hAnsi="黑体" w:eastAsia="黑体" w:cs="黑体"/>
          <w:bCs/>
          <w:sz w:val="32"/>
          <w:szCs w:val="32"/>
        </w:rPr>
        <w:t>及条件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（一）拥护中国共产党，遵纪守法，有较强的思想政治觉悟和大局意识、服务意识，工作责任心强，作风正派，谦虚谨慎，勤奋敬业，服从指挥，团结协作;</w:t>
      </w:r>
    </w:p>
    <w:p>
      <w:pPr>
        <w:ind w:firstLine="64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（二）全日制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本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以上学历，中文、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汉语言文学、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文秘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新闻学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政治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学等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相关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专业，年龄</w:t>
      </w:r>
      <w:r>
        <w:rPr>
          <w:rFonts w:hint="eastAsia" w:ascii="仿宋_GB2312" w:hAnsi="方正仿宋简体" w:eastAsia="仿宋_GB2312"/>
          <w:sz w:val="32"/>
          <w:szCs w:val="32"/>
        </w:rPr>
        <w:t>在22周岁以上，不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超过35周岁（1985年1月1日以后出生）；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（三）具备较强的文字撰写能力和较强的沟通协调能力以及语言表达能力，熟练计算机操作。具有办公室工作经验者优先。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（四）有以下情况者不得应聘：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1.有违法行为或曾受过刑事处罚、曾被开除公职的人员；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2.正在接受立案审查的人员；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3.被机关、事业单位、社区工作者岗位辞退未满5年的人员;</w:t>
      </w:r>
    </w:p>
    <w:p>
      <w:pPr>
        <w:ind w:firstLine="6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4.法律、法规和相关政策规定不得被录用的其他情形。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Cs/>
          <w:sz w:val="32"/>
          <w:szCs w:val="32"/>
        </w:rPr>
        <w:t>、报名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方式及所需材料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sz w:val="32"/>
          <w:szCs w:val="32"/>
        </w:rPr>
        <w:t>报名时间：202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日（上午8:00-12:00，下午3:00-6:00），共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个工作日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报名地点：</w:t>
      </w:r>
      <w:r>
        <w:rPr>
          <w:rFonts w:hint="eastAsia" w:ascii="仿宋_GB2312" w:eastAsia="仿宋_GB2312"/>
          <w:sz w:val="32"/>
          <w:szCs w:val="32"/>
          <w:lang w:eastAsia="zh-CN"/>
        </w:rPr>
        <w:t>区行政中心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A526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（三）</w:t>
      </w:r>
      <w:r>
        <w:rPr>
          <w:rFonts w:hint="eastAsia" w:ascii="仿宋_GB2312" w:eastAsia="仿宋_GB2312"/>
          <w:sz w:val="32"/>
          <w:szCs w:val="32"/>
        </w:rPr>
        <w:t>报名</w:t>
      </w:r>
      <w:r>
        <w:rPr>
          <w:rFonts w:hint="eastAsia" w:ascii="仿宋_GB2312" w:eastAsia="仿宋_GB2312"/>
          <w:sz w:val="32"/>
          <w:szCs w:val="32"/>
          <w:lang w:eastAsia="zh-CN"/>
        </w:rPr>
        <w:t>方式：</w:t>
      </w:r>
      <w:r>
        <w:rPr>
          <w:rFonts w:hint="eastAsia" w:ascii="仿宋_GB2312" w:eastAsia="仿宋_GB2312"/>
          <w:sz w:val="32"/>
          <w:szCs w:val="32"/>
        </w:rPr>
        <w:t>采取现场报名</w:t>
      </w:r>
      <w:r>
        <w:rPr>
          <w:rFonts w:hint="eastAsia" w:ascii="仿宋_GB2312" w:eastAsia="仿宋_GB2312"/>
          <w:sz w:val="32"/>
          <w:szCs w:val="32"/>
          <w:lang w:eastAsia="zh-CN"/>
        </w:rPr>
        <w:t>与网上报名</w:t>
      </w:r>
      <w:r>
        <w:rPr>
          <w:rFonts w:hint="eastAsia" w:ascii="仿宋_GB2312" w:eastAsia="仿宋_GB2312"/>
          <w:sz w:val="32"/>
          <w:szCs w:val="32"/>
        </w:rPr>
        <w:t>的方式</w:t>
      </w:r>
      <w:r>
        <w:rPr>
          <w:rFonts w:hint="eastAsia" w:ascii="仿宋_GB2312" w:eastAsia="仿宋_GB2312"/>
          <w:sz w:val="32"/>
          <w:szCs w:val="32"/>
          <w:lang w:eastAsia="zh-CN"/>
        </w:rPr>
        <w:t>同时</w:t>
      </w:r>
      <w:r>
        <w:rPr>
          <w:rFonts w:hint="eastAsia" w:ascii="仿宋_GB2312" w:eastAsia="仿宋_GB2312"/>
          <w:sz w:val="32"/>
          <w:szCs w:val="32"/>
        </w:rPr>
        <w:t>进行</w:t>
      </w:r>
      <w:r>
        <w:rPr>
          <w:rFonts w:hint="eastAsia" w:ascii="仿宋_GB2312" w:eastAsia="仿宋_GB2312"/>
          <w:sz w:val="32"/>
          <w:szCs w:val="32"/>
          <w:lang w:eastAsia="zh-CN"/>
        </w:rPr>
        <w:t>；报名邮箱：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gbqwtxj@163.com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（四）</w:t>
      </w:r>
      <w:r>
        <w:rPr>
          <w:rFonts w:hint="eastAsia" w:ascii="仿宋_GB2312" w:eastAsia="仿宋_GB2312"/>
          <w:sz w:val="32"/>
          <w:szCs w:val="32"/>
        </w:rPr>
        <w:t>报名</w:t>
      </w:r>
      <w:r>
        <w:rPr>
          <w:rFonts w:hint="eastAsia" w:ascii="仿宋_GB2312" w:eastAsia="仿宋_GB2312"/>
          <w:sz w:val="32"/>
          <w:szCs w:val="32"/>
          <w:lang w:eastAsia="zh-CN"/>
        </w:rPr>
        <w:t>所需材料：应聘</w:t>
      </w:r>
      <w:r>
        <w:rPr>
          <w:rFonts w:hint="eastAsia" w:ascii="仿宋_GB2312" w:eastAsia="仿宋_GB2312"/>
          <w:sz w:val="32"/>
          <w:szCs w:val="32"/>
        </w:rPr>
        <w:t>人员需</w:t>
      </w:r>
      <w:r>
        <w:rPr>
          <w:rFonts w:hint="eastAsia" w:ascii="仿宋_GB2312" w:eastAsia="仿宋_GB2312"/>
          <w:sz w:val="32"/>
          <w:szCs w:val="32"/>
          <w:lang w:eastAsia="zh-CN"/>
        </w:rPr>
        <w:t>个人简历（一式两份）</w:t>
      </w:r>
      <w:r>
        <w:rPr>
          <w:rFonts w:hint="eastAsia" w:ascii="仿宋_GB2312" w:eastAsia="仿宋_GB2312"/>
          <w:sz w:val="32"/>
          <w:szCs w:val="32"/>
        </w:rPr>
        <w:t>，提交近期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寸正面免冠彩色照片2张、身份证、</w:t>
      </w:r>
      <w:r>
        <w:rPr>
          <w:rFonts w:hint="eastAsia" w:ascii="仿宋_GB2312" w:eastAsia="仿宋_GB2312"/>
          <w:sz w:val="32"/>
          <w:szCs w:val="32"/>
          <w:lang w:eastAsia="zh-CN"/>
        </w:rPr>
        <w:t>学历</w:t>
      </w:r>
      <w:r>
        <w:rPr>
          <w:rFonts w:hint="eastAsia" w:ascii="仿宋_GB2312" w:eastAsia="仿宋_GB2312"/>
          <w:sz w:val="32"/>
          <w:szCs w:val="32"/>
        </w:rPr>
        <w:t>证</w:t>
      </w:r>
      <w:r>
        <w:rPr>
          <w:rFonts w:hint="eastAsia" w:ascii="仿宋_GB2312" w:eastAsia="仿宋_GB2312"/>
          <w:sz w:val="32"/>
          <w:szCs w:val="32"/>
          <w:lang w:eastAsia="zh-CN"/>
        </w:rPr>
        <w:t>等有关证件材料</w:t>
      </w:r>
      <w:r>
        <w:rPr>
          <w:rFonts w:hint="eastAsia" w:ascii="仿宋_GB2312" w:eastAsia="仿宋_GB2312"/>
          <w:sz w:val="32"/>
          <w:szCs w:val="32"/>
        </w:rPr>
        <w:t>原件</w:t>
      </w:r>
      <w:r>
        <w:rPr>
          <w:rFonts w:hint="eastAsia" w:ascii="仿宋_GB2312" w:eastAsia="仿宋_GB2312"/>
          <w:sz w:val="32"/>
          <w:szCs w:val="32"/>
          <w:lang w:eastAsia="zh-CN"/>
        </w:rPr>
        <w:t>（查验原件）及</w:t>
      </w:r>
      <w:r>
        <w:rPr>
          <w:rFonts w:hint="eastAsia" w:ascii="仿宋_GB2312" w:eastAsia="仿宋_GB2312"/>
          <w:sz w:val="32"/>
          <w:szCs w:val="32"/>
        </w:rPr>
        <w:t>复印件。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应聘人员应对提交材料的真实性负责，凡弄虚作假的，一经查实，即取消考试资格或聘用资格。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报名</w:t>
      </w:r>
      <w:r>
        <w:rPr>
          <w:rFonts w:hint="eastAsia" w:ascii="黑体" w:hAnsi="黑体" w:eastAsia="黑体" w:cs="黑体"/>
          <w:bCs/>
          <w:sz w:val="32"/>
          <w:szCs w:val="32"/>
        </w:rPr>
        <w:t>资格审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核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报名结束后，港北区</w:t>
      </w:r>
      <w:r>
        <w:rPr>
          <w:rFonts w:hint="eastAsia" w:ascii="仿宋_GB2312" w:eastAsia="仿宋_GB2312"/>
          <w:sz w:val="32"/>
          <w:szCs w:val="32"/>
          <w:lang w:eastAsia="zh-CN"/>
        </w:rPr>
        <w:t>文化体育和旅游局</w:t>
      </w:r>
      <w:r>
        <w:rPr>
          <w:rFonts w:hint="eastAsia" w:ascii="仿宋_GB2312" w:eastAsia="仿宋_GB2312"/>
          <w:sz w:val="32"/>
          <w:szCs w:val="32"/>
        </w:rPr>
        <w:t>对应聘人员进行资格审查，确定参加笔试的人员名单，并通过电话通知符合条件的人员参加招聘考试。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Cs/>
          <w:sz w:val="32"/>
          <w:szCs w:val="32"/>
        </w:rPr>
        <w:t>、选聘程序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面试时间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2022年4月27日，具体时间电话再通知。</w:t>
      </w:r>
      <w:r>
        <w:rPr>
          <w:rFonts w:hint="eastAsia" w:ascii="仿宋_GB2312" w:eastAsia="仿宋_GB2312"/>
          <w:sz w:val="32"/>
          <w:szCs w:val="32"/>
        </w:rPr>
        <w:t>面试结束后，</w:t>
      </w:r>
      <w:r>
        <w:rPr>
          <w:rFonts w:hint="eastAsia" w:ascii="仿宋_GB2312" w:eastAsia="仿宋_GB2312"/>
          <w:sz w:val="32"/>
          <w:szCs w:val="32"/>
          <w:lang w:eastAsia="zh-CN"/>
        </w:rPr>
        <w:t>按排名先后确定选聘人员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七、管理及待遇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招聘的</w:t>
      </w:r>
      <w:r>
        <w:rPr>
          <w:rFonts w:hint="eastAsia" w:ascii="仿宋_GB2312" w:eastAsia="仿宋_GB2312"/>
          <w:sz w:val="32"/>
          <w:szCs w:val="32"/>
          <w:lang w:eastAsia="zh-CN"/>
        </w:rPr>
        <w:t>编制外工作人员</w:t>
      </w:r>
      <w:r>
        <w:rPr>
          <w:rFonts w:hint="eastAsia" w:ascii="仿宋_GB2312" w:eastAsia="仿宋_GB2312"/>
          <w:sz w:val="32"/>
          <w:szCs w:val="32"/>
        </w:rPr>
        <w:t>为劳动合同工，试用期1个月，试用合格后正式聘用。工资待遇参照目前港北区</w:t>
      </w:r>
      <w:r>
        <w:rPr>
          <w:rFonts w:hint="eastAsia" w:ascii="仿宋_GB2312" w:eastAsia="仿宋_GB2312"/>
          <w:sz w:val="32"/>
          <w:szCs w:val="32"/>
          <w:lang w:eastAsia="zh-CN"/>
        </w:rPr>
        <w:t>文化体育和旅游局聘用人员</w:t>
      </w:r>
      <w:r>
        <w:rPr>
          <w:rFonts w:hint="eastAsia" w:ascii="仿宋_GB2312" w:eastAsia="仿宋_GB2312"/>
          <w:sz w:val="32"/>
          <w:szCs w:val="32"/>
        </w:rPr>
        <w:t>的待遇标准及相关政策执行。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本公告未尽事宜，请直接与港北区</w:t>
      </w:r>
      <w:r>
        <w:rPr>
          <w:rFonts w:hint="eastAsia" w:ascii="仿宋_GB2312" w:eastAsia="仿宋_GB2312"/>
          <w:sz w:val="32"/>
          <w:szCs w:val="32"/>
          <w:lang w:eastAsia="zh-CN"/>
        </w:rPr>
        <w:t>文化体育和旅游局</w:t>
      </w:r>
      <w:r>
        <w:rPr>
          <w:rFonts w:hint="eastAsia" w:ascii="仿宋_GB2312" w:eastAsia="仿宋_GB2312"/>
          <w:sz w:val="32"/>
          <w:szCs w:val="32"/>
        </w:rPr>
        <w:t>联系,联系</w:t>
      </w:r>
      <w:r>
        <w:rPr>
          <w:rFonts w:hint="eastAsia" w:ascii="仿宋_GB2312" w:eastAsia="仿宋_GB2312"/>
          <w:sz w:val="32"/>
          <w:szCs w:val="32"/>
          <w:lang w:eastAsia="zh-CN"/>
        </w:rPr>
        <w:t>电话</w:t>
      </w:r>
      <w:r>
        <w:rPr>
          <w:rFonts w:hint="eastAsia" w:ascii="仿宋_GB2312" w:eastAsia="仿宋_GB2312"/>
          <w:sz w:val="32"/>
          <w:szCs w:val="32"/>
        </w:rPr>
        <w:t>:0775-425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8338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贵港市港北区</w:t>
      </w:r>
      <w:r>
        <w:rPr>
          <w:rFonts w:hint="eastAsia" w:ascii="仿宋_GB2312" w:eastAsia="仿宋_GB2312"/>
          <w:sz w:val="32"/>
          <w:szCs w:val="32"/>
          <w:lang w:eastAsia="zh-CN"/>
        </w:rPr>
        <w:t>文化体育和旅游局</w:t>
      </w:r>
    </w:p>
    <w:p>
      <w:pPr>
        <w:spacing w:line="560" w:lineRule="exact"/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466" w:bottom="62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0D"/>
    <w:rsid w:val="000450CA"/>
    <w:rsid w:val="000548C8"/>
    <w:rsid w:val="00062805"/>
    <w:rsid w:val="000643C2"/>
    <w:rsid w:val="000B126F"/>
    <w:rsid w:val="000E7F23"/>
    <w:rsid w:val="00152D0F"/>
    <w:rsid w:val="00154EFB"/>
    <w:rsid w:val="00156BE3"/>
    <w:rsid w:val="00167521"/>
    <w:rsid w:val="00184965"/>
    <w:rsid w:val="00260701"/>
    <w:rsid w:val="00352FE1"/>
    <w:rsid w:val="00383949"/>
    <w:rsid w:val="003879C1"/>
    <w:rsid w:val="003A0FB3"/>
    <w:rsid w:val="003A68FD"/>
    <w:rsid w:val="003B4C42"/>
    <w:rsid w:val="003C03CB"/>
    <w:rsid w:val="003C710D"/>
    <w:rsid w:val="003D4915"/>
    <w:rsid w:val="003F442F"/>
    <w:rsid w:val="004079F3"/>
    <w:rsid w:val="00483568"/>
    <w:rsid w:val="00493A55"/>
    <w:rsid w:val="004A4A3B"/>
    <w:rsid w:val="0051391B"/>
    <w:rsid w:val="00581EB0"/>
    <w:rsid w:val="005866E3"/>
    <w:rsid w:val="00640CB7"/>
    <w:rsid w:val="00650B6A"/>
    <w:rsid w:val="006D6FDB"/>
    <w:rsid w:val="006F1B50"/>
    <w:rsid w:val="00706673"/>
    <w:rsid w:val="00791E73"/>
    <w:rsid w:val="00797F55"/>
    <w:rsid w:val="007D00FA"/>
    <w:rsid w:val="00862213"/>
    <w:rsid w:val="008C1CBF"/>
    <w:rsid w:val="008C2CF8"/>
    <w:rsid w:val="0091083C"/>
    <w:rsid w:val="009644A8"/>
    <w:rsid w:val="009A3CE6"/>
    <w:rsid w:val="009A4389"/>
    <w:rsid w:val="00A14864"/>
    <w:rsid w:val="00A713BE"/>
    <w:rsid w:val="00A9212A"/>
    <w:rsid w:val="00A93299"/>
    <w:rsid w:val="00AD5285"/>
    <w:rsid w:val="00B040A0"/>
    <w:rsid w:val="00B60CB5"/>
    <w:rsid w:val="00B65910"/>
    <w:rsid w:val="00B74F1A"/>
    <w:rsid w:val="00B85A2E"/>
    <w:rsid w:val="00C13DD1"/>
    <w:rsid w:val="00C152D6"/>
    <w:rsid w:val="00C63562"/>
    <w:rsid w:val="00C92272"/>
    <w:rsid w:val="00CC1E7B"/>
    <w:rsid w:val="00CC202A"/>
    <w:rsid w:val="00CF2868"/>
    <w:rsid w:val="00D15767"/>
    <w:rsid w:val="00D67A66"/>
    <w:rsid w:val="00DC5E64"/>
    <w:rsid w:val="00E02676"/>
    <w:rsid w:val="00E25A8B"/>
    <w:rsid w:val="00E34E5D"/>
    <w:rsid w:val="00E8099D"/>
    <w:rsid w:val="00E8583C"/>
    <w:rsid w:val="00EC62A7"/>
    <w:rsid w:val="00F50687"/>
    <w:rsid w:val="00FE7BDD"/>
    <w:rsid w:val="02BB63BD"/>
    <w:rsid w:val="035B088E"/>
    <w:rsid w:val="0431411F"/>
    <w:rsid w:val="0B5164E4"/>
    <w:rsid w:val="0D500E82"/>
    <w:rsid w:val="0D6E3158"/>
    <w:rsid w:val="0F2C4B67"/>
    <w:rsid w:val="0F8F1CAE"/>
    <w:rsid w:val="10021B5E"/>
    <w:rsid w:val="102241F5"/>
    <w:rsid w:val="10ED6248"/>
    <w:rsid w:val="14465DD3"/>
    <w:rsid w:val="17914E66"/>
    <w:rsid w:val="18024895"/>
    <w:rsid w:val="192C5949"/>
    <w:rsid w:val="1A347AF4"/>
    <w:rsid w:val="1EC9392F"/>
    <w:rsid w:val="215C1BD5"/>
    <w:rsid w:val="25B42088"/>
    <w:rsid w:val="26251EE0"/>
    <w:rsid w:val="274C0DA9"/>
    <w:rsid w:val="28490B4F"/>
    <w:rsid w:val="2B570FA2"/>
    <w:rsid w:val="2CC24160"/>
    <w:rsid w:val="322E6E41"/>
    <w:rsid w:val="335D72F1"/>
    <w:rsid w:val="37DE77FC"/>
    <w:rsid w:val="3A2428A0"/>
    <w:rsid w:val="3DC87AF9"/>
    <w:rsid w:val="4285366B"/>
    <w:rsid w:val="43566B87"/>
    <w:rsid w:val="4AC661C4"/>
    <w:rsid w:val="4E753B05"/>
    <w:rsid w:val="4EE7230C"/>
    <w:rsid w:val="57987736"/>
    <w:rsid w:val="58CA6599"/>
    <w:rsid w:val="597C6A1D"/>
    <w:rsid w:val="5DAB3300"/>
    <w:rsid w:val="623D3F5E"/>
    <w:rsid w:val="6C256AA0"/>
    <w:rsid w:val="74C7051B"/>
    <w:rsid w:val="7A9113F3"/>
    <w:rsid w:val="7B891F1D"/>
    <w:rsid w:val="7C9B03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932</Words>
  <Characters>1011</Characters>
  <Lines>10</Lines>
  <Paragraphs>3</Paragraphs>
  <TotalTime>36</TotalTime>
  <ScaleCrop>false</ScaleCrop>
  <LinksUpToDate>false</LinksUpToDate>
  <CharactersWithSpaces>1035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2022-02-11T08:56:00Z</dcterms:created>
  <dc:creator>Administrator</dc:creator>
  <cp:lastModifiedBy>Administrator</cp:lastModifiedBy>
  <cp:lastPrinted>2018-06-07T07:42:00Z</cp:lastPrinted>
  <dcterms:modified xsi:type="dcterms:W3CDTF">2022-04-24T03:07:04Z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D921A40537354093A0349C5586D5E38A</vt:lpwstr>
  </property>
  <property fmtid="{D5CDD505-2E9C-101B-9397-08002B2CF9AE}" pid="4" name="commondata">
    <vt:lpwstr>eyJoZGlkIjoiNDY2MjMyYjE5Mjk5ZDcxODY4N2ZmYTYyZDA4NmQxMDIifQ==</vt:lpwstr>
  </property>
</Properties>
</file>