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2022年4月扬州市公安局江都分局招聘专业技能岗位警务辅助人员报名表</w:t>
      </w:r>
    </w:p>
    <w:tbl>
      <w:tblPr>
        <w:tblStyle w:val="4"/>
        <w:tblpPr w:vertAnchor="page" w:horzAnchor="page" w:tblpX="1131" w:tblpY="2258"/>
        <w:tblW w:w="100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09"/>
        <w:gridCol w:w="11"/>
        <w:gridCol w:w="1055"/>
        <w:gridCol w:w="153"/>
        <w:gridCol w:w="835"/>
        <w:gridCol w:w="90"/>
        <w:gridCol w:w="1080"/>
        <w:gridCol w:w="120"/>
        <w:gridCol w:w="1050"/>
        <w:gridCol w:w="540"/>
        <w:gridCol w:w="858"/>
        <w:gridCol w:w="269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民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籍 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婚姻状况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身份证号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户籍地址</w:t>
            </w:r>
          </w:p>
        </w:tc>
        <w:tc>
          <w:tcPr>
            <w:tcW w:w="60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现住址</w:t>
            </w:r>
          </w:p>
        </w:tc>
        <w:tc>
          <w:tcPr>
            <w:tcW w:w="60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应聘部门</w:t>
            </w:r>
          </w:p>
        </w:tc>
        <w:tc>
          <w:tcPr>
            <w:tcW w:w="60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岗位代码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与岗位相关专业技术、职业资格技能等级证书</w:t>
            </w:r>
          </w:p>
        </w:tc>
        <w:tc>
          <w:tcPr>
            <w:tcW w:w="7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简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历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336" w:lineRule="atLeast"/>
              <w:jc w:val="both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家庭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成员</w:t>
            </w:r>
          </w:p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情况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称谓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年龄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备注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b/>
          <w:sz w:val="28"/>
          <w:szCs w:val="28"/>
        </w:rPr>
        <w:sectPr>
          <w:pgSz w:w="11906" w:h="16838"/>
          <w:pgMar w:top="1440" w:right="1800" w:bottom="1304" w:left="1800" w:header="708" w:footer="709" w:gutter="0"/>
          <w:cols w:space="720" w:num="1"/>
          <w:docGrid w:linePitch="360" w:charSpace="0"/>
        </w:sect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BA"/>
    <w:rsid w:val="000766AE"/>
    <w:rsid w:val="003475BA"/>
    <w:rsid w:val="00403BEF"/>
    <w:rsid w:val="00F655CC"/>
    <w:rsid w:val="72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WPS Plain"/>
    <w:qFormat/>
    <w:uiPriority w:val="0"/>
    <w:rPr>
      <w:rFonts w:ascii="Times New Roman" w:hAnsi="Times New Roman" w:eastAsia="微软雅黑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163</Characters>
  <Lines>8</Lines>
  <Paragraphs>5</Paragraphs>
  <TotalTime>0</TotalTime>
  <ScaleCrop>false</ScaleCrop>
  <LinksUpToDate>false</LinksUpToDate>
  <CharactersWithSpaces>169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2022-04-20T09:42:00Z</dcterms:created>
  <dc:creator>zml19931107@outlook.com</dc:creator>
  <cp:lastModifiedBy>Administrator</cp:lastModifiedBy>
  <dcterms:modified xsi:type="dcterms:W3CDTF">2022-04-22T01:47:04Z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CA5A005743254D199F2A6B843609F2B5</vt:lpwstr>
  </property>
</Properties>
</file>