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89" w:rsidRDefault="00634149">
      <w:pPr>
        <w:widowControl/>
        <w:shd w:val="clear" w:color="auto" w:fill="FFFFFF"/>
        <w:spacing w:after="210"/>
        <w:jc w:val="center"/>
        <w:outlineLvl w:val="1"/>
        <w:rPr>
          <w:rFonts w:ascii="Microsoft YaHei UI" w:eastAsia="Microsoft YaHei UI" w:hAnsi="Microsoft YaHei UI" w:cs="宋体"/>
          <w:b/>
          <w:bCs/>
          <w:color w:val="000000" w:themeColor="text1"/>
          <w:spacing w:val="8"/>
          <w:kern w:val="0"/>
          <w:sz w:val="33"/>
          <w:szCs w:val="33"/>
        </w:rPr>
      </w:pPr>
      <w:r>
        <w:rPr>
          <w:rFonts w:ascii="Microsoft YaHei UI" w:eastAsia="Microsoft YaHei UI" w:hAnsi="Microsoft YaHei UI" w:cs="宋体" w:hint="eastAsia"/>
          <w:b/>
          <w:bCs/>
          <w:color w:val="000000" w:themeColor="text1"/>
          <w:spacing w:val="8"/>
          <w:kern w:val="0"/>
          <w:sz w:val="33"/>
          <w:szCs w:val="33"/>
        </w:rPr>
        <w:t>中国</w:t>
      </w:r>
      <w:r>
        <w:rPr>
          <w:rFonts w:ascii="Microsoft YaHei UI" w:eastAsia="Microsoft YaHei UI" w:hAnsi="Microsoft YaHei UI" w:cs="宋体"/>
          <w:b/>
          <w:bCs/>
          <w:color w:val="000000" w:themeColor="text1"/>
          <w:spacing w:val="8"/>
          <w:kern w:val="0"/>
          <w:sz w:val="33"/>
          <w:szCs w:val="33"/>
        </w:rPr>
        <w:t>贵航集团三</w:t>
      </w:r>
      <w:proofErr w:type="gramStart"/>
      <w:r>
        <w:rPr>
          <w:rFonts w:ascii="Microsoft YaHei UI" w:eastAsia="Microsoft YaHei UI" w:hAnsi="Microsoft YaHei UI" w:cs="宋体" w:hint="eastAsia"/>
          <w:b/>
          <w:bCs/>
          <w:color w:val="000000" w:themeColor="text1"/>
          <w:spacing w:val="8"/>
          <w:kern w:val="0"/>
          <w:sz w:val="33"/>
          <w:szCs w:val="33"/>
        </w:rPr>
        <w:t>0</w:t>
      </w:r>
      <w:r>
        <w:rPr>
          <w:rFonts w:ascii="Microsoft YaHei UI" w:eastAsia="Microsoft YaHei UI" w:hAnsi="Microsoft YaHei UI" w:cs="宋体" w:hint="eastAsia"/>
          <w:b/>
          <w:bCs/>
          <w:color w:val="000000" w:themeColor="text1"/>
          <w:spacing w:val="8"/>
          <w:kern w:val="0"/>
          <w:sz w:val="33"/>
          <w:szCs w:val="33"/>
        </w:rPr>
        <w:t>二</w:t>
      </w:r>
      <w:proofErr w:type="gramEnd"/>
      <w:r>
        <w:rPr>
          <w:rFonts w:ascii="Microsoft YaHei UI" w:eastAsia="Microsoft YaHei UI" w:hAnsi="Microsoft YaHei UI" w:cs="宋体" w:hint="eastAsia"/>
          <w:b/>
          <w:bCs/>
          <w:color w:val="000000" w:themeColor="text1"/>
          <w:spacing w:val="8"/>
          <w:kern w:val="0"/>
          <w:sz w:val="33"/>
          <w:szCs w:val="33"/>
        </w:rPr>
        <w:t>医院</w:t>
      </w:r>
    </w:p>
    <w:p w:rsidR="00E81789" w:rsidRDefault="00634149">
      <w:pPr>
        <w:widowControl/>
        <w:shd w:val="clear" w:color="auto" w:fill="FFFFFF"/>
        <w:spacing w:after="210"/>
        <w:jc w:val="center"/>
        <w:outlineLvl w:val="1"/>
        <w:rPr>
          <w:rFonts w:ascii="Microsoft YaHei UI" w:eastAsia="Microsoft YaHei UI" w:hAnsi="Microsoft YaHei UI" w:cs="宋体"/>
          <w:b/>
          <w:bCs/>
          <w:color w:val="000000" w:themeColor="text1"/>
          <w:spacing w:val="8"/>
          <w:kern w:val="0"/>
          <w:sz w:val="33"/>
          <w:szCs w:val="33"/>
        </w:rPr>
      </w:pPr>
      <w:r>
        <w:rPr>
          <w:rFonts w:ascii="Microsoft YaHei UI" w:eastAsia="Microsoft YaHei UI" w:hAnsi="Microsoft YaHei UI" w:cs="宋体" w:hint="eastAsia"/>
          <w:b/>
          <w:bCs/>
          <w:color w:val="000000" w:themeColor="text1"/>
          <w:spacing w:val="8"/>
          <w:kern w:val="0"/>
          <w:sz w:val="33"/>
          <w:szCs w:val="33"/>
        </w:rPr>
        <w:t>202</w:t>
      </w:r>
      <w:r>
        <w:rPr>
          <w:rFonts w:ascii="Microsoft YaHei UI" w:eastAsia="Microsoft YaHei UI" w:hAnsi="Microsoft YaHei UI" w:cs="宋体"/>
          <w:b/>
          <w:bCs/>
          <w:color w:val="000000" w:themeColor="text1"/>
          <w:spacing w:val="8"/>
          <w:kern w:val="0"/>
          <w:sz w:val="33"/>
          <w:szCs w:val="33"/>
        </w:rPr>
        <w:t>2</w:t>
      </w:r>
      <w:r>
        <w:rPr>
          <w:rFonts w:ascii="Microsoft YaHei UI" w:eastAsia="Microsoft YaHei UI" w:hAnsi="Microsoft YaHei UI" w:cs="宋体" w:hint="eastAsia"/>
          <w:b/>
          <w:bCs/>
          <w:color w:val="000000" w:themeColor="text1"/>
          <w:spacing w:val="8"/>
          <w:kern w:val="0"/>
          <w:sz w:val="33"/>
          <w:szCs w:val="33"/>
        </w:rPr>
        <w:t>年</w:t>
      </w:r>
      <w:r>
        <w:rPr>
          <w:rFonts w:ascii="Microsoft YaHei UI" w:eastAsia="Microsoft YaHei UI" w:hAnsi="Microsoft YaHei UI" w:cs="宋体"/>
          <w:b/>
          <w:bCs/>
          <w:color w:val="000000" w:themeColor="text1"/>
          <w:spacing w:val="8"/>
          <w:kern w:val="0"/>
          <w:sz w:val="33"/>
          <w:szCs w:val="33"/>
        </w:rPr>
        <w:t>住院医师规范化培训</w:t>
      </w:r>
      <w:r>
        <w:rPr>
          <w:rFonts w:ascii="Microsoft YaHei UI" w:eastAsia="Microsoft YaHei UI" w:hAnsi="Microsoft YaHei UI" w:cs="宋体" w:hint="eastAsia"/>
          <w:b/>
          <w:bCs/>
          <w:color w:val="000000" w:themeColor="text1"/>
          <w:spacing w:val="8"/>
          <w:kern w:val="0"/>
          <w:sz w:val="33"/>
          <w:szCs w:val="33"/>
        </w:rPr>
        <w:t>招录简章</w:t>
      </w:r>
    </w:p>
    <w:p w:rsidR="00E81789" w:rsidRDefault="00E81789">
      <w:pPr>
        <w:rPr>
          <w:color w:val="000000" w:themeColor="text1"/>
        </w:rPr>
      </w:pPr>
    </w:p>
    <w:p w:rsidR="00E81789" w:rsidRDefault="00E81789">
      <w:pPr>
        <w:rPr>
          <w:color w:val="000000" w:themeColor="text1"/>
        </w:rPr>
      </w:pPr>
    </w:p>
    <w:p w:rsidR="00E81789" w:rsidRDefault="0063414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r>
        <w:rPr>
          <w:rFonts w:ascii="Microsoft YaHei UI" w:eastAsia="Microsoft YaHei UI" w:hAnsi="Microsoft YaHei UI" w:cs="宋体" w:hint="eastAsia"/>
          <w:b/>
          <w:bCs/>
          <w:color w:val="000000" w:themeColor="text1"/>
          <w:spacing w:val="8"/>
          <w:kern w:val="0"/>
          <w:sz w:val="27"/>
          <w:szCs w:val="27"/>
        </w:rPr>
        <w:t>一、培训基地简介</w:t>
      </w:r>
    </w:p>
    <w:p w:rsidR="00E81789" w:rsidRDefault="00634149">
      <w:pPr>
        <w:widowControl/>
        <w:shd w:val="clear" w:color="auto" w:fill="FFFFFF"/>
        <w:spacing w:line="420" w:lineRule="atLeast"/>
        <w:ind w:firstLineChars="200" w:firstLine="560"/>
        <w:rPr>
          <w:rFonts w:ascii="Microsoft YaHei UI" w:eastAsia="Microsoft YaHei UI" w:hAnsi="Microsoft YaHei UI" w:cs="宋体"/>
          <w:color w:val="000000" w:themeColor="text1"/>
          <w:spacing w:val="8"/>
          <w:kern w:val="0"/>
          <w:szCs w:val="21"/>
        </w:rPr>
      </w:pPr>
      <w:r>
        <w:rPr>
          <w:rFonts w:hint="eastAsia"/>
          <w:color w:val="000000" w:themeColor="text1"/>
          <w:sz w:val="28"/>
          <w:szCs w:val="28"/>
        </w:rPr>
        <w:t>中国贵航集团三</w:t>
      </w:r>
      <w:proofErr w:type="gramStart"/>
      <w:r>
        <w:rPr>
          <w:color w:val="000000" w:themeColor="text1"/>
          <w:sz w:val="28"/>
          <w:szCs w:val="28"/>
        </w:rPr>
        <w:t>0</w:t>
      </w:r>
      <w:r>
        <w:rPr>
          <w:rFonts w:hint="eastAsia"/>
          <w:color w:val="000000" w:themeColor="text1"/>
          <w:sz w:val="28"/>
          <w:szCs w:val="28"/>
        </w:rPr>
        <w:t>二</w:t>
      </w:r>
      <w:proofErr w:type="gramEnd"/>
      <w:r>
        <w:rPr>
          <w:rFonts w:hint="eastAsia"/>
          <w:color w:val="000000" w:themeColor="text1"/>
          <w:sz w:val="28"/>
          <w:szCs w:val="28"/>
        </w:rPr>
        <w:t>医院（贵航安顺医院）坐落于</w:t>
      </w:r>
      <w:r>
        <w:rPr>
          <w:color w:val="000000" w:themeColor="text1"/>
          <w:sz w:val="28"/>
          <w:szCs w:val="28"/>
        </w:rPr>
        <w:t>贵州省安顺市南马大道中段</w:t>
      </w:r>
      <w:r>
        <w:rPr>
          <w:rFonts w:hint="eastAsia"/>
          <w:color w:val="000000" w:themeColor="text1"/>
          <w:sz w:val="28"/>
          <w:szCs w:val="28"/>
        </w:rPr>
        <w:t>，历经五十余年的发展，成为集医疗、教学、科研、预防为一体的三级甲等综合医院。</w:t>
      </w:r>
    </w:p>
    <w:p w:rsidR="00E81789" w:rsidRDefault="00634149">
      <w:pPr>
        <w:widowControl/>
        <w:shd w:val="clear" w:color="auto" w:fill="FFFFFF"/>
        <w:spacing w:line="420" w:lineRule="atLeast"/>
        <w:ind w:firstLineChars="200" w:firstLine="560"/>
        <w:rPr>
          <w:color w:val="000000" w:themeColor="text1"/>
          <w:sz w:val="28"/>
          <w:szCs w:val="28"/>
        </w:rPr>
      </w:pPr>
      <w:r>
        <w:rPr>
          <w:rFonts w:hint="eastAsia"/>
          <w:color w:val="000000" w:themeColor="text1"/>
          <w:sz w:val="28"/>
          <w:szCs w:val="28"/>
        </w:rPr>
        <w:t>安顺，寓意“国泰民安、风调雨顺”，拥有“中国瀑乡”“屯堡文化之乡”“西部之秀”的美誉，总面积</w:t>
      </w:r>
      <w:r>
        <w:rPr>
          <w:rFonts w:hint="eastAsia"/>
          <w:color w:val="000000" w:themeColor="text1"/>
          <w:sz w:val="28"/>
          <w:szCs w:val="28"/>
        </w:rPr>
        <w:t>9267</w:t>
      </w:r>
      <w:r>
        <w:rPr>
          <w:rFonts w:hint="eastAsia"/>
          <w:color w:val="000000" w:themeColor="text1"/>
          <w:sz w:val="28"/>
          <w:szCs w:val="28"/>
        </w:rPr>
        <w:t>平方公里，总人口</w:t>
      </w:r>
      <w:r>
        <w:rPr>
          <w:rFonts w:hint="eastAsia"/>
          <w:color w:val="000000" w:themeColor="text1"/>
          <w:sz w:val="28"/>
          <w:szCs w:val="28"/>
        </w:rPr>
        <w:t>300</w:t>
      </w:r>
      <w:r>
        <w:rPr>
          <w:rFonts w:hint="eastAsia"/>
          <w:color w:val="000000" w:themeColor="text1"/>
          <w:sz w:val="28"/>
          <w:szCs w:val="28"/>
        </w:rPr>
        <w:t>万人，少数民族人口占户籍人口的</w:t>
      </w:r>
      <w:r>
        <w:rPr>
          <w:rFonts w:hint="eastAsia"/>
          <w:color w:val="000000" w:themeColor="text1"/>
          <w:sz w:val="28"/>
          <w:szCs w:val="28"/>
        </w:rPr>
        <w:t>39%</w:t>
      </w:r>
      <w:r>
        <w:rPr>
          <w:rFonts w:hint="eastAsia"/>
          <w:color w:val="000000" w:themeColor="text1"/>
          <w:sz w:val="28"/>
          <w:szCs w:val="28"/>
        </w:rPr>
        <w:t>。域内</w:t>
      </w:r>
      <w:r>
        <w:rPr>
          <w:color w:val="000000" w:themeColor="text1"/>
          <w:sz w:val="28"/>
          <w:szCs w:val="28"/>
        </w:rPr>
        <w:t>“</w:t>
      </w:r>
      <w:r>
        <w:rPr>
          <w:rFonts w:hint="eastAsia"/>
          <w:color w:val="000000" w:themeColor="text1"/>
          <w:sz w:val="28"/>
          <w:szCs w:val="28"/>
        </w:rPr>
        <w:t>黄果树风景区</w:t>
      </w:r>
      <w:r>
        <w:rPr>
          <w:color w:val="000000" w:themeColor="text1"/>
          <w:sz w:val="28"/>
          <w:szCs w:val="28"/>
        </w:rPr>
        <w:t>”</w:t>
      </w:r>
      <w:r>
        <w:rPr>
          <w:rFonts w:hint="eastAsia"/>
          <w:color w:val="000000" w:themeColor="text1"/>
          <w:sz w:val="28"/>
          <w:szCs w:val="28"/>
        </w:rPr>
        <w:t>和</w:t>
      </w:r>
      <w:r>
        <w:rPr>
          <w:color w:val="000000" w:themeColor="text1"/>
          <w:sz w:val="28"/>
          <w:szCs w:val="28"/>
        </w:rPr>
        <w:t>“</w:t>
      </w:r>
      <w:r>
        <w:rPr>
          <w:rFonts w:hint="eastAsia"/>
          <w:color w:val="000000" w:themeColor="text1"/>
          <w:sz w:val="28"/>
          <w:szCs w:val="28"/>
        </w:rPr>
        <w:t>龙宫</w:t>
      </w:r>
      <w:r>
        <w:rPr>
          <w:color w:val="000000" w:themeColor="text1"/>
          <w:sz w:val="28"/>
          <w:szCs w:val="28"/>
        </w:rPr>
        <w:t>风景区</w:t>
      </w:r>
      <w:r>
        <w:rPr>
          <w:color w:val="000000" w:themeColor="text1"/>
          <w:sz w:val="28"/>
          <w:szCs w:val="28"/>
        </w:rPr>
        <w:t>”</w:t>
      </w:r>
      <w:r>
        <w:rPr>
          <w:rFonts w:hint="eastAsia"/>
          <w:color w:val="000000" w:themeColor="text1"/>
          <w:sz w:val="28"/>
          <w:szCs w:val="28"/>
        </w:rPr>
        <w:t>为</w:t>
      </w:r>
      <w:r>
        <w:rPr>
          <w:color w:val="000000" w:themeColor="text1"/>
          <w:sz w:val="28"/>
          <w:szCs w:val="28"/>
        </w:rPr>
        <w:t>国家</w:t>
      </w:r>
      <w:r>
        <w:rPr>
          <w:rFonts w:hint="eastAsia"/>
          <w:color w:val="000000" w:themeColor="text1"/>
          <w:sz w:val="28"/>
          <w:szCs w:val="28"/>
        </w:rPr>
        <w:t>5A</w:t>
      </w:r>
      <w:r>
        <w:rPr>
          <w:rFonts w:hint="eastAsia"/>
          <w:color w:val="000000" w:themeColor="text1"/>
          <w:sz w:val="28"/>
          <w:szCs w:val="28"/>
        </w:rPr>
        <w:t>级</w:t>
      </w:r>
      <w:r>
        <w:rPr>
          <w:color w:val="000000" w:themeColor="text1"/>
          <w:sz w:val="28"/>
          <w:szCs w:val="28"/>
        </w:rPr>
        <w:t>风景区</w:t>
      </w:r>
      <w:r>
        <w:rPr>
          <w:rFonts w:hint="eastAsia"/>
          <w:color w:val="000000" w:themeColor="text1"/>
          <w:sz w:val="28"/>
          <w:szCs w:val="28"/>
        </w:rPr>
        <w:t>。先后荣获国家卫生城市、全国双拥模范城、贵州省文明城市、国家园林城市等称号，成功获</w:t>
      </w:r>
      <w:proofErr w:type="gramStart"/>
      <w:r>
        <w:rPr>
          <w:rFonts w:hint="eastAsia"/>
          <w:color w:val="000000" w:themeColor="text1"/>
          <w:sz w:val="28"/>
          <w:szCs w:val="28"/>
        </w:rPr>
        <w:t>批国家</w:t>
      </w:r>
      <w:proofErr w:type="gramEnd"/>
      <w:r>
        <w:rPr>
          <w:rFonts w:hint="eastAsia"/>
          <w:color w:val="000000" w:themeColor="text1"/>
          <w:sz w:val="28"/>
          <w:szCs w:val="28"/>
        </w:rPr>
        <w:t>首批新型城镇</w:t>
      </w:r>
      <w:proofErr w:type="gramStart"/>
      <w:r>
        <w:rPr>
          <w:rFonts w:hint="eastAsia"/>
          <w:color w:val="000000" w:themeColor="text1"/>
          <w:sz w:val="28"/>
          <w:szCs w:val="28"/>
        </w:rPr>
        <w:t>化综合</w:t>
      </w:r>
      <w:proofErr w:type="gramEnd"/>
      <w:r>
        <w:rPr>
          <w:rFonts w:hint="eastAsia"/>
          <w:color w:val="000000" w:themeColor="text1"/>
          <w:sz w:val="28"/>
          <w:szCs w:val="28"/>
        </w:rPr>
        <w:t>试点城市、国家首批全域旅游示范区创建单位、全国首个农村金融信用市、全国首批通用航空产业综合示范区、国家高新技术产业开发区。</w:t>
      </w:r>
    </w:p>
    <w:p w:rsidR="00E81789" w:rsidRDefault="00634149">
      <w:pPr>
        <w:widowControl/>
        <w:shd w:val="clear" w:color="auto" w:fill="FFFFFF"/>
        <w:spacing w:line="420" w:lineRule="atLeast"/>
        <w:ind w:firstLineChars="200" w:firstLine="560"/>
        <w:rPr>
          <w:color w:val="000000" w:themeColor="text1"/>
          <w:sz w:val="28"/>
          <w:szCs w:val="28"/>
        </w:rPr>
      </w:pPr>
      <w:r>
        <w:rPr>
          <w:rFonts w:hint="eastAsia"/>
          <w:color w:val="000000" w:themeColor="text1"/>
          <w:sz w:val="28"/>
          <w:szCs w:val="28"/>
        </w:rPr>
        <w:t>医院总院占地面积</w:t>
      </w:r>
      <w:r>
        <w:rPr>
          <w:rFonts w:hint="eastAsia"/>
          <w:color w:val="000000" w:themeColor="text1"/>
          <w:sz w:val="28"/>
          <w:szCs w:val="28"/>
        </w:rPr>
        <w:t>21747.85</w:t>
      </w:r>
      <w:r>
        <w:rPr>
          <w:rFonts w:hint="eastAsia"/>
          <w:color w:val="000000" w:themeColor="text1"/>
          <w:sz w:val="28"/>
          <w:szCs w:val="28"/>
        </w:rPr>
        <w:t>㎡，建筑面积</w:t>
      </w:r>
      <w:r>
        <w:rPr>
          <w:rFonts w:hint="eastAsia"/>
          <w:color w:val="000000" w:themeColor="text1"/>
          <w:sz w:val="28"/>
          <w:szCs w:val="28"/>
        </w:rPr>
        <w:t>68252.51</w:t>
      </w:r>
      <w:r>
        <w:rPr>
          <w:rFonts w:hint="eastAsia"/>
          <w:color w:val="000000" w:themeColor="text1"/>
          <w:sz w:val="28"/>
          <w:szCs w:val="28"/>
        </w:rPr>
        <w:t>㎡；分院占地面积</w:t>
      </w:r>
      <w:r>
        <w:rPr>
          <w:rFonts w:hint="eastAsia"/>
          <w:color w:val="000000" w:themeColor="text1"/>
          <w:sz w:val="28"/>
          <w:szCs w:val="28"/>
        </w:rPr>
        <w:t>90091.76</w:t>
      </w:r>
      <w:r>
        <w:rPr>
          <w:rFonts w:hint="eastAsia"/>
          <w:color w:val="000000" w:themeColor="text1"/>
          <w:sz w:val="28"/>
          <w:szCs w:val="28"/>
        </w:rPr>
        <w:t>㎡，建筑面积</w:t>
      </w:r>
      <w:r>
        <w:rPr>
          <w:rFonts w:hint="eastAsia"/>
          <w:color w:val="000000" w:themeColor="text1"/>
          <w:sz w:val="28"/>
          <w:szCs w:val="28"/>
        </w:rPr>
        <w:t>50203.04</w:t>
      </w:r>
      <w:r>
        <w:rPr>
          <w:rFonts w:hint="eastAsia"/>
          <w:color w:val="000000" w:themeColor="text1"/>
          <w:sz w:val="28"/>
          <w:szCs w:val="28"/>
        </w:rPr>
        <w:t>㎡。开放床位</w:t>
      </w:r>
      <w:r>
        <w:rPr>
          <w:color w:val="000000" w:themeColor="text1"/>
          <w:sz w:val="28"/>
          <w:szCs w:val="28"/>
        </w:rPr>
        <w:t>1000</w:t>
      </w:r>
      <w:r>
        <w:rPr>
          <w:rFonts w:hint="eastAsia"/>
          <w:color w:val="000000" w:themeColor="text1"/>
          <w:sz w:val="28"/>
          <w:szCs w:val="28"/>
        </w:rPr>
        <w:t>张，在职职工</w:t>
      </w:r>
      <w:r>
        <w:rPr>
          <w:color w:val="000000" w:themeColor="text1"/>
          <w:sz w:val="28"/>
          <w:szCs w:val="28"/>
        </w:rPr>
        <w:t>1160</w:t>
      </w:r>
      <w:r>
        <w:rPr>
          <w:rFonts w:hint="eastAsia"/>
          <w:color w:val="000000" w:themeColor="text1"/>
          <w:sz w:val="28"/>
          <w:szCs w:val="28"/>
        </w:rPr>
        <w:t>余人，</w:t>
      </w:r>
      <w:r>
        <w:rPr>
          <w:color w:val="000000" w:themeColor="text1"/>
          <w:sz w:val="28"/>
          <w:szCs w:val="28"/>
        </w:rPr>
        <w:t>其中</w:t>
      </w:r>
      <w:r>
        <w:rPr>
          <w:rFonts w:hint="eastAsia"/>
          <w:color w:val="000000" w:themeColor="text1"/>
          <w:sz w:val="28"/>
          <w:szCs w:val="28"/>
        </w:rPr>
        <w:t>高级专业技术人员</w:t>
      </w:r>
      <w:r>
        <w:rPr>
          <w:rFonts w:hint="eastAsia"/>
          <w:color w:val="000000" w:themeColor="text1"/>
          <w:sz w:val="28"/>
          <w:szCs w:val="28"/>
        </w:rPr>
        <w:t>144</w:t>
      </w:r>
      <w:r>
        <w:rPr>
          <w:rFonts w:hint="eastAsia"/>
          <w:color w:val="000000" w:themeColor="text1"/>
          <w:sz w:val="28"/>
          <w:szCs w:val="28"/>
        </w:rPr>
        <w:t>人、中级专业技术人员</w:t>
      </w:r>
      <w:r>
        <w:rPr>
          <w:rFonts w:hint="eastAsia"/>
          <w:color w:val="000000" w:themeColor="text1"/>
          <w:sz w:val="28"/>
          <w:szCs w:val="28"/>
        </w:rPr>
        <w:t>268</w:t>
      </w:r>
      <w:r>
        <w:rPr>
          <w:rFonts w:hint="eastAsia"/>
          <w:color w:val="000000" w:themeColor="text1"/>
          <w:sz w:val="28"/>
          <w:szCs w:val="28"/>
        </w:rPr>
        <w:t>人；享受国务院政府特殊津贴</w:t>
      </w:r>
      <w:r>
        <w:rPr>
          <w:rFonts w:hint="eastAsia"/>
          <w:color w:val="000000" w:themeColor="text1"/>
          <w:sz w:val="28"/>
          <w:szCs w:val="28"/>
        </w:rPr>
        <w:t>1</w:t>
      </w:r>
      <w:r>
        <w:rPr>
          <w:rFonts w:hint="eastAsia"/>
          <w:color w:val="000000" w:themeColor="text1"/>
          <w:sz w:val="28"/>
          <w:szCs w:val="28"/>
        </w:rPr>
        <w:t>人，市管专家及中青年优秀专业技术人才</w:t>
      </w:r>
      <w:r>
        <w:rPr>
          <w:rFonts w:hint="eastAsia"/>
          <w:color w:val="000000" w:themeColor="text1"/>
          <w:sz w:val="28"/>
          <w:szCs w:val="28"/>
        </w:rPr>
        <w:t>12</w:t>
      </w:r>
      <w:r>
        <w:rPr>
          <w:rFonts w:hint="eastAsia"/>
          <w:color w:val="000000" w:themeColor="text1"/>
          <w:sz w:val="28"/>
          <w:szCs w:val="28"/>
        </w:rPr>
        <w:t>人，“安顺名医”</w:t>
      </w:r>
      <w:r>
        <w:rPr>
          <w:rFonts w:hint="eastAsia"/>
          <w:color w:val="000000" w:themeColor="text1"/>
          <w:sz w:val="28"/>
          <w:szCs w:val="28"/>
        </w:rPr>
        <w:t>2</w:t>
      </w:r>
      <w:r>
        <w:rPr>
          <w:rFonts w:hint="eastAsia"/>
          <w:color w:val="000000" w:themeColor="text1"/>
          <w:sz w:val="28"/>
          <w:szCs w:val="28"/>
        </w:rPr>
        <w:t>人。现有</w:t>
      </w:r>
      <w:r>
        <w:rPr>
          <w:rFonts w:asciiTheme="minorEastAsia" w:hAnsiTheme="minorEastAsia" w:cs="仿宋_GB2312" w:hint="eastAsia"/>
          <w:color w:val="000000" w:themeColor="text1"/>
          <w:sz w:val="32"/>
          <w:szCs w:val="32"/>
        </w:rPr>
        <w:t>32</w:t>
      </w:r>
      <w:r>
        <w:rPr>
          <w:rFonts w:asciiTheme="minorEastAsia" w:hAnsiTheme="minorEastAsia" w:cs="仿宋_GB2312" w:hint="eastAsia"/>
          <w:color w:val="000000" w:themeColor="text1"/>
          <w:sz w:val="32"/>
          <w:szCs w:val="32"/>
        </w:rPr>
        <w:t>个临床科室，</w:t>
      </w:r>
      <w:r>
        <w:rPr>
          <w:rFonts w:asciiTheme="minorEastAsia" w:hAnsiTheme="minorEastAsia" w:cs="仿宋_GB2312" w:hint="eastAsia"/>
          <w:color w:val="000000" w:themeColor="text1"/>
          <w:sz w:val="32"/>
          <w:szCs w:val="32"/>
        </w:rPr>
        <w:t>16</w:t>
      </w:r>
      <w:r>
        <w:rPr>
          <w:rFonts w:asciiTheme="minorEastAsia" w:hAnsiTheme="minorEastAsia" w:cs="仿宋_GB2312" w:hint="eastAsia"/>
          <w:color w:val="000000" w:themeColor="text1"/>
          <w:sz w:val="32"/>
          <w:szCs w:val="32"/>
        </w:rPr>
        <w:t>个医技科室</w:t>
      </w:r>
      <w:r>
        <w:rPr>
          <w:rFonts w:asciiTheme="minorEastAsia" w:hAnsiTheme="minorEastAsia" w:hint="eastAsia"/>
          <w:color w:val="000000" w:themeColor="text1"/>
          <w:sz w:val="28"/>
          <w:szCs w:val="28"/>
        </w:rPr>
        <w:t>，</w:t>
      </w:r>
      <w:r>
        <w:rPr>
          <w:rFonts w:hint="eastAsia"/>
          <w:color w:val="000000" w:themeColor="text1"/>
          <w:sz w:val="28"/>
          <w:szCs w:val="28"/>
        </w:rPr>
        <w:t>拥有各类大中型医疗设备</w:t>
      </w:r>
      <w:r>
        <w:rPr>
          <w:rFonts w:hint="eastAsia"/>
          <w:color w:val="000000" w:themeColor="text1"/>
          <w:sz w:val="28"/>
          <w:szCs w:val="28"/>
        </w:rPr>
        <w:t>1200</w:t>
      </w:r>
      <w:r>
        <w:rPr>
          <w:rFonts w:hint="eastAsia"/>
          <w:color w:val="000000" w:themeColor="text1"/>
          <w:sz w:val="28"/>
          <w:szCs w:val="28"/>
        </w:rPr>
        <w:t>余</w:t>
      </w:r>
      <w:r>
        <w:rPr>
          <w:color w:val="000000" w:themeColor="text1"/>
          <w:sz w:val="28"/>
          <w:szCs w:val="28"/>
        </w:rPr>
        <w:t>台</w:t>
      </w:r>
      <w:r>
        <w:rPr>
          <w:rFonts w:hint="eastAsia"/>
          <w:color w:val="000000" w:themeColor="text1"/>
          <w:sz w:val="28"/>
          <w:szCs w:val="28"/>
        </w:rPr>
        <w:t>。有省级</w:t>
      </w:r>
      <w:r>
        <w:rPr>
          <w:color w:val="000000" w:themeColor="text1"/>
          <w:sz w:val="28"/>
          <w:szCs w:val="28"/>
        </w:rPr>
        <w:t>临床</w:t>
      </w:r>
      <w:r>
        <w:rPr>
          <w:rFonts w:hint="eastAsia"/>
          <w:color w:val="000000" w:themeColor="text1"/>
          <w:sz w:val="28"/>
          <w:szCs w:val="28"/>
        </w:rPr>
        <w:t>重点建设</w:t>
      </w:r>
      <w:r>
        <w:rPr>
          <w:rFonts w:hint="eastAsia"/>
          <w:color w:val="000000" w:themeColor="text1"/>
          <w:sz w:val="28"/>
          <w:szCs w:val="28"/>
        </w:rPr>
        <w:lastRenderedPageBreak/>
        <w:t>专科</w:t>
      </w:r>
      <w:r>
        <w:rPr>
          <w:color w:val="000000" w:themeColor="text1"/>
          <w:sz w:val="28"/>
          <w:szCs w:val="28"/>
        </w:rPr>
        <w:t>项目</w:t>
      </w:r>
      <w:r>
        <w:rPr>
          <w:rFonts w:hint="eastAsia"/>
          <w:color w:val="000000" w:themeColor="text1"/>
          <w:sz w:val="28"/>
          <w:szCs w:val="28"/>
        </w:rPr>
        <w:t>2</w:t>
      </w:r>
      <w:r>
        <w:rPr>
          <w:rFonts w:hint="eastAsia"/>
          <w:color w:val="000000" w:themeColor="text1"/>
          <w:sz w:val="28"/>
          <w:szCs w:val="28"/>
        </w:rPr>
        <w:t>个</w:t>
      </w:r>
      <w:r>
        <w:rPr>
          <w:color w:val="000000" w:themeColor="text1"/>
          <w:sz w:val="28"/>
          <w:szCs w:val="28"/>
        </w:rPr>
        <w:t>、省级重点扶持建设学科</w:t>
      </w:r>
      <w:r>
        <w:rPr>
          <w:rFonts w:hint="eastAsia"/>
          <w:color w:val="000000" w:themeColor="text1"/>
          <w:sz w:val="28"/>
          <w:szCs w:val="28"/>
        </w:rPr>
        <w:t>1</w:t>
      </w:r>
      <w:r>
        <w:rPr>
          <w:rFonts w:hint="eastAsia"/>
          <w:color w:val="000000" w:themeColor="text1"/>
          <w:sz w:val="28"/>
          <w:szCs w:val="28"/>
        </w:rPr>
        <w:t>个、市级</w:t>
      </w:r>
      <w:r>
        <w:rPr>
          <w:color w:val="000000" w:themeColor="text1"/>
          <w:sz w:val="28"/>
          <w:szCs w:val="28"/>
        </w:rPr>
        <w:t>重点专科</w:t>
      </w:r>
      <w:r>
        <w:rPr>
          <w:rFonts w:hint="eastAsia"/>
          <w:color w:val="000000" w:themeColor="text1"/>
          <w:sz w:val="28"/>
          <w:szCs w:val="28"/>
        </w:rPr>
        <w:t>10</w:t>
      </w:r>
      <w:r>
        <w:rPr>
          <w:rFonts w:hint="eastAsia"/>
          <w:color w:val="000000" w:themeColor="text1"/>
          <w:sz w:val="28"/>
          <w:szCs w:val="28"/>
        </w:rPr>
        <w:t>个、</w:t>
      </w:r>
      <w:r>
        <w:rPr>
          <w:color w:val="000000" w:themeColor="text1"/>
          <w:sz w:val="28"/>
          <w:szCs w:val="28"/>
        </w:rPr>
        <w:t>市级重点扶持专科</w:t>
      </w:r>
      <w:r>
        <w:rPr>
          <w:rFonts w:hint="eastAsia"/>
          <w:color w:val="000000" w:themeColor="text1"/>
          <w:sz w:val="28"/>
          <w:szCs w:val="28"/>
        </w:rPr>
        <w:t>1</w:t>
      </w:r>
      <w:r>
        <w:rPr>
          <w:rFonts w:hint="eastAsia"/>
          <w:color w:val="000000" w:themeColor="text1"/>
          <w:sz w:val="28"/>
          <w:szCs w:val="28"/>
        </w:rPr>
        <w:t>个</w:t>
      </w:r>
      <w:r>
        <w:rPr>
          <w:color w:val="000000" w:themeColor="text1"/>
          <w:sz w:val="28"/>
          <w:szCs w:val="28"/>
        </w:rPr>
        <w:t>。</w:t>
      </w:r>
      <w:r>
        <w:rPr>
          <w:rFonts w:hint="eastAsia"/>
          <w:color w:val="000000" w:themeColor="text1"/>
          <w:sz w:val="28"/>
          <w:szCs w:val="28"/>
        </w:rPr>
        <w:t>近年来，医院持续投入资金改善教学环境和教学设备设施，拥有</w:t>
      </w:r>
      <w:r>
        <w:rPr>
          <w:rFonts w:hint="eastAsia"/>
          <w:color w:val="000000" w:themeColor="text1"/>
          <w:sz w:val="28"/>
          <w:szCs w:val="28"/>
        </w:rPr>
        <w:t>3</w:t>
      </w:r>
      <w:r>
        <w:rPr>
          <w:rFonts w:hint="eastAsia"/>
          <w:color w:val="000000" w:themeColor="text1"/>
          <w:sz w:val="28"/>
          <w:szCs w:val="28"/>
        </w:rPr>
        <w:t>个多功能教室，临床技能培训中心占地面积</w:t>
      </w:r>
      <w:r>
        <w:rPr>
          <w:rFonts w:hint="eastAsia"/>
          <w:color w:val="000000" w:themeColor="text1"/>
          <w:sz w:val="28"/>
          <w:szCs w:val="28"/>
        </w:rPr>
        <w:t>660</w:t>
      </w:r>
      <w:r>
        <w:rPr>
          <w:rFonts w:hint="eastAsia"/>
          <w:color w:val="000000" w:themeColor="text1"/>
          <w:sz w:val="28"/>
          <w:szCs w:val="28"/>
        </w:rPr>
        <w:t>㎡，图书室电子图书藏书</w:t>
      </w:r>
      <w:r>
        <w:rPr>
          <w:rFonts w:hint="eastAsia"/>
          <w:color w:val="000000" w:themeColor="text1"/>
          <w:sz w:val="28"/>
          <w:szCs w:val="28"/>
        </w:rPr>
        <w:t>6</w:t>
      </w:r>
      <w:r>
        <w:rPr>
          <w:rFonts w:hint="eastAsia"/>
          <w:color w:val="000000" w:themeColor="text1"/>
          <w:sz w:val="28"/>
          <w:szCs w:val="28"/>
        </w:rPr>
        <w:t>万余册。是贵州医科大学</w:t>
      </w:r>
      <w:r>
        <w:rPr>
          <w:color w:val="000000" w:themeColor="text1"/>
          <w:sz w:val="28"/>
          <w:szCs w:val="28"/>
        </w:rPr>
        <w:t>、遵义医科大学等六所高等医学院校教学医院</w:t>
      </w:r>
      <w:r>
        <w:rPr>
          <w:rFonts w:hint="eastAsia"/>
          <w:color w:val="000000" w:themeColor="text1"/>
          <w:sz w:val="28"/>
          <w:szCs w:val="28"/>
        </w:rPr>
        <w:t>，是</w:t>
      </w:r>
      <w:r>
        <w:rPr>
          <w:color w:val="000000" w:themeColor="text1"/>
          <w:sz w:val="28"/>
          <w:szCs w:val="28"/>
        </w:rPr>
        <w:t>第三批国家住院医师规范化培训基地</w:t>
      </w:r>
      <w:r>
        <w:rPr>
          <w:rFonts w:hint="eastAsia"/>
          <w:color w:val="000000" w:themeColor="text1"/>
          <w:sz w:val="28"/>
          <w:szCs w:val="28"/>
        </w:rPr>
        <w:t>、首批</w:t>
      </w:r>
      <w:r>
        <w:rPr>
          <w:color w:val="000000" w:themeColor="text1"/>
          <w:sz w:val="28"/>
          <w:szCs w:val="28"/>
        </w:rPr>
        <w:t>贵州省助理全科医生培训基地</w:t>
      </w:r>
      <w:r>
        <w:rPr>
          <w:rFonts w:hint="eastAsia"/>
          <w:color w:val="000000" w:themeColor="text1"/>
          <w:sz w:val="28"/>
          <w:szCs w:val="28"/>
        </w:rPr>
        <w:t>、</w:t>
      </w:r>
      <w:r>
        <w:rPr>
          <w:color w:val="000000" w:themeColor="text1"/>
          <w:sz w:val="28"/>
          <w:szCs w:val="28"/>
        </w:rPr>
        <w:t>贵州医科大学安顺教学中心</w:t>
      </w:r>
      <w:r>
        <w:rPr>
          <w:rFonts w:hint="eastAsia"/>
          <w:color w:val="000000" w:themeColor="text1"/>
          <w:sz w:val="28"/>
          <w:szCs w:val="28"/>
        </w:rPr>
        <w:t>。</w:t>
      </w:r>
    </w:p>
    <w:p w:rsidR="00E81789" w:rsidRDefault="00634149">
      <w:pPr>
        <w:spacing w:line="560" w:lineRule="exact"/>
        <w:ind w:firstLineChars="200" w:firstLine="586"/>
        <w:rPr>
          <w:rFonts w:asciiTheme="minorEastAsia" w:hAnsiTheme="minorEastAsia" w:cs="仿宋_GB2312"/>
          <w:color w:val="000000" w:themeColor="text1"/>
          <w:w w:val="105"/>
          <w:sz w:val="28"/>
          <w:szCs w:val="28"/>
        </w:rPr>
      </w:pPr>
      <w:r>
        <w:rPr>
          <w:rFonts w:asciiTheme="minorEastAsia" w:hAnsiTheme="minorEastAsia" w:cs="仿宋_GB2312" w:hint="eastAsia"/>
          <w:color w:val="000000" w:themeColor="text1"/>
          <w:w w:val="105"/>
          <w:sz w:val="28"/>
          <w:szCs w:val="28"/>
        </w:rPr>
        <w:t>医院先后被评为国家级爱婴医院，卫生部国际紧急救援中心网络医院，全国爱心医院心血管项目培训基地，中国卒中中心联盟综合卒中中心，贵州省缺血性脑卒中科普基地安顺培训站，中国烧伤疮疡贵州安顺科技医疗中心，国家“十二五”重大新药创制</w:t>
      </w:r>
      <w:proofErr w:type="gramStart"/>
      <w:r>
        <w:rPr>
          <w:rFonts w:asciiTheme="minorEastAsia" w:hAnsiTheme="minorEastAsia" w:cs="仿宋_GB2312" w:hint="eastAsia"/>
          <w:color w:val="000000" w:themeColor="text1"/>
          <w:w w:val="105"/>
          <w:sz w:val="28"/>
          <w:szCs w:val="28"/>
        </w:rPr>
        <w:t>专项重大</w:t>
      </w:r>
      <w:proofErr w:type="gramEnd"/>
      <w:r>
        <w:rPr>
          <w:rFonts w:asciiTheme="minorEastAsia" w:hAnsiTheme="minorEastAsia" w:cs="仿宋_GB2312" w:hint="eastAsia"/>
          <w:color w:val="000000" w:themeColor="text1"/>
          <w:w w:val="105"/>
          <w:sz w:val="28"/>
          <w:szCs w:val="28"/>
        </w:rPr>
        <w:t>项目合作中心，贵州省社发攻关项目《创伤分级救治》实验基地，国家呼吸临床研究中心•中日医院专科</w:t>
      </w:r>
      <w:proofErr w:type="gramStart"/>
      <w:r>
        <w:rPr>
          <w:rFonts w:asciiTheme="minorEastAsia" w:hAnsiTheme="minorEastAsia" w:cs="仿宋_GB2312" w:hint="eastAsia"/>
          <w:color w:val="000000" w:themeColor="text1"/>
          <w:w w:val="105"/>
          <w:sz w:val="28"/>
          <w:szCs w:val="28"/>
        </w:rPr>
        <w:t>医</w:t>
      </w:r>
      <w:proofErr w:type="gramEnd"/>
      <w:r>
        <w:rPr>
          <w:rFonts w:asciiTheme="minorEastAsia" w:hAnsiTheme="minorEastAsia" w:cs="仿宋_GB2312" w:hint="eastAsia"/>
          <w:color w:val="000000" w:themeColor="text1"/>
          <w:w w:val="105"/>
          <w:sz w:val="28"/>
          <w:szCs w:val="28"/>
        </w:rPr>
        <w:t>联体单位，北京海</w:t>
      </w:r>
      <w:proofErr w:type="gramStart"/>
      <w:r>
        <w:rPr>
          <w:rFonts w:asciiTheme="minorEastAsia" w:hAnsiTheme="minorEastAsia" w:cs="仿宋_GB2312" w:hint="eastAsia"/>
          <w:color w:val="000000" w:themeColor="text1"/>
          <w:w w:val="105"/>
          <w:sz w:val="28"/>
          <w:szCs w:val="28"/>
        </w:rPr>
        <w:t>鹰</w:t>
      </w:r>
      <w:proofErr w:type="gramEnd"/>
      <w:r>
        <w:rPr>
          <w:rFonts w:asciiTheme="minorEastAsia" w:hAnsiTheme="minorEastAsia" w:cs="仿宋_GB2312" w:hint="eastAsia"/>
          <w:color w:val="000000" w:themeColor="text1"/>
          <w:w w:val="105"/>
          <w:sz w:val="28"/>
          <w:szCs w:val="28"/>
        </w:rPr>
        <w:t>脊柱健康公益基金会救助中心工作站，贵州省健康管理协会常务理事单位，贵州省大数据健康管理产业技术创新战略联盟常务理事单位，全国健康管理示范基地，第六批中国胸痛中心（标准版）</w:t>
      </w:r>
      <w:r>
        <w:rPr>
          <w:rFonts w:asciiTheme="minorEastAsia" w:hAnsiTheme="minorEastAsia" w:cs="仿宋_GB2312" w:hint="eastAsia"/>
          <w:color w:val="000000" w:themeColor="text1"/>
          <w:w w:val="105"/>
          <w:sz w:val="28"/>
          <w:szCs w:val="28"/>
        </w:rPr>
        <w:t>，国家高级卒中中心，贵州省医疗卫生援</w:t>
      </w:r>
      <w:proofErr w:type="gramStart"/>
      <w:r>
        <w:rPr>
          <w:rFonts w:asciiTheme="minorEastAsia" w:hAnsiTheme="minorEastAsia" w:cs="仿宋_GB2312" w:hint="eastAsia"/>
          <w:color w:val="000000" w:themeColor="text1"/>
          <w:w w:val="105"/>
          <w:sz w:val="28"/>
          <w:szCs w:val="28"/>
        </w:rPr>
        <w:t>黔专家</w:t>
      </w:r>
      <w:proofErr w:type="gramEnd"/>
      <w:r>
        <w:rPr>
          <w:rFonts w:asciiTheme="minorEastAsia" w:hAnsiTheme="minorEastAsia" w:cs="仿宋_GB2312" w:hint="eastAsia"/>
          <w:color w:val="000000" w:themeColor="text1"/>
          <w:w w:val="105"/>
          <w:sz w:val="28"/>
          <w:szCs w:val="28"/>
        </w:rPr>
        <w:t>团王正国院士工作站，贵州省第八批人才基地（贵州省医学影像学放射诊断人才基地）。</w:t>
      </w:r>
    </w:p>
    <w:p w:rsidR="00E81789" w:rsidRDefault="0063414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r>
        <w:rPr>
          <w:rFonts w:ascii="Microsoft YaHei UI" w:eastAsia="Microsoft YaHei UI" w:hAnsi="Microsoft YaHei UI" w:cs="宋体" w:hint="eastAsia"/>
          <w:b/>
          <w:bCs/>
          <w:color w:val="000000" w:themeColor="text1"/>
          <w:spacing w:val="8"/>
          <w:kern w:val="0"/>
          <w:sz w:val="26"/>
          <w:szCs w:val="26"/>
        </w:rPr>
        <w:t>二、培训目标</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按照国家规范化培训细则要求进行系统培训，</w:t>
      </w:r>
      <w:proofErr w:type="gramStart"/>
      <w:r>
        <w:rPr>
          <w:rFonts w:asciiTheme="minorEastAsia" w:hAnsiTheme="minorEastAsia" w:cs="宋体" w:hint="eastAsia"/>
          <w:color w:val="000000" w:themeColor="text1"/>
          <w:spacing w:val="8"/>
          <w:kern w:val="0"/>
          <w:sz w:val="28"/>
          <w:szCs w:val="28"/>
        </w:rPr>
        <w:t>使住培医师</w:t>
      </w:r>
      <w:proofErr w:type="gramEnd"/>
      <w:r>
        <w:rPr>
          <w:rFonts w:asciiTheme="minorEastAsia" w:hAnsiTheme="minorEastAsia" w:cs="宋体" w:hint="eastAsia"/>
          <w:color w:val="000000" w:themeColor="text1"/>
          <w:spacing w:val="8"/>
          <w:kern w:val="0"/>
          <w:sz w:val="28"/>
          <w:szCs w:val="28"/>
        </w:rPr>
        <w:t>结业时具备“三甲”医院住院医师水平，经考试考核合格者颁发《住院医师规范化培训合格证书》。</w:t>
      </w:r>
    </w:p>
    <w:p w:rsidR="00E81789" w:rsidRDefault="0063414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r>
        <w:rPr>
          <w:rFonts w:ascii="Microsoft YaHei UI" w:eastAsia="Microsoft YaHei UI" w:hAnsi="Microsoft YaHei UI" w:cs="宋体" w:hint="eastAsia"/>
          <w:b/>
          <w:bCs/>
          <w:color w:val="000000" w:themeColor="text1"/>
          <w:spacing w:val="8"/>
          <w:kern w:val="0"/>
          <w:sz w:val="26"/>
          <w:szCs w:val="26"/>
        </w:rPr>
        <w:lastRenderedPageBreak/>
        <w:t>三、培训方式</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执行国家</w:t>
      </w:r>
      <w:proofErr w:type="gramStart"/>
      <w:r>
        <w:rPr>
          <w:rFonts w:asciiTheme="minorEastAsia" w:hAnsiTheme="minorEastAsia" w:cs="宋体" w:hint="eastAsia"/>
          <w:color w:val="000000" w:themeColor="text1"/>
          <w:spacing w:val="8"/>
          <w:kern w:val="0"/>
          <w:sz w:val="28"/>
          <w:szCs w:val="28"/>
        </w:rPr>
        <w:t>卫健委和</w:t>
      </w:r>
      <w:proofErr w:type="gramEnd"/>
      <w:r>
        <w:rPr>
          <w:rFonts w:asciiTheme="minorEastAsia" w:hAnsiTheme="minorEastAsia" w:cs="宋体" w:hint="eastAsia"/>
          <w:color w:val="000000" w:themeColor="text1"/>
          <w:spacing w:val="8"/>
          <w:kern w:val="0"/>
          <w:sz w:val="28"/>
          <w:szCs w:val="28"/>
        </w:rPr>
        <w:t>贵州省</w:t>
      </w:r>
      <w:proofErr w:type="gramStart"/>
      <w:r>
        <w:rPr>
          <w:rFonts w:asciiTheme="minorEastAsia" w:hAnsiTheme="minorEastAsia" w:cs="宋体" w:hint="eastAsia"/>
          <w:color w:val="000000" w:themeColor="text1"/>
          <w:spacing w:val="8"/>
          <w:kern w:val="0"/>
          <w:sz w:val="28"/>
          <w:szCs w:val="28"/>
        </w:rPr>
        <w:t>卫健委住院医师</w:t>
      </w:r>
      <w:proofErr w:type="gramEnd"/>
      <w:r>
        <w:rPr>
          <w:rFonts w:asciiTheme="minorEastAsia" w:hAnsiTheme="minorEastAsia" w:cs="宋体" w:hint="eastAsia"/>
          <w:color w:val="000000" w:themeColor="text1"/>
          <w:spacing w:val="8"/>
          <w:kern w:val="0"/>
          <w:sz w:val="28"/>
          <w:szCs w:val="28"/>
        </w:rPr>
        <w:t>规范化培训相关文件和制度，按照国家</w:t>
      </w:r>
      <w:proofErr w:type="gramStart"/>
      <w:r>
        <w:rPr>
          <w:rFonts w:asciiTheme="minorEastAsia" w:hAnsiTheme="minorEastAsia" w:cs="宋体" w:hint="eastAsia"/>
          <w:color w:val="000000" w:themeColor="text1"/>
          <w:spacing w:val="8"/>
          <w:kern w:val="0"/>
          <w:sz w:val="28"/>
          <w:szCs w:val="28"/>
        </w:rPr>
        <w:t>卫健委公布</w:t>
      </w:r>
      <w:proofErr w:type="gramEnd"/>
      <w:r>
        <w:rPr>
          <w:rFonts w:asciiTheme="minorEastAsia" w:hAnsiTheme="minorEastAsia" w:cs="宋体" w:hint="eastAsia"/>
          <w:color w:val="000000" w:themeColor="text1"/>
          <w:spacing w:val="8"/>
          <w:kern w:val="0"/>
          <w:sz w:val="28"/>
          <w:szCs w:val="28"/>
        </w:rPr>
        <w:t>的《住院医师规范化培训内容与标准</w:t>
      </w:r>
      <w:r>
        <w:rPr>
          <w:rFonts w:asciiTheme="minorEastAsia" w:hAnsiTheme="minorEastAsia" w:cs="宋体" w:hint="eastAsia"/>
          <w:color w:val="000000" w:themeColor="text1"/>
          <w:spacing w:val="8"/>
          <w:kern w:val="0"/>
          <w:sz w:val="28"/>
          <w:szCs w:val="28"/>
        </w:rPr>
        <w:t>(2021</w:t>
      </w:r>
      <w:r>
        <w:rPr>
          <w:rFonts w:asciiTheme="minorEastAsia" w:hAnsiTheme="minorEastAsia" w:cs="宋体" w:hint="eastAsia"/>
          <w:color w:val="000000" w:themeColor="text1"/>
          <w:spacing w:val="8"/>
          <w:kern w:val="0"/>
          <w:sz w:val="28"/>
          <w:szCs w:val="28"/>
        </w:rPr>
        <w:t>版</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》要求，在相关临床学科进行以临床实践为主的轮转培训。</w:t>
      </w:r>
    </w:p>
    <w:p w:rsidR="00E81789" w:rsidRDefault="0063414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r>
        <w:rPr>
          <w:rFonts w:ascii="Microsoft YaHei UI" w:eastAsia="Microsoft YaHei UI" w:hAnsi="Microsoft YaHei UI" w:cs="宋体" w:hint="eastAsia"/>
          <w:b/>
          <w:bCs/>
          <w:color w:val="000000" w:themeColor="text1"/>
          <w:spacing w:val="8"/>
          <w:kern w:val="0"/>
          <w:sz w:val="26"/>
          <w:szCs w:val="26"/>
        </w:rPr>
        <w:t>四、培训时间</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1</w:t>
      </w:r>
      <w:r>
        <w:rPr>
          <w:rFonts w:asciiTheme="minorEastAsia" w:hAnsiTheme="minorEastAsia" w:cs="宋体" w:hint="eastAsia"/>
          <w:color w:val="000000" w:themeColor="text1"/>
          <w:spacing w:val="8"/>
          <w:kern w:val="0"/>
          <w:sz w:val="28"/>
          <w:szCs w:val="28"/>
        </w:rPr>
        <w:t>、</w:t>
      </w:r>
      <w:proofErr w:type="gramStart"/>
      <w:r>
        <w:rPr>
          <w:rFonts w:asciiTheme="minorEastAsia" w:hAnsiTheme="minorEastAsia" w:cs="宋体" w:hint="eastAsia"/>
          <w:color w:val="000000" w:themeColor="text1"/>
          <w:spacing w:val="8"/>
          <w:kern w:val="0"/>
          <w:sz w:val="28"/>
          <w:szCs w:val="28"/>
        </w:rPr>
        <w:t>住培医师</w:t>
      </w:r>
      <w:proofErr w:type="gramEnd"/>
      <w:r>
        <w:rPr>
          <w:rFonts w:asciiTheme="minorEastAsia" w:hAnsiTheme="minorEastAsia" w:cs="宋体" w:hint="eastAsia"/>
          <w:color w:val="000000" w:themeColor="text1"/>
          <w:spacing w:val="8"/>
          <w:kern w:val="0"/>
          <w:sz w:val="28"/>
          <w:szCs w:val="28"/>
        </w:rPr>
        <w:t>培训年限为</w:t>
      </w:r>
      <w:r>
        <w:rPr>
          <w:rFonts w:asciiTheme="minorEastAsia" w:hAnsiTheme="minorEastAsia" w:cs="宋体" w:hint="eastAsia"/>
          <w:color w:val="000000" w:themeColor="text1"/>
          <w:spacing w:val="8"/>
          <w:kern w:val="0"/>
          <w:sz w:val="28"/>
          <w:szCs w:val="28"/>
        </w:rPr>
        <w:t>3</w:t>
      </w:r>
      <w:r>
        <w:rPr>
          <w:rFonts w:asciiTheme="minorEastAsia" w:hAnsiTheme="minorEastAsia" w:cs="宋体" w:hint="eastAsia"/>
          <w:color w:val="000000" w:themeColor="text1"/>
          <w:spacing w:val="8"/>
          <w:kern w:val="0"/>
          <w:sz w:val="28"/>
          <w:szCs w:val="28"/>
        </w:rPr>
        <w:t>年（</w:t>
      </w:r>
      <w:r>
        <w:rPr>
          <w:rFonts w:asciiTheme="minorEastAsia" w:hAnsiTheme="minorEastAsia" w:cs="宋体" w:hint="eastAsia"/>
          <w:color w:val="000000" w:themeColor="text1"/>
          <w:spacing w:val="8"/>
          <w:kern w:val="0"/>
          <w:sz w:val="28"/>
          <w:szCs w:val="28"/>
        </w:rPr>
        <w:t>36</w:t>
      </w:r>
      <w:r>
        <w:rPr>
          <w:rFonts w:asciiTheme="minorEastAsia" w:hAnsiTheme="minorEastAsia" w:cs="宋体" w:hint="eastAsia"/>
          <w:color w:val="000000" w:themeColor="text1"/>
          <w:spacing w:val="8"/>
          <w:kern w:val="0"/>
          <w:sz w:val="28"/>
          <w:szCs w:val="28"/>
        </w:rPr>
        <w:t>个月）。</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2</w:t>
      </w:r>
      <w:r>
        <w:rPr>
          <w:rFonts w:asciiTheme="minorEastAsia" w:hAnsiTheme="minorEastAsia" w:cs="宋体" w:hint="eastAsia"/>
          <w:color w:val="000000" w:themeColor="text1"/>
          <w:spacing w:val="8"/>
          <w:kern w:val="0"/>
          <w:sz w:val="28"/>
          <w:szCs w:val="28"/>
        </w:rPr>
        <w:t>、硕士研究生提供相关学历证明者，</w:t>
      </w:r>
      <w:r>
        <w:rPr>
          <w:rFonts w:ascii="宋体" w:hAnsi="宋体" w:hint="eastAsia"/>
          <w:color w:val="000000" w:themeColor="text1"/>
          <w:sz w:val="28"/>
          <w:szCs w:val="28"/>
        </w:rPr>
        <w:t>如</w:t>
      </w:r>
      <w:proofErr w:type="gramStart"/>
      <w:r>
        <w:rPr>
          <w:rFonts w:ascii="宋体" w:hAnsi="宋体" w:hint="eastAsia"/>
          <w:color w:val="000000" w:themeColor="text1"/>
          <w:sz w:val="28"/>
          <w:szCs w:val="28"/>
        </w:rPr>
        <w:t>住培专业</w:t>
      </w:r>
      <w:proofErr w:type="gramEnd"/>
      <w:r>
        <w:rPr>
          <w:rFonts w:ascii="宋体" w:hAnsi="宋体" w:hint="eastAsia"/>
          <w:color w:val="000000" w:themeColor="text1"/>
          <w:sz w:val="28"/>
          <w:szCs w:val="28"/>
        </w:rPr>
        <w:t>与专业型硕士研究生攻读专业一致者，根据临床能力测评结果进行相应培训时间，</w:t>
      </w:r>
      <w:r>
        <w:rPr>
          <w:rFonts w:asciiTheme="minorEastAsia" w:hAnsiTheme="minorEastAsia" w:cs="宋体" w:hint="eastAsia"/>
          <w:color w:val="000000" w:themeColor="text1"/>
          <w:spacing w:val="8"/>
          <w:kern w:val="0"/>
          <w:sz w:val="28"/>
          <w:szCs w:val="28"/>
        </w:rPr>
        <w:t>可申请参加临床能力测试减免考核，</w:t>
      </w:r>
      <w:r>
        <w:rPr>
          <w:rFonts w:ascii="宋体" w:hAnsi="宋体" w:hint="eastAsia"/>
          <w:color w:val="000000" w:themeColor="text1"/>
          <w:sz w:val="28"/>
          <w:szCs w:val="28"/>
        </w:rPr>
        <w:t>减免时间按照</w:t>
      </w:r>
      <w:r>
        <w:rPr>
          <w:rFonts w:ascii="宋体" w:hAnsi="宋体"/>
          <w:color w:val="000000" w:themeColor="text1"/>
          <w:sz w:val="28"/>
          <w:szCs w:val="28"/>
        </w:rPr>
        <w:t>国家</w:t>
      </w:r>
      <w:r>
        <w:rPr>
          <w:rFonts w:ascii="宋体" w:hAnsi="宋体" w:hint="eastAsia"/>
          <w:color w:val="000000" w:themeColor="text1"/>
          <w:sz w:val="28"/>
          <w:szCs w:val="28"/>
        </w:rPr>
        <w:t>相关</w:t>
      </w:r>
      <w:r>
        <w:rPr>
          <w:rFonts w:ascii="宋体" w:hAnsi="宋体"/>
          <w:color w:val="000000" w:themeColor="text1"/>
          <w:sz w:val="28"/>
          <w:szCs w:val="28"/>
        </w:rPr>
        <w:t>政策落实</w:t>
      </w:r>
      <w:r>
        <w:rPr>
          <w:rFonts w:ascii="宋体" w:hAnsi="宋体" w:hint="eastAsia"/>
          <w:color w:val="000000" w:themeColor="text1"/>
          <w:sz w:val="28"/>
          <w:szCs w:val="28"/>
        </w:rPr>
        <w:t>。</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3</w:t>
      </w:r>
      <w:r>
        <w:rPr>
          <w:rFonts w:asciiTheme="minorEastAsia" w:hAnsiTheme="minorEastAsia" w:cs="宋体" w:hint="eastAsia"/>
          <w:color w:val="000000" w:themeColor="text1"/>
          <w:spacing w:val="8"/>
          <w:kern w:val="0"/>
          <w:sz w:val="28"/>
          <w:szCs w:val="28"/>
        </w:rPr>
        <w:t>、</w:t>
      </w:r>
      <w:r>
        <w:rPr>
          <w:rFonts w:ascii="宋体" w:hAnsi="宋体" w:hint="eastAsia"/>
          <w:color w:val="000000" w:themeColor="text1"/>
          <w:sz w:val="28"/>
          <w:szCs w:val="28"/>
        </w:rPr>
        <w:t>在规定时间内未按照要求完成培训或考核不合格者，培训时间顺延，但顺延时间最长不超过</w:t>
      </w:r>
      <w:r>
        <w:rPr>
          <w:rFonts w:ascii="宋体" w:hAnsi="宋体"/>
          <w:color w:val="000000" w:themeColor="text1"/>
          <w:sz w:val="28"/>
          <w:szCs w:val="28"/>
        </w:rPr>
        <w:t>3</w:t>
      </w:r>
      <w:r>
        <w:rPr>
          <w:rFonts w:ascii="宋体" w:hAnsi="宋体" w:hint="eastAsia"/>
          <w:color w:val="000000" w:themeColor="text1"/>
          <w:sz w:val="28"/>
          <w:szCs w:val="28"/>
        </w:rPr>
        <w:t>年。</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4</w:t>
      </w:r>
      <w:r>
        <w:rPr>
          <w:rFonts w:asciiTheme="minorEastAsia" w:hAnsiTheme="minorEastAsia" w:cs="宋体" w:hint="eastAsia"/>
          <w:color w:val="000000" w:themeColor="text1"/>
          <w:spacing w:val="8"/>
          <w:kern w:val="0"/>
          <w:sz w:val="28"/>
          <w:szCs w:val="28"/>
        </w:rPr>
        <w:t>、国家规定如有变化按最新国家规定执行。</w:t>
      </w:r>
    </w:p>
    <w:p w:rsidR="00E81789" w:rsidRDefault="0063414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r>
        <w:rPr>
          <w:rFonts w:ascii="Microsoft YaHei UI" w:eastAsia="Microsoft YaHei UI" w:hAnsi="Microsoft YaHei UI" w:cs="宋体" w:hint="eastAsia"/>
          <w:b/>
          <w:bCs/>
          <w:color w:val="000000" w:themeColor="text1"/>
          <w:spacing w:val="8"/>
          <w:kern w:val="0"/>
          <w:sz w:val="26"/>
          <w:szCs w:val="26"/>
        </w:rPr>
        <w:t>五、招录原则</w:t>
      </w:r>
      <w:r>
        <w:rPr>
          <w:rFonts w:ascii="黑体" w:eastAsia="黑体" w:hAnsi="黑体" w:cs="黑体" w:hint="eastAsia"/>
          <w:color w:val="000000" w:themeColor="text1"/>
          <w:kern w:val="0"/>
          <w:sz w:val="32"/>
          <w:szCs w:val="32"/>
          <w:lang w:bidi="ar"/>
        </w:rPr>
        <w:t xml:space="preserve"> </w:t>
      </w:r>
    </w:p>
    <w:p w:rsidR="00E81789" w:rsidRDefault="00634149">
      <w:pPr>
        <w:widowControl/>
        <w:spacing w:line="580" w:lineRule="exact"/>
        <w:ind w:firstLineChars="200" w:firstLine="560"/>
        <w:rPr>
          <w:rFonts w:asciiTheme="minorEastAsia" w:hAnsiTheme="minorEastAsia" w:cs="仿宋_GB2312"/>
          <w:color w:val="000000" w:themeColor="text1"/>
          <w:kern w:val="0"/>
          <w:sz w:val="28"/>
          <w:szCs w:val="28"/>
        </w:rPr>
      </w:pPr>
      <w:r>
        <w:rPr>
          <w:rFonts w:asciiTheme="minorEastAsia" w:hAnsiTheme="minorEastAsia" w:cs="仿宋_GB2312" w:hint="eastAsia"/>
          <w:color w:val="000000" w:themeColor="text1"/>
          <w:kern w:val="0"/>
          <w:sz w:val="28"/>
          <w:szCs w:val="28"/>
        </w:rPr>
        <w:t>贵州省住院医师规范化培训（以下简称“住培”）招录工作按照“公开公平、双向选择，择优录取”的原则进行。</w:t>
      </w:r>
    </w:p>
    <w:p w:rsidR="00E81789" w:rsidRDefault="0063414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r>
        <w:rPr>
          <w:rFonts w:ascii="Microsoft YaHei UI" w:eastAsia="Microsoft YaHei UI" w:hAnsi="Microsoft YaHei UI" w:cs="宋体" w:hint="eastAsia"/>
          <w:b/>
          <w:bCs/>
          <w:color w:val="000000" w:themeColor="text1"/>
          <w:spacing w:val="8"/>
          <w:kern w:val="0"/>
          <w:sz w:val="26"/>
          <w:szCs w:val="26"/>
        </w:rPr>
        <w:t>六、报名条件</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（一）毕业生条件：</w:t>
      </w:r>
      <w:r>
        <w:rPr>
          <w:rFonts w:asciiTheme="minorEastAsia" w:hAnsiTheme="minorEastAsia" w:cs="仿宋_GB2312" w:hint="eastAsia"/>
          <w:color w:val="000000" w:themeColor="text1"/>
          <w:kern w:val="0"/>
          <w:sz w:val="28"/>
          <w:szCs w:val="28"/>
        </w:rPr>
        <w:t>具有普通高等医学院（校）全日制医学专业本科及以上学历，</w:t>
      </w:r>
      <w:r>
        <w:rPr>
          <w:rFonts w:asciiTheme="minorEastAsia" w:hAnsiTheme="minorEastAsia" w:cs="仿宋_GB2312" w:hint="eastAsia"/>
          <w:color w:val="000000" w:themeColor="text1"/>
          <w:kern w:val="0"/>
          <w:sz w:val="28"/>
          <w:szCs w:val="28"/>
        </w:rPr>
        <w:t>2014</w:t>
      </w:r>
      <w:r>
        <w:rPr>
          <w:rFonts w:asciiTheme="minorEastAsia" w:hAnsiTheme="minorEastAsia" w:cs="仿宋_GB2312" w:hint="eastAsia"/>
          <w:color w:val="000000" w:themeColor="text1"/>
          <w:kern w:val="0"/>
          <w:sz w:val="28"/>
          <w:szCs w:val="28"/>
        </w:rPr>
        <w:t>年以后毕业拟从事或已从事临床医疗工作</w:t>
      </w:r>
      <w:r>
        <w:rPr>
          <w:rFonts w:asciiTheme="minorEastAsia" w:hAnsiTheme="minorEastAsia" w:cs="仿宋_GB2312" w:hint="eastAsia"/>
          <w:color w:val="000000" w:themeColor="text1"/>
          <w:sz w:val="28"/>
          <w:szCs w:val="28"/>
        </w:rPr>
        <w:t>（临床医学专业）</w:t>
      </w:r>
      <w:r>
        <w:rPr>
          <w:rFonts w:asciiTheme="minorEastAsia" w:hAnsiTheme="minorEastAsia" w:cs="仿宋_GB2312" w:hint="eastAsia"/>
          <w:color w:val="000000" w:themeColor="text1"/>
          <w:kern w:val="0"/>
          <w:sz w:val="28"/>
          <w:szCs w:val="28"/>
        </w:rPr>
        <w:t>的应、</w:t>
      </w:r>
      <w:r>
        <w:rPr>
          <w:rFonts w:asciiTheme="minorEastAsia" w:hAnsiTheme="minorEastAsia" w:cs="仿宋_GB2312"/>
          <w:color w:val="000000" w:themeColor="text1"/>
          <w:kern w:val="0"/>
          <w:sz w:val="28"/>
          <w:szCs w:val="28"/>
        </w:rPr>
        <w:t>往届</w:t>
      </w:r>
      <w:r>
        <w:rPr>
          <w:rFonts w:asciiTheme="minorEastAsia" w:hAnsiTheme="minorEastAsia" w:cs="仿宋_GB2312" w:hint="eastAsia"/>
          <w:color w:val="000000" w:themeColor="text1"/>
          <w:kern w:val="0"/>
          <w:sz w:val="28"/>
          <w:szCs w:val="28"/>
        </w:rPr>
        <w:t>毕业生。</w:t>
      </w:r>
      <w:r>
        <w:rPr>
          <w:rFonts w:asciiTheme="minorEastAsia" w:hAnsiTheme="minorEastAsia" w:cs="宋体"/>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应届</w:t>
      </w:r>
      <w:r>
        <w:rPr>
          <w:rFonts w:asciiTheme="minorEastAsia" w:hAnsiTheme="minorEastAsia" w:cs="宋体"/>
          <w:color w:val="000000" w:themeColor="text1"/>
          <w:spacing w:val="8"/>
          <w:kern w:val="0"/>
          <w:sz w:val="28"/>
          <w:szCs w:val="28"/>
        </w:rPr>
        <w:t>毕业生</w:t>
      </w:r>
      <w:r>
        <w:rPr>
          <w:rFonts w:asciiTheme="minorEastAsia" w:hAnsiTheme="minorEastAsia" w:cs="宋体" w:hint="eastAsia"/>
          <w:color w:val="000000" w:themeColor="text1"/>
          <w:spacing w:val="8"/>
          <w:kern w:val="0"/>
          <w:sz w:val="28"/>
          <w:szCs w:val="28"/>
        </w:rPr>
        <w:t>报到时</w:t>
      </w:r>
      <w:r>
        <w:rPr>
          <w:rFonts w:asciiTheme="minorEastAsia" w:hAnsiTheme="minorEastAsia" w:cs="宋体"/>
          <w:color w:val="000000" w:themeColor="text1"/>
          <w:spacing w:val="8"/>
          <w:kern w:val="0"/>
          <w:sz w:val="28"/>
          <w:szCs w:val="28"/>
        </w:rPr>
        <w:t>未取得</w:t>
      </w:r>
      <w:r>
        <w:rPr>
          <w:rFonts w:asciiTheme="minorEastAsia" w:hAnsiTheme="minorEastAsia" w:cs="宋体" w:hint="eastAsia"/>
          <w:color w:val="000000" w:themeColor="text1"/>
          <w:spacing w:val="8"/>
          <w:kern w:val="0"/>
          <w:sz w:val="28"/>
          <w:szCs w:val="28"/>
        </w:rPr>
        <w:t>毕业证和学位证将</w:t>
      </w:r>
      <w:r>
        <w:rPr>
          <w:rFonts w:asciiTheme="minorEastAsia" w:hAnsiTheme="minorEastAsia" w:cs="宋体"/>
          <w:color w:val="000000" w:themeColor="text1"/>
          <w:spacing w:val="8"/>
          <w:kern w:val="0"/>
          <w:sz w:val="28"/>
          <w:szCs w:val="28"/>
        </w:rPr>
        <w:t>取消录取资格）</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 xml:space="preserve">  </w:t>
      </w:r>
      <w:r>
        <w:rPr>
          <w:rFonts w:asciiTheme="minorEastAsia" w:hAnsiTheme="minorEastAsia" w:cs="宋体"/>
          <w:color w:val="000000" w:themeColor="text1"/>
          <w:spacing w:val="8"/>
          <w:kern w:val="0"/>
          <w:sz w:val="28"/>
          <w:szCs w:val="28"/>
        </w:rPr>
        <w:t xml:space="preserve">       </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lastRenderedPageBreak/>
        <w:t>（二）单位委培生：应届、往届毕业生报名条件的学历要求同上，并</w:t>
      </w:r>
      <w:proofErr w:type="gramStart"/>
      <w:r>
        <w:rPr>
          <w:rFonts w:asciiTheme="minorEastAsia" w:hAnsiTheme="minorEastAsia" w:cs="宋体" w:hint="eastAsia"/>
          <w:color w:val="000000" w:themeColor="text1"/>
          <w:spacing w:val="8"/>
          <w:kern w:val="0"/>
          <w:sz w:val="28"/>
          <w:szCs w:val="28"/>
        </w:rPr>
        <w:t>需所在</w:t>
      </w:r>
      <w:proofErr w:type="gramEnd"/>
      <w:r>
        <w:rPr>
          <w:rFonts w:asciiTheme="minorEastAsia" w:hAnsiTheme="minorEastAsia" w:cs="宋体" w:hint="eastAsia"/>
          <w:color w:val="000000" w:themeColor="text1"/>
          <w:spacing w:val="8"/>
          <w:kern w:val="0"/>
          <w:sz w:val="28"/>
          <w:szCs w:val="28"/>
        </w:rPr>
        <w:t>单位出具同意送培证明。</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（三）具有正常履行培训岗位职责的身体条件。</w:t>
      </w:r>
    </w:p>
    <w:p w:rsidR="00E81789" w:rsidRDefault="00634149">
      <w:pPr>
        <w:spacing w:line="360" w:lineRule="auto"/>
        <w:ind w:firstLineChars="150" w:firstLine="420"/>
        <w:rPr>
          <w:rFonts w:ascii="宋体" w:cs="宋体"/>
          <w:color w:val="000000" w:themeColor="text1"/>
          <w:sz w:val="28"/>
          <w:szCs w:val="28"/>
        </w:rPr>
      </w:pPr>
      <w:r>
        <w:rPr>
          <w:rFonts w:ascii="宋体" w:hAnsi="宋体" w:hint="eastAsia"/>
          <w:color w:val="000000" w:themeColor="text1"/>
          <w:sz w:val="28"/>
          <w:szCs w:val="28"/>
        </w:rPr>
        <w:t>（四）有下列情况之一者，不予招录：</w:t>
      </w:r>
    </w:p>
    <w:p w:rsidR="00E81789" w:rsidRDefault="00634149">
      <w:pPr>
        <w:spacing w:line="360" w:lineRule="auto"/>
        <w:ind w:firstLineChars="250" w:firstLine="700"/>
        <w:rPr>
          <w:rFonts w:asci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、属定向生、委培生的（订单定向免费医学生除外）；</w:t>
      </w:r>
    </w:p>
    <w:p w:rsidR="00E81789" w:rsidRDefault="00634149">
      <w:pPr>
        <w:spacing w:line="360" w:lineRule="auto"/>
        <w:ind w:firstLineChars="250" w:firstLine="700"/>
        <w:rPr>
          <w:rFonts w:asci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、未纳入国民教育系列招生计划的军队院校应届毕业生；</w:t>
      </w:r>
    </w:p>
    <w:p w:rsidR="00E81789" w:rsidRDefault="00634149">
      <w:pPr>
        <w:spacing w:line="360" w:lineRule="auto"/>
        <w:ind w:firstLineChars="250" w:firstLine="700"/>
        <w:rPr>
          <w:rFonts w:asci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、成人高等教育学历毕业生；</w:t>
      </w:r>
    </w:p>
    <w:p w:rsidR="00E81789" w:rsidRDefault="00634149">
      <w:pPr>
        <w:spacing w:line="360" w:lineRule="auto"/>
        <w:ind w:firstLineChars="250" w:firstLine="70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、现役军人；</w:t>
      </w:r>
    </w:p>
    <w:p w:rsidR="00E81789" w:rsidRDefault="00634149">
      <w:pPr>
        <w:spacing w:line="360" w:lineRule="auto"/>
        <w:ind w:firstLineChars="250" w:firstLine="700"/>
        <w:rPr>
          <w:rFonts w:ascii="宋体"/>
          <w:color w:val="000000" w:themeColor="text1"/>
          <w:sz w:val="28"/>
          <w:szCs w:val="28"/>
        </w:rPr>
      </w:pPr>
      <w:r>
        <w:rPr>
          <w:rFonts w:ascii="宋体" w:hAnsi="宋体" w:hint="eastAsia"/>
          <w:color w:val="000000" w:themeColor="text1"/>
          <w:sz w:val="28"/>
          <w:szCs w:val="28"/>
        </w:rPr>
        <w:t>5</w:t>
      </w:r>
      <w:r>
        <w:rPr>
          <w:rFonts w:ascii="宋体" w:hAnsi="宋体" w:hint="eastAsia"/>
          <w:color w:val="000000" w:themeColor="text1"/>
          <w:sz w:val="28"/>
          <w:szCs w:val="28"/>
        </w:rPr>
        <w:t>、在校学习或单位工作期间无不良记录。</w:t>
      </w:r>
    </w:p>
    <w:p w:rsidR="00E81789" w:rsidRDefault="00634149">
      <w:pPr>
        <w:spacing w:line="360" w:lineRule="auto"/>
        <w:ind w:firstLineChars="250" w:firstLine="700"/>
        <w:rPr>
          <w:rFonts w:asci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、法律法规规定的其它情形。</w:t>
      </w:r>
    </w:p>
    <w:p w:rsidR="00E81789" w:rsidRDefault="00634149">
      <w:pPr>
        <w:widowControl/>
        <w:shd w:val="clear" w:color="auto" w:fill="FFFFFF"/>
        <w:spacing w:line="420" w:lineRule="atLeast"/>
        <w:rPr>
          <w:rFonts w:ascii="宋体" w:eastAsia="宋体" w:hAnsi="宋体" w:cs="宋体"/>
          <w:color w:val="000000" w:themeColor="text1"/>
          <w:spacing w:val="8"/>
          <w:kern w:val="0"/>
          <w:sz w:val="26"/>
          <w:szCs w:val="26"/>
        </w:rPr>
      </w:pPr>
      <w:r>
        <w:rPr>
          <w:rFonts w:ascii="宋体" w:eastAsia="宋体" w:hAnsi="宋体" w:cs="宋体" w:hint="eastAsia"/>
          <w:b/>
          <w:bCs/>
          <w:color w:val="000000" w:themeColor="text1"/>
          <w:spacing w:val="8"/>
          <w:kern w:val="0"/>
          <w:sz w:val="26"/>
          <w:szCs w:val="26"/>
        </w:rPr>
        <w:t>七、招录时间及流程</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本次招录工作分网上报名</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现场资格审查（领取准考证）</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招录考试（理论</w:t>
      </w:r>
      <w:r>
        <w:rPr>
          <w:rFonts w:asciiTheme="minorEastAsia" w:hAnsiTheme="minorEastAsia" w:cs="宋体"/>
          <w:bCs/>
          <w:color w:val="000000" w:themeColor="text1"/>
          <w:spacing w:val="8"/>
          <w:kern w:val="0"/>
          <w:sz w:val="28"/>
          <w:szCs w:val="28"/>
        </w:rPr>
        <w:t>和面试</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体检</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录取公示五个阶段。</w:t>
      </w:r>
    </w:p>
    <w:p w:rsidR="00E81789" w:rsidRDefault="00634149">
      <w:pPr>
        <w:widowControl/>
        <w:shd w:val="clear" w:color="auto" w:fill="FFFFFF"/>
        <w:spacing w:line="420" w:lineRule="atLeast"/>
        <w:ind w:firstLineChars="200" w:firstLine="594"/>
        <w:rPr>
          <w:rFonts w:asciiTheme="minorEastAsia" w:hAnsiTheme="minorEastAsia" w:cs="宋体"/>
          <w:b/>
          <w:bCs/>
          <w:color w:val="000000" w:themeColor="text1"/>
          <w:spacing w:val="8"/>
          <w:kern w:val="0"/>
          <w:sz w:val="28"/>
          <w:szCs w:val="28"/>
        </w:rPr>
      </w:pPr>
      <w:r>
        <w:rPr>
          <w:rFonts w:asciiTheme="minorEastAsia" w:hAnsiTheme="minorEastAsia" w:cs="宋体" w:hint="eastAsia"/>
          <w:b/>
          <w:bCs/>
          <w:color w:val="000000" w:themeColor="text1"/>
          <w:spacing w:val="8"/>
          <w:kern w:val="0"/>
          <w:sz w:val="28"/>
          <w:szCs w:val="28"/>
        </w:rPr>
        <w:t>（一）网上报名</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1</w:t>
      </w:r>
      <w:r>
        <w:rPr>
          <w:rFonts w:asciiTheme="minorEastAsia" w:hAnsiTheme="minorEastAsia" w:cs="宋体" w:hint="eastAsia"/>
          <w:bCs/>
          <w:color w:val="000000" w:themeColor="text1"/>
          <w:spacing w:val="8"/>
          <w:kern w:val="0"/>
          <w:sz w:val="28"/>
          <w:szCs w:val="28"/>
        </w:rPr>
        <w:t>、报名时间：</w:t>
      </w:r>
      <w:r>
        <w:rPr>
          <w:rFonts w:asciiTheme="minorEastAsia" w:hAnsiTheme="minorEastAsia" w:cs="宋体" w:hint="eastAsia"/>
          <w:bCs/>
          <w:color w:val="000000" w:themeColor="text1"/>
          <w:spacing w:val="8"/>
          <w:kern w:val="0"/>
          <w:sz w:val="28"/>
          <w:szCs w:val="28"/>
        </w:rPr>
        <w:t>2022</w:t>
      </w:r>
      <w:r>
        <w:rPr>
          <w:rFonts w:asciiTheme="minorEastAsia" w:hAnsiTheme="minorEastAsia" w:cs="宋体" w:hint="eastAsia"/>
          <w:bCs/>
          <w:color w:val="000000" w:themeColor="text1"/>
          <w:spacing w:val="8"/>
          <w:kern w:val="0"/>
          <w:sz w:val="28"/>
          <w:szCs w:val="28"/>
        </w:rPr>
        <w:t>年</w:t>
      </w:r>
      <w:r>
        <w:rPr>
          <w:rFonts w:asciiTheme="minorEastAsia" w:hAnsiTheme="minorEastAsia" w:cs="宋体" w:hint="eastAsia"/>
          <w:bCs/>
          <w:color w:val="000000" w:themeColor="text1"/>
          <w:spacing w:val="8"/>
          <w:kern w:val="0"/>
          <w:sz w:val="28"/>
          <w:szCs w:val="28"/>
        </w:rPr>
        <w:t>4</w:t>
      </w:r>
      <w:r>
        <w:rPr>
          <w:rFonts w:asciiTheme="minorEastAsia" w:hAnsiTheme="minorEastAsia" w:cs="宋体" w:hint="eastAsia"/>
          <w:bCs/>
          <w:color w:val="000000" w:themeColor="text1"/>
          <w:spacing w:val="8"/>
          <w:kern w:val="0"/>
          <w:sz w:val="28"/>
          <w:szCs w:val="28"/>
        </w:rPr>
        <w:t>月</w:t>
      </w:r>
      <w:r>
        <w:rPr>
          <w:rFonts w:asciiTheme="minorEastAsia" w:hAnsiTheme="minorEastAsia" w:cs="宋体" w:hint="eastAsia"/>
          <w:bCs/>
          <w:color w:val="000000" w:themeColor="text1"/>
          <w:spacing w:val="8"/>
          <w:kern w:val="0"/>
          <w:sz w:val="28"/>
          <w:szCs w:val="28"/>
        </w:rPr>
        <w:t>24</w:t>
      </w:r>
      <w:r>
        <w:rPr>
          <w:rFonts w:asciiTheme="minorEastAsia" w:hAnsiTheme="minorEastAsia" w:cs="宋体" w:hint="eastAsia"/>
          <w:bCs/>
          <w:color w:val="000000" w:themeColor="text1"/>
          <w:spacing w:val="8"/>
          <w:kern w:val="0"/>
          <w:sz w:val="28"/>
          <w:szCs w:val="28"/>
        </w:rPr>
        <w:t>日</w:t>
      </w:r>
      <w:r>
        <w:rPr>
          <w:rFonts w:asciiTheme="minorEastAsia" w:hAnsiTheme="minorEastAsia" w:cs="宋体" w:hint="eastAsia"/>
          <w:bCs/>
          <w:color w:val="000000" w:themeColor="text1"/>
          <w:spacing w:val="8"/>
          <w:kern w:val="0"/>
          <w:sz w:val="28"/>
          <w:szCs w:val="28"/>
        </w:rPr>
        <w:t>-5</w:t>
      </w:r>
      <w:r>
        <w:rPr>
          <w:rFonts w:asciiTheme="minorEastAsia" w:hAnsiTheme="minorEastAsia" w:cs="宋体" w:hint="eastAsia"/>
          <w:bCs/>
          <w:color w:val="000000" w:themeColor="text1"/>
          <w:spacing w:val="8"/>
          <w:kern w:val="0"/>
          <w:sz w:val="28"/>
          <w:szCs w:val="28"/>
        </w:rPr>
        <w:t>月</w:t>
      </w:r>
      <w:r>
        <w:rPr>
          <w:rFonts w:asciiTheme="minorEastAsia" w:hAnsiTheme="minorEastAsia" w:cs="宋体" w:hint="eastAsia"/>
          <w:bCs/>
          <w:color w:val="000000" w:themeColor="text1"/>
          <w:spacing w:val="8"/>
          <w:kern w:val="0"/>
          <w:sz w:val="28"/>
          <w:szCs w:val="28"/>
        </w:rPr>
        <w:t>12</w:t>
      </w:r>
      <w:r>
        <w:rPr>
          <w:rFonts w:asciiTheme="minorEastAsia" w:hAnsiTheme="minorEastAsia" w:cs="宋体" w:hint="eastAsia"/>
          <w:bCs/>
          <w:color w:val="000000" w:themeColor="text1"/>
          <w:spacing w:val="8"/>
          <w:kern w:val="0"/>
          <w:sz w:val="28"/>
          <w:szCs w:val="28"/>
        </w:rPr>
        <w:t>日</w:t>
      </w:r>
    </w:p>
    <w:p w:rsidR="00E81789" w:rsidRDefault="00634149">
      <w:pPr>
        <w:widowControl/>
        <w:shd w:val="clear" w:color="auto" w:fill="FFFFFF"/>
        <w:spacing w:line="420" w:lineRule="atLeast"/>
        <w:ind w:firstLineChars="200" w:firstLine="592"/>
        <w:rPr>
          <w:rFonts w:asciiTheme="minorEastAsia" w:hAnsiTheme="minorEastAsia" w:cs="仿宋_GB2312"/>
          <w:color w:val="000000" w:themeColor="text1"/>
          <w:kern w:val="0"/>
          <w:sz w:val="28"/>
          <w:szCs w:val="28"/>
          <w:shd w:val="clear" w:color="auto" w:fill="FFFFFF"/>
        </w:rPr>
      </w:pPr>
      <w:r>
        <w:rPr>
          <w:rFonts w:asciiTheme="minorEastAsia" w:hAnsiTheme="minorEastAsia" w:cs="宋体" w:hint="eastAsia"/>
          <w:bCs/>
          <w:color w:val="000000" w:themeColor="text1"/>
          <w:spacing w:val="8"/>
          <w:kern w:val="0"/>
          <w:sz w:val="28"/>
          <w:szCs w:val="28"/>
        </w:rPr>
        <w:t>2</w:t>
      </w:r>
      <w:r>
        <w:rPr>
          <w:rFonts w:asciiTheme="minorEastAsia" w:hAnsiTheme="minorEastAsia" w:cs="宋体" w:hint="eastAsia"/>
          <w:bCs/>
          <w:color w:val="000000" w:themeColor="text1"/>
          <w:spacing w:val="8"/>
          <w:kern w:val="0"/>
          <w:sz w:val="28"/>
          <w:szCs w:val="28"/>
        </w:rPr>
        <w:t>、报名网址：</w:t>
      </w:r>
      <w:r>
        <w:rPr>
          <w:rFonts w:asciiTheme="minorEastAsia" w:hAnsiTheme="minorEastAsia" w:cs="仿宋_GB2312" w:hint="eastAsia"/>
          <w:color w:val="000000" w:themeColor="text1"/>
          <w:kern w:val="0"/>
          <w:sz w:val="28"/>
          <w:szCs w:val="28"/>
          <w:shd w:val="clear" w:color="auto" w:fill="FFFFFF"/>
        </w:rPr>
        <w:t>报名参加贵州省</w:t>
      </w:r>
      <w:r>
        <w:rPr>
          <w:rFonts w:asciiTheme="minorEastAsia" w:hAnsiTheme="minorEastAsia" w:cs="仿宋_GB2312" w:hint="eastAsia"/>
          <w:color w:val="000000" w:themeColor="text1"/>
          <w:kern w:val="0"/>
          <w:sz w:val="28"/>
          <w:szCs w:val="28"/>
          <w:shd w:val="clear" w:color="auto" w:fill="FFFFFF"/>
        </w:rPr>
        <w:t>2022</w:t>
      </w:r>
      <w:r>
        <w:rPr>
          <w:rFonts w:asciiTheme="minorEastAsia" w:hAnsiTheme="minorEastAsia" w:cs="仿宋_GB2312" w:hint="eastAsia"/>
          <w:color w:val="000000" w:themeColor="text1"/>
          <w:kern w:val="0"/>
          <w:sz w:val="28"/>
          <w:szCs w:val="28"/>
          <w:shd w:val="clear" w:color="auto" w:fill="FFFFFF"/>
        </w:rPr>
        <w:t>年住院医师规范化培训招录的学员，请先登录贵州省住院医师规范化培训信息管理平台（</w:t>
      </w:r>
      <w:r>
        <w:rPr>
          <w:rFonts w:asciiTheme="minorEastAsia" w:hAnsiTheme="minorEastAsia" w:cs="仿宋_GB2312"/>
          <w:color w:val="000000" w:themeColor="text1"/>
          <w:kern w:val="0"/>
          <w:sz w:val="28"/>
          <w:szCs w:val="28"/>
          <w:shd w:val="clear" w:color="auto" w:fill="FFFFFF"/>
        </w:rPr>
        <w:t>http:gzgp.yiboshi.com</w:t>
      </w:r>
      <w:r>
        <w:rPr>
          <w:rFonts w:asciiTheme="minorEastAsia" w:hAnsiTheme="minorEastAsia" w:cs="仿宋_GB2312" w:hint="eastAsia"/>
          <w:color w:val="000000" w:themeColor="text1"/>
          <w:kern w:val="0"/>
          <w:sz w:val="28"/>
          <w:szCs w:val="28"/>
          <w:shd w:val="clear" w:color="auto" w:fill="FFFFFF"/>
        </w:rPr>
        <w:t>），进入“招录系统”，点击“学员注册”跳转学员注册页面进行注册。</w:t>
      </w:r>
    </w:p>
    <w:p w:rsidR="00E81789" w:rsidRDefault="00634149">
      <w:pPr>
        <w:widowControl/>
        <w:shd w:val="clear" w:color="auto" w:fill="FFFFFF"/>
        <w:spacing w:line="420" w:lineRule="atLeast"/>
        <w:ind w:firstLineChars="200" w:firstLine="560"/>
        <w:rPr>
          <w:rFonts w:asciiTheme="minorEastAsia" w:hAnsiTheme="minorEastAsia" w:cs="仿宋_GB2312"/>
          <w:color w:val="000000" w:themeColor="text1"/>
          <w:kern w:val="0"/>
          <w:sz w:val="28"/>
          <w:szCs w:val="28"/>
          <w:shd w:val="clear" w:color="auto" w:fill="FFFFFF"/>
        </w:rPr>
      </w:pPr>
      <w:r>
        <w:rPr>
          <w:rFonts w:asciiTheme="minorEastAsia" w:hAnsiTheme="minorEastAsia" w:cs="仿宋_GB2312" w:hint="eastAsia"/>
          <w:color w:val="000000" w:themeColor="text1"/>
          <w:kern w:val="0"/>
          <w:sz w:val="28"/>
          <w:szCs w:val="28"/>
          <w:shd w:val="clear" w:color="auto" w:fill="FFFFFF"/>
        </w:rPr>
        <w:t>3</w:t>
      </w:r>
      <w:r>
        <w:rPr>
          <w:rFonts w:asciiTheme="minorEastAsia" w:hAnsiTheme="minorEastAsia" w:cs="仿宋_GB2312" w:hint="eastAsia"/>
          <w:color w:val="000000" w:themeColor="text1"/>
          <w:kern w:val="0"/>
          <w:sz w:val="28"/>
          <w:szCs w:val="28"/>
          <w:shd w:val="clear" w:color="auto" w:fill="FFFFFF"/>
        </w:rPr>
        <w:t>、报名流程：操作说明见网站首页“通知公告栏”中的“贵州省</w:t>
      </w:r>
      <w:hyperlink r:id="rId5" w:tgtFrame="http://gzgp.yiboshi.com/_blank" w:tooltip="更新时间：2016-06-16" w:history="1">
        <w:r>
          <w:rPr>
            <w:rFonts w:asciiTheme="minorEastAsia" w:hAnsiTheme="minorEastAsia" w:cs="仿宋_GB2312" w:hint="eastAsia"/>
            <w:color w:val="000000" w:themeColor="text1"/>
            <w:kern w:val="0"/>
            <w:sz w:val="28"/>
            <w:szCs w:val="28"/>
            <w:shd w:val="clear" w:color="auto" w:fill="FFFFFF"/>
          </w:rPr>
          <w:t>住院医师规范化培训学员注册报名流程及招录流程</w:t>
        </w:r>
      </w:hyperlink>
      <w:r>
        <w:rPr>
          <w:rFonts w:asciiTheme="minorEastAsia" w:hAnsiTheme="minorEastAsia" w:cs="仿宋_GB2312" w:hint="eastAsia"/>
          <w:color w:val="000000" w:themeColor="text1"/>
          <w:kern w:val="0"/>
          <w:sz w:val="28"/>
          <w:szCs w:val="28"/>
          <w:shd w:val="clear" w:color="auto" w:fill="FFFFFF"/>
        </w:rPr>
        <w:t>”。</w:t>
      </w:r>
    </w:p>
    <w:p w:rsidR="00E81789" w:rsidRDefault="00634149">
      <w:pPr>
        <w:widowControl/>
        <w:shd w:val="clear" w:color="auto" w:fill="FFFFFF"/>
        <w:spacing w:line="420" w:lineRule="atLeast"/>
        <w:ind w:firstLineChars="200" w:firstLine="594"/>
        <w:rPr>
          <w:rFonts w:asciiTheme="minorEastAsia" w:hAnsiTheme="minorEastAsia" w:cs="宋体"/>
          <w:b/>
          <w:bCs/>
          <w:color w:val="000000" w:themeColor="text1"/>
          <w:spacing w:val="8"/>
          <w:kern w:val="0"/>
          <w:sz w:val="28"/>
          <w:szCs w:val="28"/>
        </w:rPr>
      </w:pPr>
      <w:r>
        <w:rPr>
          <w:rFonts w:asciiTheme="minorEastAsia" w:hAnsiTheme="minorEastAsia" w:cs="宋体" w:hint="eastAsia"/>
          <w:b/>
          <w:bCs/>
          <w:color w:val="000000" w:themeColor="text1"/>
          <w:spacing w:val="8"/>
          <w:kern w:val="0"/>
          <w:sz w:val="28"/>
          <w:szCs w:val="28"/>
        </w:rPr>
        <w:t>（二）现场资格审查</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lastRenderedPageBreak/>
        <w:t>1</w:t>
      </w:r>
      <w:r>
        <w:rPr>
          <w:rFonts w:asciiTheme="minorEastAsia" w:hAnsiTheme="minorEastAsia" w:cs="宋体" w:hint="eastAsia"/>
          <w:bCs/>
          <w:color w:val="000000" w:themeColor="text1"/>
          <w:spacing w:val="8"/>
          <w:kern w:val="0"/>
          <w:sz w:val="28"/>
          <w:szCs w:val="28"/>
        </w:rPr>
        <w:t>、时间：</w:t>
      </w:r>
      <w:r>
        <w:rPr>
          <w:rFonts w:asciiTheme="minorEastAsia" w:hAnsiTheme="minorEastAsia" w:cs="宋体" w:hint="eastAsia"/>
          <w:bCs/>
          <w:color w:val="000000" w:themeColor="text1"/>
          <w:spacing w:val="8"/>
          <w:kern w:val="0"/>
          <w:sz w:val="28"/>
          <w:szCs w:val="28"/>
        </w:rPr>
        <w:t>2022</w:t>
      </w:r>
      <w:r>
        <w:rPr>
          <w:rFonts w:asciiTheme="minorEastAsia" w:hAnsiTheme="minorEastAsia" w:cs="宋体" w:hint="eastAsia"/>
          <w:bCs/>
          <w:color w:val="000000" w:themeColor="text1"/>
          <w:spacing w:val="8"/>
          <w:kern w:val="0"/>
          <w:sz w:val="28"/>
          <w:szCs w:val="28"/>
        </w:rPr>
        <w:t>年</w:t>
      </w:r>
      <w:r>
        <w:rPr>
          <w:rFonts w:asciiTheme="minorEastAsia" w:hAnsiTheme="minorEastAsia" w:cs="宋体" w:hint="eastAsia"/>
          <w:bCs/>
          <w:color w:val="000000" w:themeColor="text1"/>
          <w:spacing w:val="8"/>
          <w:kern w:val="0"/>
          <w:sz w:val="28"/>
          <w:szCs w:val="28"/>
        </w:rPr>
        <w:t>5</w:t>
      </w:r>
      <w:r>
        <w:rPr>
          <w:rFonts w:asciiTheme="minorEastAsia" w:hAnsiTheme="minorEastAsia" w:cs="宋体" w:hint="eastAsia"/>
          <w:bCs/>
          <w:color w:val="000000" w:themeColor="text1"/>
          <w:spacing w:val="8"/>
          <w:kern w:val="0"/>
          <w:sz w:val="28"/>
          <w:szCs w:val="28"/>
        </w:rPr>
        <w:t>月</w:t>
      </w:r>
      <w:r>
        <w:rPr>
          <w:rFonts w:asciiTheme="minorEastAsia" w:hAnsiTheme="minorEastAsia" w:cs="宋体" w:hint="eastAsia"/>
          <w:bCs/>
          <w:color w:val="000000" w:themeColor="text1"/>
          <w:spacing w:val="8"/>
          <w:kern w:val="0"/>
          <w:sz w:val="28"/>
          <w:szCs w:val="28"/>
        </w:rPr>
        <w:t>17-18</w:t>
      </w:r>
      <w:r>
        <w:rPr>
          <w:rFonts w:asciiTheme="minorEastAsia" w:hAnsiTheme="minorEastAsia" w:cs="宋体" w:hint="eastAsia"/>
          <w:bCs/>
          <w:color w:val="000000" w:themeColor="text1"/>
          <w:spacing w:val="8"/>
          <w:kern w:val="0"/>
          <w:sz w:val="28"/>
          <w:szCs w:val="28"/>
        </w:rPr>
        <w:t>日，早上</w:t>
      </w:r>
      <w:r>
        <w:rPr>
          <w:rFonts w:asciiTheme="minorEastAsia" w:hAnsiTheme="minorEastAsia" w:cs="宋体" w:hint="eastAsia"/>
          <w:bCs/>
          <w:color w:val="000000" w:themeColor="text1"/>
          <w:spacing w:val="8"/>
          <w:kern w:val="0"/>
          <w:sz w:val="28"/>
          <w:szCs w:val="28"/>
        </w:rPr>
        <w:t>08:30-12:00</w:t>
      </w:r>
      <w:r>
        <w:rPr>
          <w:rFonts w:asciiTheme="minorEastAsia" w:hAnsiTheme="minorEastAsia" w:cs="宋体" w:hint="eastAsia"/>
          <w:bCs/>
          <w:color w:val="000000" w:themeColor="text1"/>
          <w:spacing w:val="8"/>
          <w:kern w:val="0"/>
          <w:sz w:val="28"/>
          <w:szCs w:val="28"/>
        </w:rPr>
        <w:t>，下午</w:t>
      </w:r>
      <w:r>
        <w:rPr>
          <w:rFonts w:asciiTheme="minorEastAsia" w:hAnsiTheme="minorEastAsia" w:cs="宋体" w:hint="eastAsia"/>
          <w:bCs/>
          <w:color w:val="000000" w:themeColor="text1"/>
          <w:spacing w:val="8"/>
          <w:kern w:val="0"/>
          <w:sz w:val="28"/>
          <w:szCs w:val="28"/>
        </w:rPr>
        <w:t>14:00-18:00</w:t>
      </w:r>
      <w:r>
        <w:rPr>
          <w:rFonts w:asciiTheme="minorEastAsia" w:hAnsiTheme="minorEastAsia" w:cs="宋体" w:hint="eastAsia"/>
          <w:bCs/>
          <w:color w:val="000000" w:themeColor="text1"/>
          <w:spacing w:val="8"/>
          <w:kern w:val="0"/>
          <w:sz w:val="28"/>
          <w:szCs w:val="28"/>
        </w:rPr>
        <w:t>。</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2</w:t>
      </w:r>
      <w:r>
        <w:rPr>
          <w:rFonts w:asciiTheme="minorEastAsia" w:hAnsiTheme="minorEastAsia" w:cs="宋体" w:hint="eastAsia"/>
          <w:bCs/>
          <w:color w:val="000000" w:themeColor="text1"/>
          <w:spacing w:val="8"/>
          <w:kern w:val="0"/>
          <w:sz w:val="28"/>
          <w:szCs w:val="28"/>
        </w:rPr>
        <w:t>、地点：贵航集团三</w:t>
      </w:r>
      <w:proofErr w:type="gramStart"/>
      <w:r>
        <w:rPr>
          <w:rFonts w:asciiTheme="minorEastAsia" w:hAnsiTheme="minorEastAsia" w:cs="宋体" w:hint="eastAsia"/>
          <w:bCs/>
          <w:color w:val="000000" w:themeColor="text1"/>
          <w:spacing w:val="8"/>
          <w:kern w:val="0"/>
          <w:sz w:val="28"/>
          <w:szCs w:val="28"/>
        </w:rPr>
        <w:t>0</w:t>
      </w:r>
      <w:r>
        <w:rPr>
          <w:rFonts w:asciiTheme="minorEastAsia" w:hAnsiTheme="minorEastAsia" w:cs="宋体" w:hint="eastAsia"/>
          <w:bCs/>
          <w:color w:val="000000" w:themeColor="text1"/>
          <w:spacing w:val="8"/>
          <w:kern w:val="0"/>
          <w:sz w:val="28"/>
          <w:szCs w:val="28"/>
        </w:rPr>
        <w:t>二</w:t>
      </w:r>
      <w:proofErr w:type="gramEnd"/>
      <w:r>
        <w:rPr>
          <w:rFonts w:asciiTheme="minorEastAsia" w:hAnsiTheme="minorEastAsia" w:cs="宋体" w:hint="eastAsia"/>
          <w:bCs/>
          <w:color w:val="000000" w:themeColor="text1"/>
          <w:spacing w:val="8"/>
          <w:kern w:val="0"/>
          <w:sz w:val="28"/>
          <w:szCs w:val="28"/>
        </w:rPr>
        <w:t>医院新大楼</w:t>
      </w:r>
      <w:r>
        <w:rPr>
          <w:rFonts w:asciiTheme="minorEastAsia" w:hAnsiTheme="minorEastAsia" w:cs="宋体" w:hint="eastAsia"/>
          <w:bCs/>
          <w:color w:val="000000" w:themeColor="text1"/>
          <w:spacing w:val="8"/>
          <w:kern w:val="0"/>
          <w:sz w:val="28"/>
          <w:szCs w:val="28"/>
        </w:rPr>
        <w:t>8</w:t>
      </w:r>
      <w:r>
        <w:rPr>
          <w:rFonts w:asciiTheme="minorEastAsia" w:hAnsiTheme="minorEastAsia" w:cs="宋体" w:hint="eastAsia"/>
          <w:bCs/>
          <w:color w:val="000000" w:themeColor="text1"/>
          <w:spacing w:val="8"/>
          <w:kern w:val="0"/>
          <w:sz w:val="28"/>
          <w:szCs w:val="28"/>
        </w:rPr>
        <w:t>楼科教处。</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3</w:t>
      </w:r>
      <w:r>
        <w:rPr>
          <w:rFonts w:asciiTheme="minorEastAsia" w:hAnsiTheme="minorEastAsia" w:cs="宋体" w:hint="eastAsia"/>
          <w:bCs/>
          <w:color w:val="000000" w:themeColor="text1"/>
          <w:spacing w:val="8"/>
          <w:kern w:val="0"/>
          <w:sz w:val="28"/>
          <w:szCs w:val="28"/>
        </w:rPr>
        <w:t>、资格审查需提交的资料</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1</w:t>
      </w:r>
      <w:r>
        <w:rPr>
          <w:rFonts w:asciiTheme="minorEastAsia" w:hAnsiTheme="minorEastAsia" w:cs="宋体" w:hint="eastAsia"/>
          <w:bCs/>
          <w:color w:val="000000" w:themeColor="text1"/>
          <w:spacing w:val="8"/>
          <w:kern w:val="0"/>
          <w:sz w:val="28"/>
          <w:szCs w:val="28"/>
        </w:rPr>
        <w:t>）网络报名系统中打印的报名表，近期两寸白底免冠彩色证件照两张（</w:t>
      </w:r>
      <w:proofErr w:type="gramStart"/>
      <w:r>
        <w:rPr>
          <w:rFonts w:asciiTheme="minorEastAsia" w:hAnsiTheme="minorEastAsia" w:cs="宋体" w:hint="eastAsia"/>
          <w:bCs/>
          <w:color w:val="000000" w:themeColor="text1"/>
          <w:spacing w:val="8"/>
          <w:kern w:val="0"/>
          <w:sz w:val="28"/>
          <w:szCs w:val="28"/>
        </w:rPr>
        <w:t>一</w:t>
      </w:r>
      <w:proofErr w:type="gramEnd"/>
      <w:r>
        <w:rPr>
          <w:rFonts w:asciiTheme="minorEastAsia" w:hAnsiTheme="minorEastAsia" w:cs="宋体" w:hint="eastAsia"/>
          <w:bCs/>
          <w:color w:val="000000" w:themeColor="text1"/>
          <w:spacing w:val="8"/>
          <w:kern w:val="0"/>
          <w:sz w:val="28"/>
          <w:szCs w:val="28"/>
        </w:rPr>
        <w:t>张贴于报名表上，另外一张用于现场资格审查通过后贴于准考证上）；</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2</w:t>
      </w:r>
      <w:r>
        <w:rPr>
          <w:rFonts w:asciiTheme="minorEastAsia" w:hAnsiTheme="minorEastAsia" w:cs="宋体" w:hint="eastAsia"/>
          <w:bCs/>
          <w:color w:val="000000" w:themeColor="text1"/>
          <w:spacing w:val="8"/>
          <w:kern w:val="0"/>
          <w:sz w:val="28"/>
          <w:szCs w:val="28"/>
        </w:rPr>
        <w:t>）本人身份证、毕业证、学位证；</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3</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2022</w:t>
      </w:r>
      <w:r>
        <w:rPr>
          <w:rFonts w:asciiTheme="minorEastAsia" w:hAnsiTheme="minorEastAsia" w:cs="宋体" w:hint="eastAsia"/>
          <w:bCs/>
          <w:color w:val="000000" w:themeColor="text1"/>
          <w:spacing w:val="8"/>
          <w:kern w:val="0"/>
          <w:sz w:val="28"/>
          <w:szCs w:val="28"/>
        </w:rPr>
        <w:t>年应届毕业生需提供加盖本校教务部门签章的成绩单及毕业生就业推荐表、通过英语国家四、六级考试者提供相应英语等级证书或成绩单；</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4</w:t>
      </w:r>
      <w:r>
        <w:rPr>
          <w:rFonts w:asciiTheme="minorEastAsia" w:hAnsiTheme="minorEastAsia" w:cs="宋体" w:hint="eastAsia"/>
          <w:bCs/>
          <w:color w:val="000000" w:themeColor="text1"/>
          <w:spacing w:val="8"/>
          <w:kern w:val="0"/>
          <w:sz w:val="28"/>
          <w:szCs w:val="28"/>
        </w:rPr>
        <w:t>）</w:t>
      </w:r>
      <w:r>
        <w:rPr>
          <w:rFonts w:asciiTheme="minorEastAsia" w:hAnsiTheme="minorEastAsia" w:cs="宋体"/>
          <w:bCs/>
          <w:color w:val="000000" w:themeColor="text1"/>
          <w:spacing w:val="8"/>
          <w:kern w:val="0"/>
          <w:sz w:val="28"/>
          <w:szCs w:val="28"/>
        </w:rPr>
        <w:t>往届</w:t>
      </w:r>
      <w:r>
        <w:rPr>
          <w:rFonts w:asciiTheme="minorEastAsia" w:hAnsiTheme="minorEastAsia" w:cs="宋体" w:hint="eastAsia"/>
          <w:bCs/>
          <w:color w:val="000000" w:themeColor="text1"/>
          <w:spacing w:val="8"/>
          <w:kern w:val="0"/>
          <w:sz w:val="28"/>
          <w:szCs w:val="28"/>
        </w:rPr>
        <w:t>单位人</w:t>
      </w:r>
      <w:r>
        <w:rPr>
          <w:rFonts w:asciiTheme="minorEastAsia" w:hAnsiTheme="minorEastAsia" w:cs="宋体"/>
          <w:bCs/>
          <w:color w:val="000000" w:themeColor="text1"/>
          <w:spacing w:val="8"/>
          <w:kern w:val="0"/>
          <w:sz w:val="28"/>
          <w:szCs w:val="28"/>
        </w:rPr>
        <w:t>或社会人如已通过执业医师资格考试的，需提供执业医师资格证书；</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5</w:t>
      </w:r>
      <w:r>
        <w:rPr>
          <w:rFonts w:asciiTheme="minorEastAsia" w:hAnsiTheme="minorEastAsia" w:cs="宋体" w:hint="eastAsia"/>
          <w:bCs/>
          <w:color w:val="000000" w:themeColor="text1"/>
          <w:spacing w:val="8"/>
          <w:kern w:val="0"/>
          <w:sz w:val="28"/>
          <w:szCs w:val="28"/>
        </w:rPr>
        <w:t>）上述审核资料均需提供原件和复印件各一份，打印和复</w:t>
      </w:r>
      <w:r>
        <w:rPr>
          <w:rFonts w:asciiTheme="minorEastAsia" w:hAnsiTheme="minorEastAsia" w:cs="宋体" w:hint="eastAsia"/>
          <w:bCs/>
          <w:color w:val="000000" w:themeColor="text1"/>
          <w:spacing w:val="8"/>
          <w:kern w:val="0"/>
          <w:sz w:val="28"/>
          <w:szCs w:val="28"/>
        </w:rPr>
        <w:t>印件一律用</w:t>
      </w:r>
      <w:r>
        <w:rPr>
          <w:rFonts w:asciiTheme="minorEastAsia" w:hAnsiTheme="minorEastAsia" w:cs="宋体" w:hint="eastAsia"/>
          <w:bCs/>
          <w:color w:val="000000" w:themeColor="text1"/>
          <w:spacing w:val="8"/>
          <w:kern w:val="0"/>
          <w:sz w:val="28"/>
          <w:szCs w:val="28"/>
        </w:rPr>
        <w:t>A4</w:t>
      </w:r>
      <w:r>
        <w:rPr>
          <w:rFonts w:asciiTheme="minorEastAsia" w:hAnsiTheme="minorEastAsia" w:cs="宋体" w:hint="eastAsia"/>
          <w:bCs/>
          <w:color w:val="000000" w:themeColor="text1"/>
          <w:spacing w:val="8"/>
          <w:kern w:val="0"/>
          <w:sz w:val="28"/>
          <w:szCs w:val="28"/>
        </w:rPr>
        <w:t>纸。</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6</w:t>
      </w:r>
      <w:r>
        <w:rPr>
          <w:rFonts w:asciiTheme="minorEastAsia" w:hAnsiTheme="minorEastAsia" w:cs="宋体" w:hint="eastAsia"/>
          <w:bCs/>
          <w:color w:val="000000" w:themeColor="text1"/>
          <w:spacing w:val="8"/>
          <w:kern w:val="0"/>
          <w:sz w:val="28"/>
          <w:szCs w:val="28"/>
        </w:rPr>
        <w:t>）单位委培学员需提供加盖单位公章的单位委托培训证明</w:t>
      </w:r>
      <w:r>
        <w:rPr>
          <w:rFonts w:asciiTheme="minorEastAsia" w:hAnsiTheme="minorEastAsia" w:cs="宋体"/>
          <w:bCs/>
          <w:color w:val="000000" w:themeColor="text1"/>
          <w:spacing w:val="8"/>
          <w:kern w:val="0"/>
          <w:sz w:val="28"/>
          <w:szCs w:val="28"/>
        </w:rPr>
        <w:t>或单位同意报告证明</w:t>
      </w:r>
      <w:r>
        <w:rPr>
          <w:rFonts w:asciiTheme="minorEastAsia" w:hAnsiTheme="minorEastAsia" w:cs="宋体" w:hint="eastAsia"/>
          <w:bCs/>
          <w:color w:val="000000" w:themeColor="text1"/>
          <w:spacing w:val="8"/>
          <w:kern w:val="0"/>
          <w:sz w:val="28"/>
          <w:szCs w:val="28"/>
        </w:rPr>
        <w:t>原件。</w:t>
      </w:r>
    </w:p>
    <w:p w:rsidR="00E81789" w:rsidRDefault="00634149">
      <w:pPr>
        <w:widowControl/>
        <w:shd w:val="clear" w:color="auto" w:fill="FFFFFF"/>
        <w:spacing w:line="420" w:lineRule="atLeast"/>
        <w:ind w:firstLineChars="200" w:firstLine="594"/>
        <w:rPr>
          <w:rFonts w:asciiTheme="minorEastAsia" w:hAnsiTheme="minorEastAsia" w:cs="宋体"/>
          <w:b/>
          <w:bCs/>
          <w:color w:val="000000" w:themeColor="text1"/>
          <w:spacing w:val="8"/>
          <w:kern w:val="0"/>
          <w:sz w:val="28"/>
          <w:szCs w:val="28"/>
        </w:rPr>
      </w:pPr>
      <w:r>
        <w:rPr>
          <w:rFonts w:asciiTheme="minorEastAsia" w:hAnsiTheme="minorEastAsia" w:cs="宋体" w:hint="eastAsia"/>
          <w:b/>
          <w:bCs/>
          <w:color w:val="000000" w:themeColor="text1"/>
          <w:spacing w:val="8"/>
          <w:kern w:val="0"/>
          <w:sz w:val="28"/>
          <w:szCs w:val="28"/>
        </w:rPr>
        <w:t>（三）招录考试与体检</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考试分为理论考试和面试两部分，其中理论考试成绩占总成绩</w:t>
      </w:r>
      <w:r>
        <w:rPr>
          <w:rFonts w:asciiTheme="minorEastAsia" w:hAnsiTheme="minorEastAsia" w:cs="宋体" w:hint="eastAsia"/>
          <w:bCs/>
          <w:color w:val="000000" w:themeColor="text1"/>
          <w:spacing w:val="8"/>
          <w:kern w:val="0"/>
          <w:sz w:val="28"/>
          <w:szCs w:val="28"/>
        </w:rPr>
        <w:t>60%</w:t>
      </w:r>
      <w:r>
        <w:rPr>
          <w:rFonts w:asciiTheme="minorEastAsia" w:hAnsiTheme="minorEastAsia" w:cs="宋体" w:hint="eastAsia"/>
          <w:bCs/>
          <w:color w:val="000000" w:themeColor="text1"/>
          <w:spacing w:val="8"/>
          <w:kern w:val="0"/>
          <w:sz w:val="28"/>
          <w:szCs w:val="28"/>
        </w:rPr>
        <w:t>，面试成绩占总成绩</w:t>
      </w:r>
      <w:r>
        <w:rPr>
          <w:rFonts w:asciiTheme="minorEastAsia" w:hAnsiTheme="minorEastAsia" w:cs="宋体" w:hint="eastAsia"/>
          <w:bCs/>
          <w:color w:val="000000" w:themeColor="text1"/>
          <w:spacing w:val="8"/>
          <w:kern w:val="0"/>
          <w:sz w:val="28"/>
          <w:szCs w:val="28"/>
        </w:rPr>
        <w:t>40%</w:t>
      </w:r>
      <w:r>
        <w:rPr>
          <w:rFonts w:asciiTheme="minorEastAsia" w:hAnsiTheme="minorEastAsia" w:cs="宋体" w:hint="eastAsia"/>
          <w:bCs/>
          <w:color w:val="000000" w:themeColor="text1"/>
          <w:spacing w:val="8"/>
          <w:kern w:val="0"/>
          <w:sz w:val="28"/>
          <w:szCs w:val="28"/>
        </w:rPr>
        <w:t>。</w:t>
      </w:r>
    </w:p>
    <w:p w:rsidR="00E81789" w:rsidRDefault="00634149">
      <w:pPr>
        <w:widowControl/>
        <w:shd w:val="clear" w:color="auto" w:fill="FFFFFF"/>
        <w:spacing w:line="420" w:lineRule="atLeast"/>
        <w:ind w:left="444" w:firstLineChars="50" w:firstLine="148"/>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1</w:t>
      </w:r>
      <w:r>
        <w:rPr>
          <w:rFonts w:asciiTheme="minorEastAsia" w:hAnsiTheme="minorEastAsia" w:cs="宋体" w:hint="eastAsia"/>
          <w:bCs/>
          <w:color w:val="000000" w:themeColor="text1"/>
          <w:spacing w:val="8"/>
          <w:kern w:val="0"/>
          <w:sz w:val="28"/>
          <w:szCs w:val="28"/>
        </w:rPr>
        <w:t>、理论考试</w:t>
      </w:r>
    </w:p>
    <w:p w:rsidR="00E81789" w:rsidRDefault="00634149">
      <w:pPr>
        <w:widowControl/>
        <w:shd w:val="clear" w:color="auto" w:fill="FFFFFF"/>
        <w:spacing w:line="420" w:lineRule="atLeast"/>
        <w:ind w:left="444" w:firstLineChars="50" w:firstLine="149"/>
        <w:rPr>
          <w:rFonts w:asciiTheme="minorEastAsia" w:hAnsiTheme="minorEastAsia" w:cs="宋体"/>
          <w:bCs/>
          <w:color w:val="000000" w:themeColor="text1"/>
          <w:spacing w:val="8"/>
          <w:kern w:val="0"/>
          <w:sz w:val="28"/>
          <w:szCs w:val="28"/>
        </w:rPr>
      </w:pPr>
      <w:r>
        <w:rPr>
          <w:rFonts w:asciiTheme="minorEastAsia" w:hAnsiTheme="minorEastAsia" w:cs="宋体" w:hint="eastAsia"/>
          <w:b/>
          <w:bCs/>
          <w:color w:val="000000" w:themeColor="text1"/>
          <w:spacing w:val="8"/>
          <w:kern w:val="0"/>
          <w:sz w:val="28"/>
          <w:szCs w:val="28"/>
        </w:rPr>
        <w:t>考试地点</w:t>
      </w:r>
      <w:r>
        <w:rPr>
          <w:rFonts w:asciiTheme="minorEastAsia" w:hAnsiTheme="minorEastAsia" w:cs="宋体" w:hint="eastAsia"/>
          <w:bCs/>
          <w:color w:val="000000" w:themeColor="text1"/>
          <w:spacing w:val="8"/>
          <w:kern w:val="0"/>
          <w:sz w:val="28"/>
          <w:szCs w:val="28"/>
        </w:rPr>
        <w:t>：三</w:t>
      </w:r>
      <w:proofErr w:type="gramStart"/>
      <w:r>
        <w:rPr>
          <w:rFonts w:asciiTheme="minorEastAsia" w:hAnsiTheme="minorEastAsia" w:cs="宋体" w:hint="eastAsia"/>
          <w:bCs/>
          <w:color w:val="000000" w:themeColor="text1"/>
          <w:spacing w:val="8"/>
          <w:kern w:val="0"/>
          <w:sz w:val="28"/>
          <w:szCs w:val="28"/>
        </w:rPr>
        <w:t>0</w:t>
      </w:r>
      <w:r>
        <w:rPr>
          <w:rFonts w:asciiTheme="minorEastAsia" w:hAnsiTheme="minorEastAsia" w:cs="宋体" w:hint="eastAsia"/>
          <w:bCs/>
          <w:color w:val="000000" w:themeColor="text1"/>
          <w:spacing w:val="8"/>
          <w:kern w:val="0"/>
          <w:sz w:val="28"/>
          <w:szCs w:val="28"/>
        </w:rPr>
        <w:t>二</w:t>
      </w:r>
      <w:proofErr w:type="gramEnd"/>
      <w:r>
        <w:rPr>
          <w:rFonts w:asciiTheme="minorEastAsia" w:hAnsiTheme="minorEastAsia" w:cs="宋体"/>
          <w:bCs/>
          <w:color w:val="000000" w:themeColor="text1"/>
          <w:spacing w:val="8"/>
          <w:kern w:val="0"/>
          <w:sz w:val="28"/>
          <w:szCs w:val="28"/>
        </w:rPr>
        <w:t>医院</w:t>
      </w:r>
      <w:r>
        <w:rPr>
          <w:rFonts w:asciiTheme="minorEastAsia" w:hAnsiTheme="minorEastAsia" w:cs="宋体" w:hint="eastAsia"/>
          <w:bCs/>
          <w:color w:val="000000" w:themeColor="text1"/>
          <w:spacing w:val="8"/>
          <w:kern w:val="0"/>
          <w:sz w:val="28"/>
          <w:szCs w:val="28"/>
        </w:rPr>
        <w:t>门诊六楼大会议室。</w:t>
      </w:r>
    </w:p>
    <w:p w:rsidR="00E81789" w:rsidRDefault="00634149">
      <w:pPr>
        <w:widowControl/>
        <w:shd w:val="clear" w:color="auto" w:fill="FFFFFF"/>
        <w:spacing w:line="420" w:lineRule="atLeast"/>
        <w:ind w:firstLineChars="200" w:firstLine="594"/>
        <w:rPr>
          <w:rFonts w:asciiTheme="minorEastAsia" w:hAnsiTheme="minorEastAsia" w:cs="宋体"/>
          <w:bCs/>
          <w:color w:val="000000" w:themeColor="text1"/>
          <w:spacing w:val="8"/>
          <w:kern w:val="0"/>
          <w:sz w:val="28"/>
          <w:szCs w:val="28"/>
        </w:rPr>
      </w:pPr>
      <w:r>
        <w:rPr>
          <w:rFonts w:asciiTheme="minorEastAsia" w:hAnsiTheme="minorEastAsia" w:cs="宋体" w:hint="eastAsia"/>
          <w:b/>
          <w:bCs/>
          <w:color w:val="000000" w:themeColor="text1"/>
          <w:spacing w:val="8"/>
          <w:kern w:val="0"/>
          <w:sz w:val="28"/>
          <w:szCs w:val="28"/>
        </w:rPr>
        <w:lastRenderedPageBreak/>
        <w:t>考试</w:t>
      </w:r>
      <w:r>
        <w:rPr>
          <w:rFonts w:asciiTheme="minorEastAsia" w:hAnsiTheme="minorEastAsia" w:cs="宋体"/>
          <w:b/>
          <w:bCs/>
          <w:color w:val="000000" w:themeColor="text1"/>
          <w:spacing w:val="8"/>
          <w:kern w:val="0"/>
          <w:sz w:val="28"/>
          <w:szCs w:val="28"/>
        </w:rPr>
        <w:t>时间</w:t>
      </w:r>
      <w:r>
        <w:rPr>
          <w:rFonts w:asciiTheme="minorEastAsia" w:hAnsiTheme="minorEastAsia" w:cs="宋体"/>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暂定</w:t>
      </w:r>
      <w:r>
        <w:rPr>
          <w:rFonts w:asciiTheme="minorEastAsia" w:hAnsiTheme="minorEastAsia" w:cs="宋体" w:hint="eastAsia"/>
          <w:bCs/>
          <w:color w:val="000000" w:themeColor="text1"/>
          <w:spacing w:val="8"/>
          <w:kern w:val="0"/>
          <w:sz w:val="28"/>
          <w:szCs w:val="28"/>
        </w:rPr>
        <w:t>2022</w:t>
      </w:r>
      <w:r>
        <w:rPr>
          <w:rFonts w:asciiTheme="minorEastAsia" w:hAnsiTheme="minorEastAsia" w:cs="宋体" w:hint="eastAsia"/>
          <w:bCs/>
          <w:color w:val="000000" w:themeColor="text1"/>
          <w:spacing w:val="8"/>
          <w:kern w:val="0"/>
          <w:sz w:val="28"/>
          <w:szCs w:val="28"/>
        </w:rPr>
        <w:t>年</w:t>
      </w:r>
      <w:r>
        <w:rPr>
          <w:rFonts w:asciiTheme="minorEastAsia" w:hAnsiTheme="minorEastAsia" w:cs="宋体" w:hint="eastAsia"/>
          <w:bCs/>
          <w:color w:val="000000" w:themeColor="text1"/>
          <w:spacing w:val="8"/>
          <w:kern w:val="0"/>
          <w:sz w:val="28"/>
          <w:szCs w:val="28"/>
        </w:rPr>
        <w:t>5</w:t>
      </w:r>
      <w:r>
        <w:rPr>
          <w:rFonts w:asciiTheme="minorEastAsia" w:hAnsiTheme="minorEastAsia" w:cs="宋体" w:hint="eastAsia"/>
          <w:bCs/>
          <w:color w:val="000000" w:themeColor="text1"/>
          <w:spacing w:val="8"/>
          <w:kern w:val="0"/>
          <w:sz w:val="28"/>
          <w:szCs w:val="28"/>
        </w:rPr>
        <w:t>月</w:t>
      </w:r>
      <w:r>
        <w:rPr>
          <w:rFonts w:asciiTheme="minorEastAsia" w:hAnsiTheme="minorEastAsia" w:cs="宋体"/>
          <w:bCs/>
          <w:color w:val="000000" w:themeColor="text1"/>
          <w:spacing w:val="8"/>
          <w:kern w:val="0"/>
          <w:sz w:val="28"/>
          <w:szCs w:val="28"/>
        </w:rPr>
        <w:t>19</w:t>
      </w:r>
      <w:r>
        <w:rPr>
          <w:rFonts w:asciiTheme="minorEastAsia" w:hAnsiTheme="minorEastAsia" w:cs="宋体" w:hint="eastAsia"/>
          <w:bCs/>
          <w:color w:val="000000" w:themeColor="text1"/>
          <w:spacing w:val="8"/>
          <w:kern w:val="0"/>
          <w:sz w:val="28"/>
          <w:szCs w:val="28"/>
        </w:rPr>
        <w:t>日</w:t>
      </w:r>
      <w:r>
        <w:rPr>
          <w:rFonts w:asciiTheme="minorEastAsia" w:hAnsiTheme="minorEastAsia" w:cs="宋体"/>
          <w:bCs/>
          <w:color w:val="000000" w:themeColor="text1"/>
          <w:spacing w:val="8"/>
          <w:kern w:val="0"/>
          <w:sz w:val="28"/>
          <w:szCs w:val="28"/>
        </w:rPr>
        <w:t>14</w:t>
      </w:r>
      <w:r>
        <w:rPr>
          <w:rFonts w:asciiTheme="minorEastAsia" w:hAnsiTheme="minorEastAsia" w:cs="宋体" w:hint="eastAsia"/>
          <w:bCs/>
          <w:color w:val="000000" w:themeColor="text1"/>
          <w:spacing w:val="8"/>
          <w:kern w:val="0"/>
          <w:sz w:val="28"/>
          <w:szCs w:val="28"/>
        </w:rPr>
        <w:t>:30</w:t>
      </w:r>
      <w:r>
        <w:rPr>
          <w:rFonts w:asciiTheme="minorEastAsia" w:hAnsiTheme="minorEastAsia" w:cs="宋体"/>
          <w:bCs/>
          <w:color w:val="000000" w:themeColor="text1"/>
          <w:spacing w:val="8"/>
          <w:kern w:val="0"/>
          <w:sz w:val="28"/>
          <w:szCs w:val="28"/>
        </w:rPr>
        <w:t>-17</w:t>
      </w:r>
      <w:r>
        <w:rPr>
          <w:rFonts w:asciiTheme="minorEastAsia" w:hAnsiTheme="minorEastAsia" w:cs="宋体" w:hint="eastAsia"/>
          <w:bCs/>
          <w:color w:val="000000" w:themeColor="text1"/>
          <w:spacing w:val="8"/>
          <w:kern w:val="0"/>
          <w:sz w:val="28"/>
          <w:szCs w:val="28"/>
        </w:rPr>
        <w:t>:00</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150</w:t>
      </w:r>
      <w:r>
        <w:rPr>
          <w:rFonts w:asciiTheme="minorEastAsia" w:hAnsiTheme="minorEastAsia" w:cs="宋体" w:hint="eastAsia"/>
          <w:bCs/>
          <w:color w:val="000000" w:themeColor="text1"/>
          <w:spacing w:val="8"/>
          <w:kern w:val="0"/>
          <w:sz w:val="28"/>
          <w:szCs w:val="28"/>
        </w:rPr>
        <w:t>分钟）。</w:t>
      </w:r>
    </w:p>
    <w:p w:rsidR="00E81789" w:rsidRDefault="00634149">
      <w:pPr>
        <w:widowControl/>
        <w:shd w:val="clear" w:color="auto" w:fill="FFFFFF"/>
        <w:spacing w:line="420" w:lineRule="atLeast"/>
        <w:ind w:firstLineChars="200" w:firstLine="562"/>
        <w:rPr>
          <w:rFonts w:asciiTheme="minorEastAsia" w:hAnsiTheme="minorEastAsia" w:cs="仿宋_GB2312"/>
          <w:color w:val="000000" w:themeColor="text1"/>
          <w:kern w:val="0"/>
          <w:sz w:val="28"/>
          <w:szCs w:val="28"/>
          <w:shd w:val="clear" w:color="auto" w:fill="FFFFFF"/>
        </w:rPr>
      </w:pPr>
      <w:r>
        <w:rPr>
          <w:rFonts w:asciiTheme="minorEastAsia" w:hAnsiTheme="minorEastAsia" w:cs="仿宋_GB2312" w:hint="eastAsia"/>
          <w:b/>
          <w:color w:val="000000" w:themeColor="text1"/>
          <w:kern w:val="0"/>
          <w:sz w:val="28"/>
          <w:szCs w:val="28"/>
          <w:shd w:val="clear" w:color="auto" w:fill="FFFFFF"/>
        </w:rPr>
        <w:t>考试范围</w:t>
      </w:r>
      <w:r>
        <w:rPr>
          <w:rFonts w:asciiTheme="minorEastAsia" w:hAnsiTheme="minorEastAsia" w:cs="仿宋_GB2312" w:hint="eastAsia"/>
          <w:color w:val="000000" w:themeColor="text1"/>
          <w:kern w:val="0"/>
          <w:sz w:val="28"/>
          <w:szCs w:val="28"/>
          <w:shd w:val="clear" w:color="auto" w:fill="FFFFFF"/>
        </w:rPr>
        <w:t>：全省</w:t>
      </w:r>
      <w:r>
        <w:rPr>
          <w:rFonts w:asciiTheme="minorEastAsia" w:hAnsiTheme="minorEastAsia" w:cs="仿宋_GB2312"/>
          <w:color w:val="000000" w:themeColor="text1"/>
          <w:kern w:val="0"/>
          <w:sz w:val="28"/>
          <w:szCs w:val="28"/>
          <w:shd w:val="clear" w:color="auto" w:fill="FFFFFF"/>
        </w:rPr>
        <w:t>统一</w:t>
      </w:r>
      <w:r>
        <w:rPr>
          <w:rFonts w:asciiTheme="minorEastAsia" w:hAnsiTheme="minorEastAsia" w:cs="仿宋_GB2312" w:hint="eastAsia"/>
          <w:color w:val="000000" w:themeColor="text1"/>
          <w:kern w:val="0"/>
          <w:sz w:val="28"/>
          <w:szCs w:val="28"/>
          <w:shd w:val="clear" w:color="auto" w:fill="FFFFFF"/>
        </w:rPr>
        <w:t>命题</w:t>
      </w:r>
      <w:r>
        <w:rPr>
          <w:rFonts w:asciiTheme="minorEastAsia" w:hAnsiTheme="minorEastAsia" w:cs="仿宋_GB2312"/>
          <w:color w:val="000000" w:themeColor="text1"/>
          <w:kern w:val="0"/>
          <w:sz w:val="28"/>
          <w:szCs w:val="28"/>
          <w:shd w:val="clear" w:color="auto" w:fill="FFFFFF"/>
        </w:rPr>
        <w:t>试题</w:t>
      </w:r>
      <w:r>
        <w:rPr>
          <w:rFonts w:asciiTheme="minorEastAsia" w:hAnsiTheme="minorEastAsia" w:cs="仿宋_GB2312" w:hint="eastAsia"/>
          <w:color w:val="000000" w:themeColor="text1"/>
          <w:kern w:val="0"/>
          <w:sz w:val="28"/>
          <w:szCs w:val="28"/>
          <w:shd w:val="clear" w:color="auto" w:fill="FFFFFF"/>
        </w:rPr>
        <w:t>，试卷的难度水平为执业医师资格考试水平难度；题型题量：客观题（单选题包括</w:t>
      </w:r>
      <w:r>
        <w:rPr>
          <w:rFonts w:asciiTheme="minorEastAsia" w:hAnsiTheme="minorEastAsia" w:cs="仿宋_GB2312" w:hint="eastAsia"/>
          <w:color w:val="000000" w:themeColor="text1"/>
          <w:kern w:val="0"/>
          <w:sz w:val="28"/>
          <w:szCs w:val="28"/>
          <w:shd w:val="clear" w:color="auto" w:fill="FFFFFF"/>
        </w:rPr>
        <w:t>A1</w:t>
      </w:r>
      <w:r>
        <w:rPr>
          <w:rFonts w:asciiTheme="minorEastAsia" w:hAnsiTheme="minorEastAsia" w:cs="仿宋_GB2312" w:hint="eastAsia"/>
          <w:color w:val="000000" w:themeColor="text1"/>
          <w:kern w:val="0"/>
          <w:sz w:val="28"/>
          <w:szCs w:val="28"/>
          <w:shd w:val="clear" w:color="auto" w:fill="FFFFFF"/>
        </w:rPr>
        <w:t>、</w:t>
      </w:r>
      <w:r>
        <w:rPr>
          <w:rFonts w:asciiTheme="minorEastAsia" w:hAnsiTheme="minorEastAsia" w:cs="仿宋_GB2312" w:hint="eastAsia"/>
          <w:color w:val="000000" w:themeColor="text1"/>
          <w:kern w:val="0"/>
          <w:sz w:val="28"/>
          <w:szCs w:val="28"/>
          <w:shd w:val="clear" w:color="auto" w:fill="FFFFFF"/>
        </w:rPr>
        <w:t>A2</w:t>
      </w:r>
      <w:r>
        <w:rPr>
          <w:rFonts w:asciiTheme="minorEastAsia" w:hAnsiTheme="minorEastAsia" w:cs="仿宋_GB2312" w:hint="eastAsia"/>
          <w:color w:val="000000" w:themeColor="text1"/>
          <w:kern w:val="0"/>
          <w:sz w:val="28"/>
          <w:szCs w:val="28"/>
          <w:shd w:val="clear" w:color="auto" w:fill="FFFFFF"/>
        </w:rPr>
        <w:t>、</w:t>
      </w:r>
      <w:r>
        <w:rPr>
          <w:rFonts w:asciiTheme="minorEastAsia" w:hAnsiTheme="minorEastAsia" w:cs="仿宋_GB2312" w:hint="eastAsia"/>
          <w:color w:val="000000" w:themeColor="text1"/>
          <w:kern w:val="0"/>
          <w:sz w:val="28"/>
          <w:szCs w:val="28"/>
          <w:shd w:val="clear" w:color="auto" w:fill="FFFFFF"/>
        </w:rPr>
        <w:t>A3</w:t>
      </w:r>
      <w:r>
        <w:rPr>
          <w:rFonts w:asciiTheme="minorEastAsia" w:hAnsiTheme="minorEastAsia" w:cs="仿宋_GB2312" w:hint="eastAsia"/>
          <w:color w:val="000000" w:themeColor="text1"/>
          <w:kern w:val="0"/>
          <w:sz w:val="28"/>
          <w:szCs w:val="28"/>
          <w:shd w:val="clear" w:color="auto" w:fill="FFFFFF"/>
        </w:rPr>
        <w:t>、</w:t>
      </w:r>
      <w:r>
        <w:rPr>
          <w:rFonts w:asciiTheme="minorEastAsia" w:hAnsiTheme="minorEastAsia" w:cs="仿宋_GB2312" w:hint="eastAsia"/>
          <w:color w:val="000000" w:themeColor="text1"/>
          <w:kern w:val="0"/>
          <w:sz w:val="28"/>
          <w:szCs w:val="28"/>
          <w:shd w:val="clear" w:color="auto" w:fill="FFFFFF"/>
        </w:rPr>
        <w:t>A4</w:t>
      </w:r>
      <w:r>
        <w:rPr>
          <w:rFonts w:asciiTheme="minorEastAsia" w:hAnsiTheme="minorEastAsia" w:cs="仿宋_GB2312" w:hint="eastAsia"/>
          <w:color w:val="000000" w:themeColor="text1"/>
          <w:kern w:val="0"/>
          <w:sz w:val="28"/>
          <w:szCs w:val="28"/>
          <w:shd w:val="clear" w:color="auto" w:fill="FFFFFF"/>
        </w:rPr>
        <w:t>题型），共</w:t>
      </w:r>
      <w:r>
        <w:rPr>
          <w:rFonts w:asciiTheme="minorEastAsia" w:hAnsiTheme="minorEastAsia" w:cs="仿宋_GB2312" w:hint="eastAsia"/>
          <w:color w:val="000000" w:themeColor="text1"/>
          <w:kern w:val="0"/>
          <w:sz w:val="28"/>
          <w:szCs w:val="28"/>
          <w:shd w:val="clear" w:color="auto" w:fill="FFFFFF"/>
        </w:rPr>
        <w:t>150</w:t>
      </w:r>
      <w:r>
        <w:rPr>
          <w:rFonts w:asciiTheme="minorEastAsia" w:hAnsiTheme="minorEastAsia" w:cs="仿宋_GB2312" w:hint="eastAsia"/>
          <w:color w:val="000000" w:themeColor="text1"/>
          <w:kern w:val="0"/>
          <w:sz w:val="28"/>
          <w:szCs w:val="28"/>
          <w:shd w:val="clear" w:color="auto" w:fill="FFFFFF"/>
        </w:rPr>
        <w:t>题，每题</w:t>
      </w:r>
      <w:r>
        <w:rPr>
          <w:rFonts w:asciiTheme="minorEastAsia" w:hAnsiTheme="minorEastAsia" w:cs="仿宋_GB2312" w:hint="eastAsia"/>
          <w:color w:val="000000" w:themeColor="text1"/>
          <w:kern w:val="0"/>
          <w:sz w:val="28"/>
          <w:szCs w:val="28"/>
          <w:shd w:val="clear" w:color="auto" w:fill="FFFFFF"/>
        </w:rPr>
        <w:t>1</w:t>
      </w:r>
      <w:r>
        <w:rPr>
          <w:rFonts w:asciiTheme="minorEastAsia" w:hAnsiTheme="minorEastAsia" w:cs="仿宋_GB2312" w:hint="eastAsia"/>
          <w:color w:val="000000" w:themeColor="text1"/>
          <w:kern w:val="0"/>
          <w:sz w:val="28"/>
          <w:szCs w:val="28"/>
          <w:shd w:val="clear" w:color="auto" w:fill="FFFFFF"/>
        </w:rPr>
        <w:t>分。（笔试操作说明见报名网站首页“通知公告栏”中的“贵州省</w:t>
      </w:r>
      <w:hyperlink r:id="rId6" w:tgtFrame="http://gzgp.yiboshi.com/_blank" w:tooltip="更新时间：2016-06-16" w:history="1">
        <w:r>
          <w:rPr>
            <w:rFonts w:asciiTheme="minorEastAsia" w:hAnsiTheme="minorEastAsia" w:cs="仿宋_GB2312" w:hint="eastAsia"/>
            <w:color w:val="000000" w:themeColor="text1"/>
            <w:kern w:val="0"/>
            <w:sz w:val="28"/>
            <w:szCs w:val="28"/>
            <w:shd w:val="clear" w:color="auto" w:fill="FFFFFF"/>
          </w:rPr>
          <w:t>住院医师规范化培训招录学员笔试操作说明</w:t>
        </w:r>
      </w:hyperlink>
      <w:r>
        <w:rPr>
          <w:rFonts w:asciiTheme="minorEastAsia" w:hAnsiTheme="minorEastAsia" w:cs="仿宋_GB2312" w:hint="eastAsia"/>
          <w:color w:val="000000" w:themeColor="text1"/>
          <w:kern w:val="0"/>
          <w:sz w:val="28"/>
          <w:szCs w:val="28"/>
          <w:shd w:val="clear" w:color="auto" w:fill="FFFFFF"/>
        </w:rPr>
        <w:t>”）</w:t>
      </w:r>
    </w:p>
    <w:p w:rsidR="00E81789" w:rsidRDefault="00634149">
      <w:pPr>
        <w:widowControl/>
        <w:shd w:val="clear" w:color="auto" w:fill="FFFFFF"/>
        <w:spacing w:line="420" w:lineRule="atLeast"/>
        <w:ind w:firstLineChars="200" w:firstLine="594"/>
        <w:rPr>
          <w:rFonts w:asciiTheme="minorEastAsia" w:hAnsiTheme="minorEastAsia" w:cs="宋体"/>
          <w:bCs/>
          <w:color w:val="000000" w:themeColor="text1"/>
          <w:spacing w:val="8"/>
          <w:kern w:val="0"/>
          <w:sz w:val="28"/>
          <w:szCs w:val="28"/>
        </w:rPr>
      </w:pPr>
      <w:r>
        <w:rPr>
          <w:rFonts w:asciiTheme="minorEastAsia" w:hAnsiTheme="minorEastAsia" w:cs="宋体" w:hint="eastAsia"/>
          <w:b/>
          <w:bCs/>
          <w:color w:val="000000" w:themeColor="text1"/>
          <w:spacing w:val="8"/>
          <w:kern w:val="0"/>
          <w:sz w:val="28"/>
          <w:szCs w:val="28"/>
        </w:rPr>
        <w:t>成</w:t>
      </w:r>
      <w:r>
        <w:rPr>
          <w:rFonts w:asciiTheme="minorEastAsia" w:hAnsiTheme="minorEastAsia" w:cs="宋体" w:hint="eastAsia"/>
          <w:b/>
          <w:bCs/>
          <w:color w:val="000000" w:themeColor="text1"/>
          <w:spacing w:val="8"/>
          <w:kern w:val="0"/>
          <w:sz w:val="28"/>
          <w:szCs w:val="28"/>
        </w:rPr>
        <w:t>绩</w:t>
      </w:r>
      <w:r>
        <w:rPr>
          <w:rFonts w:asciiTheme="minorEastAsia" w:hAnsiTheme="minorEastAsia" w:cs="宋体"/>
          <w:b/>
          <w:bCs/>
          <w:color w:val="000000" w:themeColor="text1"/>
          <w:spacing w:val="8"/>
          <w:kern w:val="0"/>
          <w:sz w:val="28"/>
          <w:szCs w:val="28"/>
        </w:rPr>
        <w:t>查询：</w:t>
      </w:r>
      <w:r>
        <w:rPr>
          <w:rFonts w:asciiTheme="minorEastAsia" w:hAnsiTheme="minorEastAsia" w:cs="宋体" w:hint="eastAsia"/>
          <w:bCs/>
          <w:color w:val="000000" w:themeColor="text1"/>
          <w:spacing w:val="8"/>
          <w:kern w:val="0"/>
          <w:sz w:val="28"/>
          <w:szCs w:val="28"/>
        </w:rPr>
        <w:t>每年</w:t>
      </w:r>
      <w:proofErr w:type="gramStart"/>
      <w:r>
        <w:rPr>
          <w:rFonts w:asciiTheme="minorEastAsia" w:hAnsiTheme="minorEastAsia" w:cs="宋体" w:hint="eastAsia"/>
          <w:bCs/>
          <w:color w:val="000000" w:themeColor="text1"/>
          <w:spacing w:val="8"/>
          <w:kern w:val="0"/>
          <w:sz w:val="28"/>
          <w:szCs w:val="28"/>
        </w:rPr>
        <w:t>仅开展一次住培</w:t>
      </w:r>
      <w:proofErr w:type="gramEnd"/>
      <w:r>
        <w:rPr>
          <w:rFonts w:asciiTheme="minorEastAsia" w:hAnsiTheme="minorEastAsia" w:cs="宋体" w:hint="eastAsia"/>
          <w:bCs/>
          <w:color w:val="000000" w:themeColor="text1"/>
          <w:spacing w:val="8"/>
          <w:kern w:val="0"/>
          <w:sz w:val="28"/>
          <w:szCs w:val="28"/>
        </w:rPr>
        <w:t>招录理论考试工作。考生笔试考核结束</w:t>
      </w:r>
      <w:r>
        <w:rPr>
          <w:rFonts w:asciiTheme="minorEastAsia" w:hAnsiTheme="minorEastAsia" w:cs="宋体" w:hint="eastAsia"/>
          <w:bCs/>
          <w:color w:val="000000" w:themeColor="text1"/>
          <w:spacing w:val="8"/>
          <w:kern w:val="0"/>
          <w:sz w:val="28"/>
          <w:szCs w:val="28"/>
        </w:rPr>
        <w:t>3</w:t>
      </w:r>
      <w:r>
        <w:rPr>
          <w:rFonts w:asciiTheme="minorEastAsia" w:hAnsiTheme="minorEastAsia" w:cs="宋体" w:hint="eastAsia"/>
          <w:bCs/>
          <w:color w:val="000000" w:themeColor="text1"/>
          <w:spacing w:val="8"/>
          <w:kern w:val="0"/>
          <w:sz w:val="28"/>
          <w:szCs w:val="28"/>
        </w:rPr>
        <w:t>个工作日后，可在贵州省住院医师规范化培训信息管理平台上查询笔试考试分数。</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2</w:t>
      </w:r>
      <w:r>
        <w:rPr>
          <w:rFonts w:asciiTheme="minorEastAsia" w:hAnsiTheme="minorEastAsia" w:cs="宋体" w:hint="eastAsia"/>
          <w:bCs/>
          <w:color w:val="000000" w:themeColor="text1"/>
          <w:spacing w:val="8"/>
          <w:kern w:val="0"/>
          <w:sz w:val="28"/>
          <w:szCs w:val="28"/>
        </w:rPr>
        <w:t>、面试</w:t>
      </w:r>
    </w:p>
    <w:p w:rsidR="00E81789" w:rsidRDefault="00634149">
      <w:pPr>
        <w:widowControl/>
        <w:ind w:firstLineChars="200" w:firstLine="56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t>（</w:t>
      </w:r>
      <w:r>
        <w:rPr>
          <w:rFonts w:ascii="微软雅黑" w:eastAsia="宋体" w:hAnsi="微软雅黑" w:cs="宋体" w:hint="eastAsia"/>
          <w:color w:val="000000"/>
          <w:kern w:val="0"/>
          <w:sz w:val="28"/>
          <w:szCs w:val="28"/>
        </w:rPr>
        <w:t>1</w:t>
      </w:r>
      <w:r>
        <w:rPr>
          <w:rFonts w:ascii="微软雅黑" w:eastAsia="宋体" w:hAnsi="微软雅黑" w:cs="宋体" w:hint="eastAsia"/>
          <w:color w:val="000000"/>
          <w:kern w:val="0"/>
          <w:sz w:val="28"/>
          <w:szCs w:val="28"/>
        </w:rPr>
        <w:t>）</w:t>
      </w:r>
      <w:r>
        <w:rPr>
          <w:rFonts w:ascii="微软雅黑" w:eastAsia="宋体" w:hAnsi="微软雅黑" w:cs="宋体"/>
          <w:color w:val="000000"/>
          <w:kern w:val="0"/>
          <w:sz w:val="28"/>
          <w:szCs w:val="28"/>
        </w:rPr>
        <w:t>如果报考专业人数超过</w:t>
      </w:r>
      <w:r>
        <w:rPr>
          <w:rFonts w:ascii="微软雅黑" w:eastAsia="宋体" w:hAnsi="微软雅黑" w:cs="宋体"/>
          <w:color w:val="000000"/>
          <w:kern w:val="0"/>
          <w:sz w:val="28"/>
          <w:szCs w:val="28"/>
        </w:rPr>
        <w:t>1:2</w:t>
      </w:r>
      <w:r>
        <w:rPr>
          <w:rFonts w:ascii="微软雅黑" w:eastAsia="宋体" w:hAnsi="微软雅黑" w:cs="宋体"/>
          <w:color w:val="000000"/>
          <w:kern w:val="0"/>
          <w:sz w:val="28"/>
          <w:szCs w:val="28"/>
        </w:rPr>
        <w:t>比例，按照笔试成绩由高到低，根据招考名额</w:t>
      </w:r>
      <w:r>
        <w:rPr>
          <w:rFonts w:ascii="微软雅黑" w:eastAsia="宋体" w:hAnsi="微软雅黑" w:cs="宋体"/>
          <w:color w:val="000000"/>
          <w:kern w:val="0"/>
          <w:sz w:val="28"/>
          <w:szCs w:val="28"/>
        </w:rPr>
        <w:t>1:2</w:t>
      </w:r>
      <w:r>
        <w:rPr>
          <w:rFonts w:ascii="微软雅黑" w:eastAsia="宋体" w:hAnsi="微软雅黑" w:cs="宋体"/>
          <w:color w:val="000000"/>
          <w:kern w:val="0"/>
          <w:sz w:val="28"/>
          <w:szCs w:val="28"/>
        </w:rPr>
        <w:t>的比例进入面试。</w:t>
      </w:r>
    </w:p>
    <w:p w:rsidR="00E81789" w:rsidRDefault="00634149">
      <w:pPr>
        <w:widowControl/>
        <w:ind w:firstLineChars="200" w:firstLine="56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t>（</w:t>
      </w:r>
      <w:r>
        <w:rPr>
          <w:rFonts w:ascii="微软雅黑" w:eastAsia="宋体" w:hAnsi="微软雅黑" w:cs="宋体" w:hint="eastAsia"/>
          <w:color w:val="000000"/>
          <w:kern w:val="0"/>
          <w:sz w:val="28"/>
          <w:szCs w:val="28"/>
        </w:rPr>
        <w:t>2</w:t>
      </w:r>
      <w:r>
        <w:rPr>
          <w:rFonts w:ascii="微软雅黑" w:eastAsia="宋体" w:hAnsi="微软雅黑" w:cs="宋体" w:hint="eastAsia"/>
          <w:color w:val="000000"/>
          <w:kern w:val="0"/>
          <w:sz w:val="28"/>
          <w:szCs w:val="28"/>
        </w:rPr>
        <w:t>）</w:t>
      </w:r>
      <w:r>
        <w:rPr>
          <w:rFonts w:ascii="微软雅黑" w:eastAsia="宋体" w:hAnsi="微软雅黑" w:cs="宋体"/>
          <w:color w:val="000000"/>
          <w:kern w:val="0"/>
          <w:sz w:val="28"/>
          <w:szCs w:val="28"/>
        </w:rPr>
        <w:t>如果报考专业人数未超过</w:t>
      </w:r>
      <w:r>
        <w:rPr>
          <w:rFonts w:ascii="微软雅黑" w:eastAsia="宋体" w:hAnsi="微软雅黑" w:cs="宋体"/>
          <w:color w:val="000000"/>
          <w:kern w:val="0"/>
          <w:sz w:val="28"/>
          <w:szCs w:val="28"/>
        </w:rPr>
        <w:t>1:2</w:t>
      </w:r>
      <w:r>
        <w:rPr>
          <w:rFonts w:ascii="微软雅黑" w:eastAsia="宋体" w:hAnsi="微软雅黑" w:cs="宋体"/>
          <w:color w:val="000000"/>
          <w:kern w:val="0"/>
          <w:sz w:val="28"/>
          <w:szCs w:val="28"/>
        </w:rPr>
        <w:t>比例，报考者全部进入面试。</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3</w:t>
      </w:r>
      <w:r>
        <w:rPr>
          <w:rFonts w:asciiTheme="minorEastAsia" w:hAnsiTheme="minorEastAsia" w:cs="宋体" w:hint="eastAsia"/>
          <w:bCs/>
          <w:color w:val="000000" w:themeColor="text1"/>
          <w:spacing w:val="8"/>
          <w:kern w:val="0"/>
          <w:sz w:val="28"/>
          <w:szCs w:val="28"/>
        </w:rPr>
        <w:t>）面试时间</w:t>
      </w:r>
      <w:r>
        <w:rPr>
          <w:rFonts w:asciiTheme="minorEastAsia" w:hAnsiTheme="minorEastAsia" w:cs="宋体"/>
          <w:bCs/>
          <w:color w:val="000000" w:themeColor="text1"/>
          <w:spacing w:val="8"/>
          <w:kern w:val="0"/>
          <w:sz w:val="28"/>
          <w:szCs w:val="28"/>
        </w:rPr>
        <w:t>：</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第一轮</w:t>
      </w:r>
      <w:r>
        <w:rPr>
          <w:rFonts w:asciiTheme="minorEastAsia" w:hAnsiTheme="minorEastAsia" w:cs="宋体"/>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2022</w:t>
      </w:r>
      <w:r>
        <w:rPr>
          <w:rFonts w:asciiTheme="minorEastAsia" w:hAnsiTheme="minorEastAsia" w:cs="宋体" w:hint="eastAsia"/>
          <w:bCs/>
          <w:color w:val="000000" w:themeColor="text1"/>
          <w:spacing w:val="8"/>
          <w:kern w:val="0"/>
          <w:sz w:val="28"/>
          <w:szCs w:val="28"/>
        </w:rPr>
        <w:t>年</w:t>
      </w:r>
      <w:r>
        <w:rPr>
          <w:rFonts w:asciiTheme="minorEastAsia" w:hAnsiTheme="minorEastAsia" w:cs="宋体" w:hint="eastAsia"/>
          <w:bCs/>
          <w:color w:val="000000" w:themeColor="text1"/>
          <w:spacing w:val="8"/>
          <w:kern w:val="0"/>
          <w:sz w:val="28"/>
          <w:szCs w:val="28"/>
        </w:rPr>
        <w:t>5</w:t>
      </w:r>
      <w:r>
        <w:rPr>
          <w:rFonts w:asciiTheme="minorEastAsia" w:hAnsiTheme="minorEastAsia" w:cs="宋体" w:hint="eastAsia"/>
          <w:bCs/>
          <w:color w:val="000000" w:themeColor="text1"/>
          <w:spacing w:val="8"/>
          <w:kern w:val="0"/>
          <w:sz w:val="28"/>
          <w:szCs w:val="28"/>
        </w:rPr>
        <w:t>月</w:t>
      </w:r>
      <w:r>
        <w:rPr>
          <w:rFonts w:asciiTheme="minorEastAsia" w:hAnsiTheme="minorEastAsia" w:cs="宋体" w:hint="eastAsia"/>
          <w:bCs/>
          <w:color w:val="000000" w:themeColor="text1"/>
          <w:spacing w:val="8"/>
          <w:kern w:val="0"/>
          <w:sz w:val="28"/>
          <w:szCs w:val="28"/>
        </w:rPr>
        <w:t>2</w:t>
      </w:r>
      <w:r>
        <w:rPr>
          <w:rFonts w:asciiTheme="minorEastAsia" w:hAnsiTheme="minorEastAsia" w:cs="宋体"/>
          <w:bCs/>
          <w:color w:val="000000" w:themeColor="text1"/>
          <w:spacing w:val="8"/>
          <w:kern w:val="0"/>
          <w:sz w:val="28"/>
          <w:szCs w:val="28"/>
        </w:rPr>
        <w:t>6</w:t>
      </w:r>
      <w:r>
        <w:rPr>
          <w:rFonts w:asciiTheme="minorEastAsia" w:hAnsiTheme="minorEastAsia" w:cs="宋体" w:hint="eastAsia"/>
          <w:bCs/>
          <w:color w:val="000000" w:themeColor="text1"/>
          <w:spacing w:val="8"/>
          <w:kern w:val="0"/>
          <w:sz w:val="28"/>
          <w:szCs w:val="28"/>
        </w:rPr>
        <w:t>日</w:t>
      </w:r>
      <w:r>
        <w:rPr>
          <w:rFonts w:asciiTheme="minorEastAsia" w:hAnsiTheme="minorEastAsia" w:cs="宋体" w:hint="eastAsia"/>
          <w:bCs/>
          <w:color w:val="000000" w:themeColor="text1"/>
          <w:spacing w:val="8"/>
          <w:kern w:val="0"/>
          <w:sz w:val="28"/>
          <w:szCs w:val="28"/>
        </w:rPr>
        <w:t>8:30-18:00</w:t>
      </w:r>
      <w:r>
        <w:rPr>
          <w:rFonts w:asciiTheme="minorEastAsia" w:hAnsiTheme="minorEastAsia" w:cs="宋体" w:hint="eastAsia"/>
          <w:bCs/>
          <w:color w:val="000000" w:themeColor="text1"/>
          <w:spacing w:val="8"/>
          <w:kern w:val="0"/>
          <w:sz w:val="28"/>
          <w:szCs w:val="28"/>
        </w:rPr>
        <w:t>（暂定）</w:t>
      </w:r>
    </w:p>
    <w:p w:rsidR="00E81789" w:rsidRDefault="00634149">
      <w:pPr>
        <w:spacing w:line="580" w:lineRule="exact"/>
        <w:ind w:firstLineChars="200" w:firstLine="592"/>
        <w:rPr>
          <w:rFonts w:asciiTheme="minorEastAsia" w:hAnsiTheme="minorEastAsia" w:cs="仿宋_GB2312"/>
          <w:color w:val="0D0D0D"/>
          <w:kern w:val="0"/>
          <w:sz w:val="28"/>
          <w:szCs w:val="28"/>
          <w:shd w:val="clear" w:color="auto" w:fill="FFFFFF"/>
        </w:rPr>
      </w:pPr>
      <w:r>
        <w:rPr>
          <w:rFonts w:asciiTheme="minorEastAsia" w:hAnsiTheme="minorEastAsia" w:cs="宋体"/>
          <w:bCs/>
          <w:color w:val="000000" w:themeColor="text1"/>
          <w:spacing w:val="8"/>
          <w:kern w:val="0"/>
          <w:sz w:val="28"/>
          <w:szCs w:val="28"/>
        </w:rPr>
        <w:t>根据第一轮招录情况</w:t>
      </w:r>
      <w:r>
        <w:rPr>
          <w:rFonts w:asciiTheme="minorEastAsia" w:hAnsiTheme="minorEastAsia" w:cs="宋体" w:hint="eastAsia"/>
          <w:bCs/>
          <w:color w:val="000000" w:themeColor="text1"/>
          <w:spacing w:val="8"/>
          <w:kern w:val="0"/>
          <w:sz w:val="28"/>
          <w:szCs w:val="28"/>
        </w:rPr>
        <w:t>确定</w:t>
      </w:r>
      <w:r>
        <w:rPr>
          <w:rFonts w:asciiTheme="minorEastAsia" w:hAnsiTheme="minorEastAsia" w:cs="宋体"/>
          <w:bCs/>
          <w:color w:val="000000" w:themeColor="text1"/>
          <w:spacing w:val="8"/>
          <w:kern w:val="0"/>
          <w:sz w:val="28"/>
          <w:szCs w:val="28"/>
        </w:rPr>
        <w:t>是否组织第</w:t>
      </w:r>
      <w:r>
        <w:rPr>
          <w:rFonts w:asciiTheme="minorEastAsia" w:hAnsiTheme="minorEastAsia" w:cs="宋体" w:hint="eastAsia"/>
          <w:bCs/>
          <w:color w:val="000000" w:themeColor="text1"/>
          <w:spacing w:val="8"/>
          <w:kern w:val="0"/>
          <w:sz w:val="28"/>
          <w:szCs w:val="28"/>
        </w:rPr>
        <w:t>二</w:t>
      </w:r>
      <w:r>
        <w:rPr>
          <w:rFonts w:asciiTheme="minorEastAsia" w:hAnsiTheme="minorEastAsia" w:cs="宋体"/>
          <w:bCs/>
          <w:color w:val="000000" w:themeColor="text1"/>
          <w:spacing w:val="8"/>
          <w:kern w:val="0"/>
          <w:sz w:val="28"/>
          <w:szCs w:val="28"/>
        </w:rPr>
        <w:t>、三轮面试</w:t>
      </w:r>
      <w:r>
        <w:rPr>
          <w:rFonts w:asciiTheme="minorEastAsia" w:hAnsiTheme="minorEastAsia" w:cs="宋体" w:hint="eastAsia"/>
          <w:bCs/>
          <w:color w:val="000000" w:themeColor="text1"/>
          <w:spacing w:val="8"/>
          <w:kern w:val="0"/>
          <w:sz w:val="28"/>
          <w:szCs w:val="28"/>
        </w:rPr>
        <w:t>。</w:t>
      </w:r>
      <w:r>
        <w:rPr>
          <w:rFonts w:asciiTheme="minorEastAsia" w:hAnsiTheme="minorEastAsia" w:cs="仿宋_GB2312" w:hint="eastAsia"/>
          <w:color w:val="0D0D0D"/>
          <w:kern w:val="0"/>
          <w:sz w:val="28"/>
          <w:szCs w:val="28"/>
          <w:shd w:val="clear" w:color="auto" w:fill="FFFFFF"/>
        </w:rPr>
        <w:t>第二、</w:t>
      </w:r>
      <w:r>
        <w:rPr>
          <w:rFonts w:asciiTheme="minorEastAsia" w:hAnsiTheme="minorEastAsia" w:cs="仿宋_GB2312"/>
          <w:color w:val="0D0D0D"/>
          <w:kern w:val="0"/>
          <w:sz w:val="28"/>
          <w:szCs w:val="28"/>
          <w:shd w:val="clear" w:color="auto" w:fill="FFFFFF"/>
        </w:rPr>
        <w:t>三</w:t>
      </w:r>
      <w:r>
        <w:rPr>
          <w:rFonts w:asciiTheme="minorEastAsia" w:hAnsiTheme="minorEastAsia" w:cs="仿宋_GB2312" w:hint="eastAsia"/>
          <w:color w:val="0D0D0D"/>
          <w:kern w:val="0"/>
          <w:sz w:val="28"/>
          <w:szCs w:val="28"/>
          <w:shd w:val="clear" w:color="auto" w:fill="FFFFFF"/>
        </w:rPr>
        <w:t>轮面试对象为：①服从省内培训基地间调剂且第一轮招录未被录取的学员；②既服从省内培训基地间调剂又服从培训基地</w:t>
      </w:r>
      <w:proofErr w:type="gramStart"/>
      <w:r>
        <w:rPr>
          <w:rFonts w:asciiTheme="minorEastAsia" w:hAnsiTheme="minorEastAsia" w:cs="仿宋_GB2312" w:hint="eastAsia"/>
          <w:color w:val="0D0D0D"/>
          <w:kern w:val="0"/>
          <w:sz w:val="28"/>
          <w:szCs w:val="28"/>
          <w:shd w:val="clear" w:color="auto" w:fill="FFFFFF"/>
        </w:rPr>
        <w:t>内专业</w:t>
      </w:r>
      <w:proofErr w:type="gramEnd"/>
      <w:r>
        <w:rPr>
          <w:rFonts w:asciiTheme="minorEastAsia" w:hAnsiTheme="minorEastAsia" w:cs="仿宋_GB2312" w:hint="eastAsia"/>
          <w:color w:val="0D0D0D"/>
          <w:kern w:val="0"/>
          <w:sz w:val="28"/>
          <w:szCs w:val="28"/>
          <w:shd w:val="clear" w:color="auto" w:fill="FFFFFF"/>
        </w:rPr>
        <w:t>调剂且第一轮招录未被录取的学员。</w:t>
      </w:r>
      <w:r>
        <w:rPr>
          <w:rFonts w:asciiTheme="minorEastAsia" w:hAnsiTheme="minorEastAsia" w:cs="宋体" w:hint="eastAsia"/>
          <w:bCs/>
          <w:color w:val="000000" w:themeColor="text1"/>
          <w:spacing w:val="8"/>
          <w:kern w:val="0"/>
          <w:sz w:val="28"/>
          <w:szCs w:val="28"/>
        </w:rPr>
        <w:t>（请及时</w:t>
      </w:r>
      <w:r>
        <w:rPr>
          <w:rFonts w:asciiTheme="minorEastAsia" w:hAnsiTheme="minorEastAsia" w:cs="宋体"/>
          <w:bCs/>
          <w:color w:val="000000" w:themeColor="text1"/>
          <w:spacing w:val="8"/>
          <w:kern w:val="0"/>
          <w:sz w:val="28"/>
          <w:szCs w:val="28"/>
        </w:rPr>
        <w:t>关注</w:t>
      </w:r>
      <w:r>
        <w:rPr>
          <w:rFonts w:asciiTheme="minorEastAsia" w:hAnsiTheme="minorEastAsia" w:cs="宋体" w:hint="eastAsia"/>
          <w:bCs/>
          <w:color w:val="000000" w:themeColor="text1"/>
          <w:spacing w:val="8"/>
          <w:kern w:val="0"/>
          <w:sz w:val="28"/>
          <w:szCs w:val="28"/>
        </w:rPr>
        <w:t>贵州省住院医师规范化培训信息管理平台及“中国</w:t>
      </w:r>
      <w:r>
        <w:rPr>
          <w:rFonts w:asciiTheme="minorEastAsia" w:hAnsiTheme="minorEastAsia" w:cs="宋体"/>
          <w:bCs/>
          <w:color w:val="000000" w:themeColor="text1"/>
          <w:spacing w:val="8"/>
          <w:kern w:val="0"/>
          <w:sz w:val="28"/>
          <w:szCs w:val="28"/>
        </w:rPr>
        <w:t>贵航集团三</w:t>
      </w:r>
      <w:proofErr w:type="gramStart"/>
      <w:r>
        <w:rPr>
          <w:rFonts w:asciiTheme="minorEastAsia" w:hAnsiTheme="minorEastAsia" w:cs="宋体" w:hint="eastAsia"/>
          <w:bCs/>
          <w:color w:val="000000" w:themeColor="text1"/>
          <w:spacing w:val="8"/>
          <w:kern w:val="0"/>
          <w:sz w:val="28"/>
          <w:szCs w:val="28"/>
        </w:rPr>
        <w:t>0</w:t>
      </w:r>
      <w:r>
        <w:rPr>
          <w:rFonts w:asciiTheme="minorEastAsia" w:hAnsiTheme="minorEastAsia" w:cs="宋体" w:hint="eastAsia"/>
          <w:bCs/>
          <w:color w:val="000000" w:themeColor="text1"/>
          <w:spacing w:val="8"/>
          <w:kern w:val="0"/>
          <w:sz w:val="28"/>
          <w:szCs w:val="28"/>
        </w:rPr>
        <w:t>二</w:t>
      </w:r>
      <w:proofErr w:type="gramEnd"/>
      <w:r>
        <w:rPr>
          <w:rFonts w:asciiTheme="minorEastAsia" w:hAnsiTheme="minorEastAsia" w:cs="宋体"/>
          <w:bCs/>
          <w:color w:val="000000" w:themeColor="text1"/>
          <w:spacing w:val="8"/>
          <w:kern w:val="0"/>
          <w:sz w:val="28"/>
          <w:szCs w:val="28"/>
        </w:rPr>
        <w:t>医院</w:t>
      </w:r>
      <w:r>
        <w:rPr>
          <w:rFonts w:asciiTheme="minorEastAsia" w:hAnsiTheme="minorEastAsia" w:cs="宋体" w:hint="eastAsia"/>
          <w:bCs/>
          <w:color w:val="000000" w:themeColor="text1"/>
          <w:spacing w:val="8"/>
          <w:kern w:val="0"/>
          <w:sz w:val="28"/>
          <w:szCs w:val="28"/>
        </w:rPr>
        <w:t>”官网</w:t>
      </w:r>
      <w:r>
        <w:rPr>
          <w:rFonts w:asciiTheme="minorEastAsia" w:hAnsiTheme="minorEastAsia" w:cs="宋体"/>
          <w:bCs/>
          <w:color w:val="000000" w:themeColor="text1"/>
          <w:spacing w:val="8"/>
          <w:kern w:val="0"/>
          <w:sz w:val="28"/>
          <w:szCs w:val="28"/>
        </w:rPr>
        <w:t>：</w:t>
      </w:r>
      <w:hyperlink r:id="rId7" w:history="1">
        <w:r>
          <w:rPr>
            <w:rStyle w:val="a8"/>
            <w:rFonts w:asciiTheme="minorEastAsia" w:hAnsiTheme="minorEastAsia" w:cs="宋体"/>
            <w:bCs/>
            <w:color w:val="000000" w:themeColor="text1"/>
            <w:spacing w:val="8"/>
            <w:kern w:val="0"/>
            <w:sz w:val="28"/>
            <w:szCs w:val="28"/>
          </w:rPr>
          <w:t>http://302yy.cn</w:t>
        </w:r>
      </w:hyperlink>
      <w:r>
        <w:rPr>
          <w:rFonts w:asciiTheme="minorEastAsia" w:hAnsiTheme="minorEastAsia" w:cs="宋体" w:hint="eastAsia"/>
          <w:bCs/>
          <w:color w:val="000000" w:themeColor="text1"/>
          <w:spacing w:val="8"/>
          <w:kern w:val="0"/>
          <w:sz w:val="28"/>
          <w:szCs w:val="28"/>
        </w:rPr>
        <w:t>）</w:t>
      </w:r>
      <w:r>
        <w:rPr>
          <w:rFonts w:asciiTheme="minorEastAsia" w:hAnsiTheme="minorEastAsia" w:cs="宋体"/>
          <w:bCs/>
          <w:color w:val="000000" w:themeColor="text1"/>
          <w:spacing w:val="8"/>
          <w:kern w:val="0"/>
          <w:sz w:val="28"/>
          <w:szCs w:val="28"/>
        </w:rPr>
        <w:t>。</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lastRenderedPageBreak/>
        <w:t>（</w:t>
      </w:r>
      <w:r>
        <w:rPr>
          <w:rFonts w:asciiTheme="minorEastAsia" w:hAnsiTheme="minorEastAsia" w:cs="宋体" w:hint="eastAsia"/>
          <w:bCs/>
          <w:color w:val="000000" w:themeColor="text1"/>
          <w:spacing w:val="8"/>
          <w:kern w:val="0"/>
          <w:sz w:val="28"/>
          <w:szCs w:val="28"/>
        </w:rPr>
        <w:t>4）面试地点：以面试通知为准（面试信息将在</w:t>
      </w:r>
      <w:r>
        <w:rPr>
          <w:rFonts w:asciiTheme="minorEastAsia" w:hAnsiTheme="minorEastAsia" w:cs="宋体" w:hint="eastAsia"/>
          <w:bCs/>
          <w:color w:val="000000" w:themeColor="text1"/>
          <w:spacing w:val="8"/>
          <w:kern w:val="0"/>
          <w:sz w:val="28"/>
          <w:szCs w:val="28"/>
        </w:rPr>
        <w:t>贵州省住院医师规范化培训信息管理平台及“中国贵航集团</w:t>
      </w:r>
      <w:r>
        <w:rPr>
          <w:rFonts w:asciiTheme="minorEastAsia" w:hAnsiTheme="minorEastAsia" w:cs="宋体"/>
          <w:bCs/>
          <w:color w:val="000000" w:themeColor="text1"/>
          <w:spacing w:val="8"/>
          <w:kern w:val="0"/>
          <w:sz w:val="28"/>
          <w:szCs w:val="28"/>
        </w:rPr>
        <w:t>三</w:t>
      </w:r>
      <w:proofErr w:type="gramStart"/>
      <w:r>
        <w:rPr>
          <w:rFonts w:asciiTheme="minorEastAsia" w:hAnsiTheme="minorEastAsia" w:cs="宋体" w:hint="eastAsia"/>
          <w:bCs/>
          <w:color w:val="000000" w:themeColor="text1"/>
          <w:spacing w:val="8"/>
          <w:kern w:val="0"/>
          <w:sz w:val="28"/>
          <w:szCs w:val="28"/>
        </w:rPr>
        <w:t>0</w:t>
      </w:r>
      <w:r>
        <w:rPr>
          <w:rFonts w:asciiTheme="minorEastAsia" w:hAnsiTheme="minorEastAsia" w:cs="宋体" w:hint="eastAsia"/>
          <w:bCs/>
          <w:color w:val="000000" w:themeColor="text1"/>
          <w:spacing w:val="8"/>
          <w:kern w:val="0"/>
          <w:sz w:val="28"/>
          <w:szCs w:val="28"/>
        </w:rPr>
        <w:t>二</w:t>
      </w:r>
      <w:proofErr w:type="gramEnd"/>
      <w:r>
        <w:rPr>
          <w:rFonts w:asciiTheme="minorEastAsia" w:hAnsiTheme="minorEastAsia" w:cs="宋体"/>
          <w:bCs/>
          <w:color w:val="000000" w:themeColor="text1"/>
          <w:spacing w:val="8"/>
          <w:kern w:val="0"/>
          <w:sz w:val="28"/>
          <w:szCs w:val="28"/>
        </w:rPr>
        <w:t>医院</w:t>
      </w:r>
      <w:r>
        <w:rPr>
          <w:rFonts w:asciiTheme="minorEastAsia" w:hAnsiTheme="minorEastAsia" w:cs="宋体" w:hint="eastAsia"/>
          <w:bCs/>
          <w:color w:val="000000" w:themeColor="text1"/>
          <w:spacing w:val="8"/>
          <w:kern w:val="0"/>
          <w:sz w:val="28"/>
          <w:szCs w:val="28"/>
        </w:rPr>
        <w:t>”</w:t>
      </w:r>
      <w:proofErr w:type="gramStart"/>
      <w:r>
        <w:rPr>
          <w:rFonts w:asciiTheme="minorEastAsia" w:hAnsiTheme="minorEastAsia" w:cs="宋体" w:hint="eastAsia"/>
          <w:bCs/>
          <w:color w:val="000000" w:themeColor="text1"/>
          <w:spacing w:val="8"/>
          <w:kern w:val="0"/>
          <w:sz w:val="28"/>
          <w:szCs w:val="28"/>
        </w:rPr>
        <w:t>官网医院</w:t>
      </w:r>
      <w:proofErr w:type="gramEnd"/>
      <w:r>
        <w:rPr>
          <w:rFonts w:asciiTheme="minorEastAsia" w:hAnsiTheme="minorEastAsia" w:cs="宋体"/>
          <w:bCs/>
          <w:color w:val="000000" w:themeColor="text1"/>
          <w:spacing w:val="8"/>
          <w:kern w:val="0"/>
          <w:sz w:val="28"/>
          <w:szCs w:val="28"/>
        </w:rPr>
        <w:t>新闻公示公告栏</w:t>
      </w:r>
      <w:r>
        <w:rPr>
          <w:rFonts w:asciiTheme="minorEastAsia" w:hAnsiTheme="minorEastAsia" w:cs="宋体" w:hint="eastAsia"/>
          <w:bCs/>
          <w:color w:val="000000" w:themeColor="text1"/>
          <w:spacing w:val="8"/>
          <w:kern w:val="0"/>
          <w:sz w:val="28"/>
          <w:szCs w:val="28"/>
        </w:rPr>
        <w:t>发布</w:t>
      </w:r>
      <w:r>
        <w:rPr>
          <w:rFonts w:asciiTheme="minorEastAsia" w:hAnsiTheme="minorEastAsia" w:cs="宋体" w:hint="eastAsia"/>
          <w:bCs/>
          <w:color w:val="000000" w:themeColor="text1"/>
          <w:spacing w:val="8"/>
          <w:kern w:val="0"/>
          <w:sz w:val="28"/>
          <w:szCs w:val="28"/>
        </w:rPr>
        <w:t>：</w:t>
      </w:r>
      <w:hyperlink r:id="rId8" w:history="1">
        <w:r>
          <w:rPr>
            <w:rStyle w:val="a8"/>
            <w:rFonts w:asciiTheme="minorEastAsia" w:hAnsiTheme="minorEastAsia" w:cs="宋体"/>
            <w:bCs/>
            <w:color w:val="000000" w:themeColor="text1"/>
            <w:spacing w:val="8"/>
            <w:kern w:val="0"/>
            <w:sz w:val="28"/>
            <w:szCs w:val="28"/>
          </w:rPr>
          <w:t>http://302yy.cn</w:t>
        </w:r>
      </w:hyperlink>
      <w:r>
        <w:rPr>
          <w:rFonts w:asciiTheme="minorEastAsia" w:hAnsiTheme="minorEastAsia" w:cs="宋体" w:hint="eastAsia"/>
          <w:bCs/>
          <w:color w:val="000000" w:themeColor="text1"/>
          <w:spacing w:val="8"/>
          <w:kern w:val="0"/>
          <w:sz w:val="28"/>
          <w:szCs w:val="28"/>
        </w:rPr>
        <w:t>）。</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3</w:t>
      </w:r>
      <w:r>
        <w:rPr>
          <w:rFonts w:asciiTheme="minorEastAsia" w:hAnsiTheme="minorEastAsia" w:cs="宋体" w:hint="eastAsia"/>
          <w:bCs/>
          <w:color w:val="000000" w:themeColor="text1"/>
          <w:spacing w:val="8"/>
          <w:kern w:val="0"/>
          <w:sz w:val="28"/>
          <w:szCs w:val="28"/>
        </w:rPr>
        <w:t>、体检</w:t>
      </w:r>
      <w:bookmarkStart w:id="0" w:name="_GoBack"/>
      <w:bookmarkEnd w:id="0"/>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根据笔试及面试总成绩结合报考专业按</w:t>
      </w:r>
      <w:r>
        <w:rPr>
          <w:rFonts w:asciiTheme="minorEastAsia" w:hAnsiTheme="minorEastAsia" w:cs="宋体" w:hint="eastAsia"/>
          <w:bCs/>
          <w:color w:val="000000" w:themeColor="text1"/>
          <w:spacing w:val="8"/>
          <w:kern w:val="0"/>
          <w:sz w:val="28"/>
          <w:szCs w:val="28"/>
        </w:rPr>
        <w:t>1:1</w:t>
      </w:r>
      <w:r>
        <w:rPr>
          <w:rFonts w:asciiTheme="minorEastAsia" w:hAnsiTheme="minorEastAsia" w:cs="宋体" w:hint="eastAsia"/>
          <w:bCs/>
          <w:color w:val="000000" w:themeColor="text1"/>
          <w:spacing w:val="8"/>
          <w:kern w:val="0"/>
          <w:sz w:val="28"/>
          <w:szCs w:val="28"/>
        </w:rPr>
        <w:t>比例确定进入体检人员名单，体检费用自理，具体时间另行通知。地点：中国贵航集团三</w:t>
      </w:r>
      <w:proofErr w:type="gramStart"/>
      <w:r>
        <w:rPr>
          <w:rFonts w:asciiTheme="minorEastAsia" w:hAnsiTheme="minorEastAsia" w:cs="宋体" w:hint="eastAsia"/>
          <w:bCs/>
          <w:color w:val="000000" w:themeColor="text1"/>
          <w:spacing w:val="8"/>
          <w:kern w:val="0"/>
          <w:sz w:val="28"/>
          <w:szCs w:val="28"/>
        </w:rPr>
        <w:t>0</w:t>
      </w:r>
      <w:r>
        <w:rPr>
          <w:rFonts w:asciiTheme="minorEastAsia" w:hAnsiTheme="minorEastAsia" w:cs="宋体" w:hint="eastAsia"/>
          <w:bCs/>
          <w:color w:val="000000" w:themeColor="text1"/>
          <w:spacing w:val="8"/>
          <w:kern w:val="0"/>
          <w:sz w:val="28"/>
          <w:szCs w:val="28"/>
        </w:rPr>
        <w:t>二</w:t>
      </w:r>
      <w:proofErr w:type="gramEnd"/>
      <w:r>
        <w:rPr>
          <w:rFonts w:asciiTheme="minorEastAsia" w:hAnsiTheme="minorEastAsia" w:cs="宋体" w:hint="eastAsia"/>
          <w:bCs/>
          <w:color w:val="000000" w:themeColor="text1"/>
          <w:spacing w:val="8"/>
          <w:kern w:val="0"/>
          <w:sz w:val="28"/>
          <w:szCs w:val="28"/>
        </w:rPr>
        <w:t>医院门诊大楼五楼体检中心。</w:t>
      </w:r>
    </w:p>
    <w:p w:rsidR="00E81789" w:rsidRDefault="00634149">
      <w:pPr>
        <w:widowControl/>
        <w:shd w:val="clear" w:color="auto" w:fill="FFFFFF"/>
        <w:spacing w:line="420" w:lineRule="atLeast"/>
        <w:ind w:firstLineChars="200" w:firstLine="594"/>
        <w:rPr>
          <w:rFonts w:asciiTheme="minorEastAsia" w:hAnsiTheme="minorEastAsia" w:cs="宋体"/>
          <w:b/>
          <w:bCs/>
          <w:color w:val="000000" w:themeColor="text1"/>
          <w:spacing w:val="8"/>
          <w:kern w:val="0"/>
          <w:sz w:val="28"/>
          <w:szCs w:val="28"/>
        </w:rPr>
      </w:pPr>
      <w:r>
        <w:rPr>
          <w:rFonts w:asciiTheme="minorEastAsia" w:hAnsiTheme="minorEastAsia" w:cs="宋体" w:hint="eastAsia"/>
          <w:b/>
          <w:bCs/>
          <w:color w:val="000000" w:themeColor="text1"/>
          <w:spacing w:val="8"/>
          <w:kern w:val="0"/>
          <w:sz w:val="28"/>
          <w:szCs w:val="28"/>
        </w:rPr>
        <w:t>（四）录取公示</w:t>
      </w:r>
    </w:p>
    <w:p w:rsidR="00E81789" w:rsidRDefault="00634149">
      <w:pPr>
        <w:widowControl/>
        <w:shd w:val="clear" w:color="auto" w:fill="FFFFFF"/>
        <w:spacing w:line="420" w:lineRule="atLeast"/>
        <w:ind w:firstLineChars="200" w:firstLine="592"/>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t>根据考生的考试成绩、体检结果及专业分布情况，结合本科或研究生期间学习成绩和英语水平考试成绩，择优录取。录取名单将在贵州省住院医师规范化培训信息管理平台和中国贵航集团三</w:t>
      </w:r>
      <w:proofErr w:type="gramStart"/>
      <w:r>
        <w:rPr>
          <w:rFonts w:asciiTheme="minorEastAsia" w:hAnsiTheme="minorEastAsia" w:cs="宋体" w:hint="eastAsia"/>
          <w:bCs/>
          <w:color w:val="000000" w:themeColor="text1"/>
          <w:spacing w:val="8"/>
          <w:kern w:val="0"/>
          <w:sz w:val="28"/>
          <w:szCs w:val="28"/>
        </w:rPr>
        <w:t>0</w:t>
      </w:r>
      <w:r>
        <w:rPr>
          <w:rFonts w:asciiTheme="minorEastAsia" w:hAnsiTheme="minorEastAsia" w:cs="宋体" w:hint="eastAsia"/>
          <w:bCs/>
          <w:color w:val="000000" w:themeColor="text1"/>
          <w:spacing w:val="8"/>
          <w:kern w:val="0"/>
          <w:sz w:val="28"/>
          <w:szCs w:val="28"/>
        </w:rPr>
        <w:t>二</w:t>
      </w:r>
      <w:proofErr w:type="gramEnd"/>
      <w:r>
        <w:rPr>
          <w:rFonts w:asciiTheme="minorEastAsia" w:hAnsiTheme="minorEastAsia" w:cs="宋体" w:hint="eastAsia"/>
          <w:bCs/>
          <w:color w:val="000000" w:themeColor="text1"/>
          <w:spacing w:val="8"/>
          <w:kern w:val="0"/>
          <w:sz w:val="28"/>
          <w:szCs w:val="28"/>
        </w:rPr>
        <w:t>医院</w:t>
      </w:r>
      <w:proofErr w:type="gramStart"/>
      <w:r>
        <w:rPr>
          <w:rFonts w:asciiTheme="minorEastAsia" w:hAnsiTheme="minorEastAsia" w:cs="宋体" w:hint="eastAsia"/>
          <w:bCs/>
          <w:color w:val="000000" w:themeColor="text1"/>
          <w:spacing w:val="8"/>
          <w:kern w:val="0"/>
          <w:sz w:val="28"/>
          <w:szCs w:val="28"/>
        </w:rPr>
        <w:t>官网医院</w:t>
      </w:r>
      <w:proofErr w:type="gramEnd"/>
      <w:r>
        <w:rPr>
          <w:rFonts w:asciiTheme="minorEastAsia" w:hAnsiTheme="minorEastAsia" w:cs="宋体" w:hint="eastAsia"/>
          <w:bCs/>
          <w:color w:val="000000" w:themeColor="text1"/>
          <w:spacing w:val="8"/>
          <w:kern w:val="0"/>
          <w:sz w:val="28"/>
          <w:szCs w:val="28"/>
        </w:rPr>
        <w:t>新闻</w:t>
      </w:r>
      <w:r>
        <w:rPr>
          <w:rFonts w:asciiTheme="minorEastAsia" w:hAnsiTheme="minorEastAsia" w:cs="宋体"/>
          <w:bCs/>
          <w:color w:val="000000" w:themeColor="text1"/>
          <w:spacing w:val="8"/>
          <w:kern w:val="0"/>
          <w:sz w:val="28"/>
          <w:szCs w:val="28"/>
        </w:rPr>
        <w:t>公示公告栏</w:t>
      </w:r>
      <w:r>
        <w:rPr>
          <w:rFonts w:asciiTheme="minorEastAsia" w:hAnsiTheme="minorEastAsia" w:cs="宋体" w:hint="eastAsia"/>
          <w:bCs/>
          <w:color w:val="000000" w:themeColor="text1"/>
          <w:spacing w:val="8"/>
          <w:kern w:val="0"/>
          <w:sz w:val="28"/>
          <w:szCs w:val="28"/>
        </w:rPr>
        <w:t>（</w:t>
      </w:r>
      <w:r>
        <w:rPr>
          <w:rFonts w:asciiTheme="minorEastAsia" w:hAnsiTheme="minorEastAsia" w:cs="宋体" w:hint="eastAsia"/>
          <w:bCs/>
          <w:color w:val="000000" w:themeColor="text1"/>
          <w:spacing w:val="8"/>
          <w:kern w:val="0"/>
          <w:sz w:val="28"/>
          <w:szCs w:val="28"/>
        </w:rPr>
        <w:t>http://302yy.cn</w:t>
      </w:r>
      <w:r>
        <w:rPr>
          <w:rFonts w:asciiTheme="minorEastAsia" w:hAnsiTheme="minorEastAsia" w:cs="宋体" w:hint="eastAsia"/>
          <w:bCs/>
          <w:color w:val="000000" w:themeColor="text1"/>
          <w:spacing w:val="8"/>
          <w:kern w:val="0"/>
          <w:sz w:val="28"/>
          <w:szCs w:val="28"/>
        </w:rPr>
        <w:t>）公布。</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第一批录取时间：</w:t>
      </w:r>
      <w:r>
        <w:rPr>
          <w:rFonts w:asciiTheme="minorEastAsia" w:hAnsiTheme="minorEastAsia" w:cs="宋体" w:hint="eastAsia"/>
          <w:color w:val="000000" w:themeColor="text1"/>
          <w:spacing w:val="8"/>
          <w:kern w:val="0"/>
          <w:sz w:val="28"/>
          <w:szCs w:val="28"/>
        </w:rPr>
        <w:t>2022</w:t>
      </w:r>
      <w:r>
        <w:rPr>
          <w:rFonts w:asciiTheme="minorEastAsia" w:hAnsiTheme="minorEastAsia" w:cs="宋体" w:hint="eastAsia"/>
          <w:color w:val="000000" w:themeColor="text1"/>
          <w:spacing w:val="8"/>
          <w:kern w:val="0"/>
          <w:sz w:val="28"/>
          <w:szCs w:val="28"/>
        </w:rPr>
        <w:t>年</w:t>
      </w:r>
      <w:r>
        <w:rPr>
          <w:rFonts w:asciiTheme="minorEastAsia" w:hAnsiTheme="minorEastAsia" w:cs="宋体" w:hint="eastAsia"/>
          <w:color w:val="000000" w:themeColor="text1"/>
          <w:spacing w:val="8"/>
          <w:kern w:val="0"/>
          <w:sz w:val="28"/>
          <w:szCs w:val="28"/>
        </w:rPr>
        <w:t>6</w:t>
      </w:r>
      <w:r>
        <w:rPr>
          <w:rFonts w:asciiTheme="minorEastAsia" w:hAnsiTheme="minorEastAsia" w:cs="宋体" w:hint="eastAsia"/>
          <w:color w:val="000000" w:themeColor="text1"/>
          <w:spacing w:val="8"/>
          <w:kern w:val="0"/>
          <w:sz w:val="28"/>
          <w:szCs w:val="28"/>
        </w:rPr>
        <w:t>月</w:t>
      </w:r>
      <w:r>
        <w:rPr>
          <w:rFonts w:asciiTheme="minorEastAsia" w:hAnsiTheme="minorEastAsia" w:cs="宋体" w:hint="eastAsia"/>
          <w:color w:val="000000" w:themeColor="text1"/>
          <w:spacing w:val="8"/>
          <w:kern w:val="0"/>
          <w:sz w:val="28"/>
          <w:szCs w:val="28"/>
        </w:rPr>
        <w:t>30</w:t>
      </w:r>
      <w:r>
        <w:rPr>
          <w:rFonts w:asciiTheme="minorEastAsia" w:hAnsiTheme="minorEastAsia" w:cs="宋体" w:hint="eastAsia"/>
          <w:color w:val="000000" w:themeColor="text1"/>
          <w:spacing w:val="8"/>
          <w:kern w:val="0"/>
          <w:sz w:val="28"/>
          <w:szCs w:val="28"/>
        </w:rPr>
        <w:t>日前</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color w:val="000000" w:themeColor="text1"/>
          <w:spacing w:val="8"/>
          <w:kern w:val="0"/>
          <w:sz w:val="28"/>
          <w:szCs w:val="28"/>
        </w:rPr>
        <w:t>根据第一轮录取情况确定是否开展第</w:t>
      </w:r>
      <w:r>
        <w:rPr>
          <w:rFonts w:asciiTheme="minorEastAsia" w:hAnsiTheme="minorEastAsia" w:cs="宋体" w:hint="eastAsia"/>
          <w:color w:val="000000" w:themeColor="text1"/>
          <w:spacing w:val="8"/>
          <w:kern w:val="0"/>
          <w:sz w:val="28"/>
          <w:szCs w:val="28"/>
        </w:rPr>
        <w:t>二</w:t>
      </w:r>
      <w:r>
        <w:rPr>
          <w:rFonts w:asciiTheme="minorEastAsia" w:hAnsiTheme="minorEastAsia" w:cs="宋体"/>
          <w:color w:val="000000" w:themeColor="text1"/>
          <w:spacing w:val="8"/>
          <w:kern w:val="0"/>
          <w:sz w:val="28"/>
          <w:szCs w:val="28"/>
        </w:rPr>
        <w:t>、三轮录取</w:t>
      </w:r>
      <w:r>
        <w:rPr>
          <w:rFonts w:asciiTheme="minorEastAsia" w:hAnsiTheme="minorEastAsia" w:cs="宋体" w:hint="eastAsia"/>
          <w:color w:val="000000" w:themeColor="text1"/>
          <w:spacing w:val="8"/>
          <w:kern w:val="0"/>
          <w:sz w:val="28"/>
          <w:szCs w:val="28"/>
        </w:rPr>
        <w:t>（请及时关注贵州省住院医师规范化培训信息管理平台及“中国贵航集团三</w:t>
      </w:r>
      <w:proofErr w:type="gramStart"/>
      <w:r>
        <w:rPr>
          <w:rFonts w:asciiTheme="minorEastAsia" w:hAnsiTheme="minorEastAsia" w:cs="宋体" w:hint="eastAsia"/>
          <w:color w:val="000000" w:themeColor="text1"/>
          <w:spacing w:val="8"/>
          <w:kern w:val="0"/>
          <w:sz w:val="28"/>
          <w:szCs w:val="28"/>
        </w:rPr>
        <w:t>0</w:t>
      </w:r>
      <w:r>
        <w:rPr>
          <w:rFonts w:asciiTheme="minorEastAsia" w:hAnsiTheme="minorEastAsia" w:cs="宋体" w:hint="eastAsia"/>
          <w:color w:val="000000" w:themeColor="text1"/>
          <w:spacing w:val="8"/>
          <w:kern w:val="0"/>
          <w:sz w:val="28"/>
          <w:szCs w:val="28"/>
        </w:rPr>
        <w:t>二</w:t>
      </w:r>
      <w:proofErr w:type="gramEnd"/>
      <w:r>
        <w:rPr>
          <w:rFonts w:asciiTheme="minorEastAsia" w:hAnsiTheme="minorEastAsia" w:cs="宋体" w:hint="eastAsia"/>
          <w:color w:val="000000" w:themeColor="text1"/>
          <w:spacing w:val="8"/>
          <w:kern w:val="0"/>
          <w:sz w:val="28"/>
          <w:szCs w:val="28"/>
        </w:rPr>
        <w:t>医院”</w:t>
      </w:r>
      <w:proofErr w:type="gramStart"/>
      <w:r>
        <w:rPr>
          <w:rFonts w:asciiTheme="minorEastAsia" w:hAnsiTheme="minorEastAsia" w:cs="宋体" w:hint="eastAsia"/>
          <w:color w:val="000000" w:themeColor="text1"/>
          <w:spacing w:val="8"/>
          <w:kern w:val="0"/>
          <w:sz w:val="28"/>
          <w:szCs w:val="28"/>
        </w:rPr>
        <w:t>官网医院</w:t>
      </w:r>
      <w:proofErr w:type="gramEnd"/>
      <w:r>
        <w:rPr>
          <w:rFonts w:asciiTheme="minorEastAsia" w:hAnsiTheme="minorEastAsia" w:cs="宋体" w:hint="eastAsia"/>
          <w:color w:val="000000" w:themeColor="text1"/>
          <w:spacing w:val="8"/>
          <w:kern w:val="0"/>
          <w:sz w:val="28"/>
          <w:szCs w:val="28"/>
        </w:rPr>
        <w:t>新闻</w:t>
      </w:r>
      <w:r>
        <w:rPr>
          <w:rFonts w:asciiTheme="minorEastAsia" w:hAnsiTheme="minorEastAsia" w:cs="宋体"/>
          <w:color w:val="000000" w:themeColor="text1"/>
          <w:spacing w:val="8"/>
          <w:kern w:val="0"/>
          <w:sz w:val="28"/>
          <w:szCs w:val="28"/>
        </w:rPr>
        <w:t>公示公告栏</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http://302yy.cn</w:t>
      </w:r>
      <w:r>
        <w:rPr>
          <w:rFonts w:asciiTheme="minorEastAsia" w:hAnsiTheme="minorEastAsia" w:cs="宋体" w:hint="eastAsia"/>
          <w:color w:val="000000" w:themeColor="text1"/>
          <w:spacing w:val="8"/>
          <w:kern w:val="0"/>
          <w:sz w:val="28"/>
          <w:szCs w:val="28"/>
        </w:rPr>
        <w:t>）</w:t>
      </w:r>
      <w:r>
        <w:rPr>
          <w:rFonts w:asciiTheme="minorEastAsia" w:hAnsiTheme="minorEastAsia" w:cs="宋体"/>
          <w:color w:val="000000" w:themeColor="text1"/>
          <w:spacing w:val="8"/>
          <w:kern w:val="0"/>
          <w:sz w:val="28"/>
          <w:szCs w:val="28"/>
        </w:rPr>
        <w:t>。</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报到时间：</w:t>
      </w:r>
      <w:r>
        <w:rPr>
          <w:rFonts w:asciiTheme="minorEastAsia" w:hAnsiTheme="minorEastAsia" w:cs="宋体" w:hint="eastAsia"/>
          <w:color w:val="000000" w:themeColor="text1"/>
          <w:spacing w:val="8"/>
          <w:kern w:val="0"/>
          <w:sz w:val="28"/>
          <w:szCs w:val="28"/>
        </w:rPr>
        <w:t>2022</w:t>
      </w:r>
      <w:r>
        <w:rPr>
          <w:rFonts w:asciiTheme="minorEastAsia" w:hAnsiTheme="minorEastAsia" w:cs="宋体" w:hint="eastAsia"/>
          <w:color w:val="000000" w:themeColor="text1"/>
          <w:spacing w:val="8"/>
          <w:kern w:val="0"/>
          <w:sz w:val="28"/>
          <w:szCs w:val="28"/>
        </w:rPr>
        <w:t>年</w:t>
      </w:r>
      <w:r>
        <w:rPr>
          <w:rFonts w:asciiTheme="minorEastAsia" w:hAnsiTheme="minorEastAsia" w:cs="宋体" w:hint="eastAsia"/>
          <w:color w:val="000000" w:themeColor="text1"/>
          <w:spacing w:val="8"/>
          <w:kern w:val="0"/>
          <w:sz w:val="28"/>
          <w:szCs w:val="28"/>
        </w:rPr>
        <w:t>7</w:t>
      </w:r>
      <w:r>
        <w:rPr>
          <w:rFonts w:asciiTheme="minorEastAsia" w:hAnsiTheme="minorEastAsia" w:cs="宋体" w:hint="eastAsia"/>
          <w:color w:val="000000" w:themeColor="text1"/>
          <w:spacing w:val="8"/>
          <w:kern w:val="0"/>
          <w:sz w:val="28"/>
          <w:szCs w:val="28"/>
        </w:rPr>
        <w:t>月</w:t>
      </w:r>
      <w:r>
        <w:rPr>
          <w:rFonts w:asciiTheme="minorEastAsia" w:hAnsiTheme="minorEastAsia" w:cs="宋体" w:hint="eastAsia"/>
          <w:color w:val="000000" w:themeColor="text1"/>
          <w:spacing w:val="8"/>
          <w:kern w:val="0"/>
          <w:sz w:val="28"/>
          <w:szCs w:val="28"/>
        </w:rPr>
        <w:t>21-22</w:t>
      </w:r>
      <w:r>
        <w:rPr>
          <w:rFonts w:asciiTheme="minorEastAsia" w:hAnsiTheme="minorEastAsia" w:cs="宋体" w:hint="eastAsia"/>
          <w:color w:val="000000" w:themeColor="text1"/>
          <w:spacing w:val="8"/>
          <w:kern w:val="0"/>
          <w:sz w:val="28"/>
          <w:szCs w:val="28"/>
        </w:rPr>
        <w:t>日</w:t>
      </w:r>
    </w:p>
    <w:p w:rsidR="00E81789" w:rsidRDefault="0063414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r>
        <w:rPr>
          <w:rFonts w:ascii="Microsoft YaHei UI" w:eastAsia="Microsoft YaHei UI" w:hAnsi="Microsoft YaHei UI" w:cs="宋体" w:hint="eastAsia"/>
          <w:b/>
          <w:bCs/>
          <w:color w:val="000000" w:themeColor="text1"/>
          <w:spacing w:val="8"/>
          <w:kern w:val="0"/>
          <w:sz w:val="26"/>
          <w:szCs w:val="26"/>
        </w:rPr>
        <w:t>八、待遇保障</w:t>
      </w:r>
    </w:p>
    <w:p w:rsidR="00E81789" w:rsidRDefault="00634149">
      <w:pPr>
        <w:widowControl/>
        <w:shd w:val="clear" w:color="auto" w:fill="FFFFFF"/>
        <w:spacing w:line="420" w:lineRule="atLeast"/>
        <w:ind w:firstLineChars="200" w:firstLine="560"/>
        <w:rPr>
          <w:rFonts w:asciiTheme="minorEastAsia" w:hAnsiTheme="minorEastAsia" w:cs="宋体"/>
          <w:color w:val="000000" w:themeColor="text1"/>
          <w:spacing w:val="8"/>
          <w:kern w:val="0"/>
          <w:sz w:val="28"/>
          <w:szCs w:val="28"/>
        </w:rPr>
      </w:pPr>
      <w:proofErr w:type="gramStart"/>
      <w:r>
        <w:rPr>
          <w:rFonts w:asciiTheme="minorEastAsia" w:hAnsiTheme="minorEastAsia" w:hint="eastAsia"/>
          <w:color w:val="000000" w:themeColor="text1"/>
          <w:sz w:val="28"/>
          <w:szCs w:val="28"/>
          <w:shd w:val="clear" w:color="auto" w:fill="FFFFFF"/>
        </w:rPr>
        <w:t>住培医师</w:t>
      </w:r>
      <w:proofErr w:type="gramEnd"/>
      <w:r>
        <w:rPr>
          <w:rFonts w:asciiTheme="minorEastAsia" w:hAnsiTheme="minorEastAsia" w:hint="eastAsia"/>
          <w:color w:val="000000" w:themeColor="text1"/>
          <w:sz w:val="28"/>
          <w:szCs w:val="28"/>
          <w:shd w:val="clear" w:color="auto" w:fill="FFFFFF"/>
        </w:rPr>
        <w:t>身份分为：经招考进入我院的在编人员、外单位医疗机构送培</w:t>
      </w:r>
      <w:proofErr w:type="gramStart"/>
      <w:r>
        <w:rPr>
          <w:rFonts w:asciiTheme="minorEastAsia" w:hAnsiTheme="minorEastAsia" w:hint="eastAsia"/>
          <w:color w:val="000000" w:themeColor="text1"/>
          <w:sz w:val="28"/>
          <w:szCs w:val="28"/>
          <w:shd w:val="clear" w:color="auto" w:fill="FFFFFF"/>
        </w:rPr>
        <w:t>的住培医师</w:t>
      </w:r>
      <w:proofErr w:type="gramEnd"/>
      <w:r>
        <w:rPr>
          <w:rFonts w:asciiTheme="minorEastAsia" w:hAnsiTheme="minorEastAsia" w:hint="eastAsia"/>
          <w:color w:val="000000" w:themeColor="text1"/>
          <w:sz w:val="28"/>
          <w:szCs w:val="28"/>
          <w:shd w:val="clear" w:color="auto" w:fill="FFFFFF"/>
        </w:rPr>
        <w:t>、社会招收</w:t>
      </w:r>
      <w:proofErr w:type="gramStart"/>
      <w:r>
        <w:rPr>
          <w:rFonts w:asciiTheme="minorEastAsia" w:hAnsiTheme="minorEastAsia" w:hint="eastAsia"/>
          <w:color w:val="000000" w:themeColor="text1"/>
          <w:sz w:val="28"/>
          <w:szCs w:val="28"/>
          <w:shd w:val="clear" w:color="auto" w:fill="FFFFFF"/>
        </w:rPr>
        <w:t>的住培医师</w:t>
      </w:r>
      <w:proofErr w:type="gramEnd"/>
      <w:r>
        <w:rPr>
          <w:rFonts w:asciiTheme="minorEastAsia" w:hAnsiTheme="minorEastAsia" w:hint="eastAsia"/>
          <w:color w:val="000000" w:themeColor="text1"/>
          <w:sz w:val="28"/>
          <w:szCs w:val="28"/>
          <w:shd w:val="clear" w:color="auto" w:fill="FFFFFF"/>
        </w:rPr>
        <w:t>、并轨制研究生等。</w:t>
      </w:r>
      <w:proofErr w:type="gramStart"/>
      <w:r>
        <w:rPr>
          <w:rFonts w:asciiTheme="minorEastAsia" w:hAnsiTheme="minorEastAsia" w:hint="eastAsia"/>
          <w:color w:val="000000" w:themeColor="text1"/>
          <w:sz w:val="28"/>
          <w:szCs w:val="28"/>
          <w:shd w:val="clear" w:color="auto" w:fill="FFFFFF"/>
        </w:rPr>
        <w:t>住培医师</w:t>
      </w:r>
      <w:proofErr w:type="gramEnd"/>
      <w:r>
        <w:rPr>
          <w:rFonts w:asciiTheme="minorEastAsia" w:hAnsiTheme="minorEastAsia" w:hint="eastAsia"/>
          <w:color w:val="000000" w:themeColor="text1"/>
          <w:sz w:val="28"/>
          <w:szCs w:val="28"/>
          <w:shd w:val="clear" w:color="auto" w:fill="FFFFFF"/>
        </w:rPr>
        <w:t>培训期间认真履职，根据不同身份</w:t>
      </w:r>
      <w:r>
        <w:rPr>
          <w:rFonts w:asciiTheme="minorEastAsia" w:hAnsiTheme="minorEastAsia"/>
          <w:color w:val="000000" w:themeColor="text1"/>
          <w:sz w:val="28"/>
          <w:szCs w:val="28"/>
          <w:shd w:val="clear" w:color="auto" w:fill="FFFFFF"/>
        </w:rPr>
        <w:t>，</w:t>
      </w:r>
      <w:r>
        <w:rPr>
          <w:rFonts w:asciiTheme="minorEastAsia" w:hAnsiTheme="minorEastAsia" w:hint="eastAsia"/>
          <w:color w:val="000000" w:themeColor="text1"/>
          <w:sz w:val="28"/>
          <w:szCs w:val="28"/>
          <w:shd w:val="clear" w:color="auto" w:fill="FFFFFF"/>
        </w:rPr>
        <w:t>按照医院规定予以发放生活补</w:t>
      </w:r>
      <w:r>
        <w:rPr>
          <w:rFonts w:asciiTheme="minorEastAsia" w:hAnsiTheme="minorEastAsia" w:hint="eastAsia"/>
          <w:color w:val="000000" w:themeColor="text1"/>
          <w:sz w:val="28"/>
          <w:szCs w:val="28"/>
          <w:shd w:val="clear" w:color="auto" w:fill="FFFFFF"/>
        </w:rPr>
        <w:lastRenderedPageBreak/>
        <w:t>助。</w:t>
      </w:r>
      <w:r>
        <w:rPr>
          <w:rFonts w:asciiTheme="minorEastAsia" w:hAnsiTheme="minorEastAsia" w:cs="宋体" w:hint="eastAsia"/>
          <w:color w:val="000000" w:themeColor="text1"/>
          <w:spacing w:val="8"/>
          <w:kern w:val="0"/>
          <w:sz w:val="28"/>
          <w:szCs w:val="28"/>
        </w:rPr>
        <w:t>被</w:t>
      </w:r>
      <w:r>
        <w:rPr>
          <w:rFonts w:asciiTheme="minorEastAsia" w:hAnsiTheme="minorEastAsia" w:cs="宋体"/>
          <w:color w:val="000000" w:themeColor="text1"/>
          <w:spacing w:val="8"/>
          <w:kern w:val="0"/>
          <w:sz w:val="28"/>
          <w:szCs w:val="28"/>
        </w:rPr>
        <w:t>录取的</w:t>
      </w:r>
      <w:r>
        <w:rPr>
          <w:rFonts w:asciiTheme="minorEastAsia" w:hAnsiTheme="minorEastAsia" w:cs="宋体" w:hint="eastAsia"/>
          <w:color w:val="000000" w:themeColor="text1"/>
          <w:spacing w:val="8"/>
          <w:kern w:val="0"/>
          <w:sz w:val="28"/>
          <w:szCs w:val="28"/>
        </w:rPr>
        <w:t>学员培训前均需与我院签订《住院医师规范化培训协议》。</w:t>
      </w:r>
      <w:r>
        <w:rPr>
          <w:rFonts w:asciiTheme="minorEastAsia" w:hAnsiTheme="minorEastAsia" w:hint="eastAsia"/>
          <w:color w:val="000000" w:themeColor="text1"/>
          <w:sz w:val="28"/>
          <w:szCs w:val="28"/>
          <w:shd w:val="clear" w:color="auto" w:fill="FFFFFF"/>
        </w:rPr>
        <w:t>具体补助待遇如下</w:t>
      </w:r>
      <w:r>
        <w:rPr>
          <w:rFonts w:asciiTheme="minorEastAsia" w:hAnsiTheme="minorEastAsia" w:cs="宋体" w:hint="eastAsia"/>
          <w:color w:val="000000" w:themeColor="text1"/>
          <w:spacing w:val="8"/>
          <w:kern w:val="0"/>
          <w:sz w:val="28"/>
          <w:szCs w:val="28"/>
        </w:rPr>
        <w:t>：</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（一）以社会人身份参加培训</w:t>
      </w:r>
      <w:proofErr w:type="gramStart"/>
      <w:r>
        <w:rPr>
          <w:rFonts w:asciiTheme="minorEastAsia" w:hAnsiTheme="minorEastAsia" w:cs="宋体" w:hint="eastAsia"/>
          <w:color w:val="000000" w:themeColor="text1"/>
          <w:spacing w:val="8"/>
          <w:kern w:val="0"/>
          <w:sz w:val="28"/>
          <w:szCs w:val="28"/>
        </w:rPr>
        <w:t>的住培医师</w:t>
      </w:r>
      <w:proofErr w:type="gramEnd"/>
      <w:r>
        <w:rPr>
          <w:rFonts w:asciiTheme="minorEastAsia" w:hAnsiTheme="minorEastAsia" w:cs="宋体" w:hint="eastAsia"/>
          <w:color w:val="000000" w:themeColor="text1"/>
          <w:spacing w:val="8"/>
          <w:kern w:val="0"/>
          <w:sz w:val="28"/>
          <w:szCs w:val="28"/>
        </w:rPr>
        <w:t>：享有基本生活补助</w:t>
      </w:r>
      <w:r>
        <w:rPr>
          <w:rFonts w:asciiTheme="minorEastAsia" w:hAnsiTheme="minorEastAsia" w:cs="宋体"/>
          <w:color w:val="000000" w:themeColor="text1"/>
          <w:spacing w:val="8"/>
          <w:kern w:val="0"/>
          <w:sz w:val="28"/>
          <w:szCs w:val="28"/>
        </w:rPr>
        <w:t>1667</w:t>
      </w:r>
      <w:r>
        <w:rPr>
          <w:rFonts w:asciiTheme="minorEastAsia" w:hAnsiTheme="minorEastAsia" w:cs="宋体" w:hint="eastAsia"/>
          <w:color w:val="000000" w:themeColor="text1"/>
          <w:spacing w:val="8"/>
          <w:kern w:val="0"/>
          <w:sz w:val="28"/>
          <w:szCs w:val="28"/>
        </w:rPr>
        <w:t>元</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月和</w:t>
      </w:r>
      <w:r>
        <w:rPr>
          <w:rFonts w:asciiTheme="minorEastAsia" w:hAnsiTheme="minorEastAsia" w:cs="宋体"/>
          <w:color w:val="000000" w:themeColor="text1"/>
          <w:spacing w:val="8"/>
          <w:kern w:val="0"/>
          <w:sz w:val="28"/>
          <w:szCs w:val="28"/>
        </w:rPr>
        <w:t>岗位补助</w:t>
      </w:r>
      <w:r>
        <w:rPr>
          <w:rFonts w:asciiTheme="minorEastAsia" w:hAnsiTheme="minorEastAsia" w:cs="宋体" w:hint="eastAsia"/>
          <w:color w:val="000000" w:themeColor="text1"/>
          <w:spacing w:val="8"/>
          <w:kern w:val="0"/>
          <w:sz w:val="28"/>
          <w:szCs w:val="28"/>
        </w:rPr>
        <w:t>900</w:t>
      </w:r>
      <w:r>
        <w:rPr>
          <w:rFonts w:asciiTheme="minorEastAsia" w:hAnsiTheme="minorEastAsia" w:cs="宋体" w:hint="eastAsia"/>
          <w:color w:val="000000" w:themeColor="text1"/>
          <w:spacing w:val="8"/>
          <w:kern w:val="0"/>
          <w:sz w:val="28"/>
          <w:szCs w:val="28"/>
        </w:rPr>
        <w:t>元</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月；未取得</w:t>
      </w:r>
      <w:r>
        <w:rPr>
          <w:rFonts w:asciiTheme="minorEastAsia" w:hAnsiTheme="minorEastAsia" w:cs="宋体"/>
          <w:color w:val="000000" w:themeColor="text1"/>
          <w:spacing w:val="8"/>
          <w:kern w:val="0"/>
          <w:sz w:val="28"/>
          <w:szCs w:val="28"/>
        </w:rPr>
        <w:t>执业医师资格证，</w:t>
      </w:r>
      <w:r>
        <w:rPr>
          <w:rFonts w:asciiTheme="minorEastAsia" w:hAnsiTheme="minorEastAsia" w:cs="宋体" w:hint="eastAsia"/>
          <w:color w:val="000000" w:themeColor="text1"/>
          <w:spacing w:val="8"/>
          <w:kern w:val="0"/>
          <w:sz w:val="28"/>
          <w:szCs w:val="28"/>
        </w:rPr>
        <w:t>经考核</w:t>
      </w:r>
      <w:r>
        <w:rPr>
          <w:rFonts w:asciiTheme="minorEastAsia" w:hAnsiTheme="minorEastAsia" w:cs="宋体"/>
          <w:color w:val="000000" w:themeColor="text1"/>
          <w:spacing w:val="8"/>
          <w:kern w:val="0"/>
          <w:sz w:val="28"/>
          <w:szCs w:val="28"/>
        </w:rPr>
        <w:t>全额绩效补助</w:t>
      </w:r>
      <w:r>
        <w:rPr>
          <w:rFonts w:asciiTheme="minorEastAsia" w:hAnsiTheme="minorEastAsia" w:cs="宋体" w:hint="eastAsia"/>
          <w:color w:val="000000" w:themeColor="text1"/>
          <w:spacing w:val="8"/>
          <w:kern w:val="0"/>
          <w:sz w:val="28"/>
          <w:szCs w:val="28"/>
        </w:rPr>
        <w:t>1000</w:t>
      </w:r>
      <w:r>
        <w:rPr>
          <w:rFonts w:asciiTheme="minorEastAsia" w:hAnsiTheme="minorEastAsia" w:cs="宋体" w:hint="eastAsia"/>
          <w:color w:val="000000" w:themeColor="text1"/>
          <w:spacing w:val="8"/>
          <w:kern w:val="0"/>
          <w:sz w:val="28"/>
          <w:szCs w:val="28"/>
        </w:rPr>
        <w:t>元</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月；取得执业医师证书、在本院</w:t>
      </w:r>
      <w:r>
        <w:rPr>
          <w:rFonts w:asciiTheme="minorEastAsia" w:hAnsiTheme="minorEastAsia" w:cs="宋体"/>
          <w:color w:val="000000" w:themeColor="text1"/>
          <w:spacing w:val="8"/>
          <w:kern w:val="0"/>
          <w:sz w:val="28"/>
          <w:szCs w:val="28"/>
        </w:rPr>
        <w:t>注册</w:t>
      </w:r>
      <w:r>
        <w:rPr>
          <w:rFonts w:asciiTheme="minorEastAsia" w:hAnsiTheme="minorEastAsia" w:cs="宋体" w:hint="eastAsia"/>
          <w:color w:val="000000" w:themeColor="text1"/>
          <w:spacing w:val="8"/>
          <w:kern w:val="0"/>
          <w:sz w:val="28"/>
          <w:szCs w:val="28"/>
        </w:rPr>
        <w:t>能独立值班，经考核全额绩效补助</w:t>
      </w:r>
      <w:r>
        <w:rPr>
          <w:rFonts w:asciiTheme="minorEastAsia" w:hAnsiTheme="minorEastAsia" w:cs="宋体" w:hint="eastAsia"/>
          <w:color w:val="000000" w:themeColor="text1"/>
          <w:spacing w:val="8"/>
          <w:kern w:val="0"/>
          <w:sz w:val="28"/>
          <w:szCs w:val="28"/>
        </w:rPr>
        <w:t>1500</w:t>
      </w:r>
      <w:r>
        <w:rPr>
          <w:rFonts w:asciiTheme="minorEastAsia" w:hAnsiTheme="minorEastAsia" w:cs="宋体" w:hint="eastAsia"/>
          <w:color w:val="000000" w:themeColor="text1"/>
          <w:spacing w:val="8"/>
          <w:kern w:val="0"/>
          <w:sz w:val="28"/>
          <w:szCs w:val="28"/>
        </w:rPr>
        <w:t>元</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月。</w:t>
      </w:r>
      <w:r>
        <w:rPr>
          <w:rFonts w:asciiTheme="minorEastAsia" w:hAnsiTheme="minorEastAsia" w:hint="eastAsia"/>
          <w:color w:val="000000" w:themeColor="text1"/>
          <w:sz w:val="28"/>
          <w:szCs w:val="28"/>
          <w:shd w:val="clear" w:color="auto" w:fill="FFFFFF"/>
        </w:rPr>
        <w:t>医院按规定</w:t>
      </w:r>
      <w:proofErr w:type="gramStart"/>
      <w:r>
        <w:rPr>
          <w:rFonts w:asciiTheme="minorEastAsia" w:hAnsiTheme="minorEastAsia" w:hint="eastAsia"/>
          <w:color w:val="000000" w:themeColor="text1"/>
          <w:sz w:val="28"/>
          <w:szCs w:val="28"/>
          <w:shd w:val="clear" w:color="auto" w:fill="FFFFFF"/>
        </w:rPr>
        <w:t>为住培医师</w:t>
      </w:r>
      <w:proofErr w:type="gramEnd"/>
      <w:r>
        <w:rPr>
          <w:rFonts w:asciiTheme="minorEastAsia" w:hAnsiTheme="minorEastAsia" w:hint="eastAsia"/>
          <w:color w:val="000000" w:themeColor="text1"/>
          <w:sz w:val="28"/>
          <w:szCs w:val="28"/>
          <w:shd w:val="clear" w:color="auto" w:fill="FFFFFF"/>
        </w:rPr>
        <w:t>办理社会保险，个人上缴部分由医院代扣代缴</w:t>
      </w:r>
      <w:r>
        <w:rPr>
          <w:rFonts w:asciiTheme="minorEastAsia" w:hAnsiTheme="minorEastAsia" w:cs="宋体" w:hint="eastAsia"/>
          <w:color w:val="000000" w:themeColor="text1"/>
          <w:spacing w:val="8"/>
          <w:kern w:val="0"/>
          <w:sz w:val="28"/>
          <w:szCs w:val="28"/>
        </w:rPr>
        <w:t>。</w:t>
      </w:r>
      <w:r>
        <w:rPr>
          <w:rFonts w:asciiTheme="minorEastAsia" w:hAnsiTheme="minorEastAsia" w:hint="eastAsia"/>
          <w:color w:val="000000" w:themeColor="text1"/>
          <w:sz w:val="28"/>
          <w:szCs w:val="28"/>
          <w:shd w:val="clear" w:color="auto" w:fill="FFFFFF"/>
        </w:rPr>
        <w:t>培训期间享受医院发放的夜班补贴等待遇。</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（二）以单位人身份（含</w:t>
      </w:r>
      <w:r>
        <w:rPr>
          <w:rFonts w:asciiTheme="minorEastAsia" w:hAnsiTheme="minorEastAsia" w:cs="宋体"/>
          <w:color w:val="000000" w:themeColor="text1"/>
          <w:spacing w:val="8"/>
          <w:kern w:val="0"/>
          <w:sz w:val="28"/>
          <w:szCs w:val="28"/>
        </w:rPr>
        <w:t>订单定向</w:t>
      </w:r>
      <w:r>
        <w:rPr>
          <w:rFonts w:asciiTheme="minorEastAsia" w:hAnsiTheme="minorEastAsia" w:cs="宋体" w:hint="eastAsia"/>
          <w:color w:val="000000" w:themeColor="text1"/>
          <w:spacing w:val="8"/>
          <w:kern w:val="0"/>
          <w:sz w:val="28"/>
          <w:szCs w:val="28"/>
        </w:rPr>
        <w:t>生）参加培训</w:t>
      </w:r>
      <w:proofErr w:type="gramStart"/>
      <w:r>
        <w:rPr>
          <w:rFonts w:asciiTheme="minorEastAsia" w:hAnsiTheme="minorEastAsia" w:cs="宋体" w:hint="eastAsia"/>
          <w:color w:val="000000" w:themeColor="text1"/>
          <w:spacing w:val="8"/>
          <w:kern w:val="0"/>
          <w:sz w:val="28"/>
          <w:szCs w:val="28"/>
        </w:rPr>
        <w:t>的住培医师</w:t>
      </w:r>
      <w:proofErr w:type="gramEnd"/>
      <w:r>
        <w:rPr>
          <w:rFonts w:asciiTheme="minorEastAsia" w:hAnsiTheme="minorEastAsia" w:cs="宋体" w:hint="eastAsia"/>
          <w:color w:val="000000" w:themeColor="text1"/>
          <w:spacing w:val="8"/>
          <w:kern w:val="0"/>
          <w:sz w:val="28"/>
          <w:szCs w:val="28"/>
        </w:rPr>
        <w:t>：享有基本补助</w:t>
      </w:r>
      <w:r>
        <w:rPr>
          <w:rFonts w:asciiTheme="minorEastAsia" w:hAnsiTheme="minorEastAsia" w:cs="宋体"/>
          <w:color w:val="000000" w:themeColor="text1"/>
          <w:spacing w:val="8"/>
          <w:kern w:val="0"/>
          <w:sz w:val="28"/>
          <w:szCs w:val="28"/>
        </w:rPr>
        <w:t>1667</w:t>
      </w:r>
      <w:r>
        <w:rPr>
          <w:rFonts w:asciiTheme="minorEastAsia" w:hAnsiTheme="minorEastAsia" w:cs="宋体" w:hint="eastAsia"/>
          <w:color w:val="000000" w:themeColor="text1"/>
          <w:spacing w:val="8"/>
          <w:kern w:val="0"/>
          <w:sz w:val="28"/>
          <w:szCs w:val="28"/>
        </w:rPr>
        <w:t>元</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月；未取得</w:t>
      </w:r>
      <w:r>
        <w:rPr>
          <w:rFonts w:asciiTheme="minorEastAsia" w:hAnsiTheme="minorEastAsia" w:cs="宋体"/>
          <w:color w:val="000000" w:themeColor="text1"/>
          <w:spacing w:val="8"/>
          <w:kern w:val="0"/>
          <w:sz w:val="28"/>
          <w:szCs w:val="28"/>
        </w:rPr>
        <w:t>执业医师资格证，</w:t>
      </w:r>
      <w:r>
        <w:rPr>
          <w:rFonts w:asciiTheme="minorEastAsia" w:hAnsiTheme="minorEastAsia" w:cs="宋体" w:hint="eastAsia"/>
          <w:color w:val="000000" w:themeColor="text1"/>
          <w:spacing w:val="8"/>
          <w:kern w:val="0"/>
          <w:sz w:val="28"/>
          <w:szCs w:val="28"/>
        </w:rPr>
        <w:t>经</w:t>
      </w:r>
      <w:r>
        <w:rPr>
          <w:rFonts w:asciiTheme="minorEastAsia" w:hAnsiTheme="minorEastAsia" w:cs="宋体"/>
          <w:color w:val="000000" w:themeColor="text1"/>
          <w:spacing w:val="8"/>
          <w:kern w:val="0"/>
          <w:sz w:val="28"/>
          <w:szCs w:val="28"/>
        </w:rPr>
        <w:t>考核全额绩效补助</w:t>
      </w:r>
      <w:r>
        <w:rPr>
          <w:rFonts w:asciiTheme="minorEastAsia" w:hAnsiTheme="minorEastAsia" w:cs="宋体" w:hint="eastAsia"/>
          <w:color w:val="000000" w:themeColor="text1"/>
          <w:spacing w:val="8"/>
          <w:kern w:val="0"/>
          <w:sz w:val="28"/>
          <w:szCs w:val="28"/>
        </w:rPr>
        <w:t>100-300</w:t>
      </w:r>
      <w:r>
        <w:rPr>
          <w:rFonts w:asciiTheme="minorEastAsia" w:hAnsiTheme="minorEastAsia" w:cs="宋体" w:hint="eastAsia"/>
          <w:color w:val="000000" w:themeColor="text1"/>
          <w:spacing w:val="8"/>
          <w:kern w:val="0"/>
          <w:sz w:val="28"/>
          <w:szCs w:val="28"/>
        </w:rPr>
        <w:t>元</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月；取得执业医师证书、在本院</w:t>
      </w:r>
      <w:r>
        <w:rPr>
          <w:rFonts w:asciiTheme="minorEastAsia" w:hAnsiTheme="minorEastAsia" w:cs="宋体"/>
          <w:color w:val="000000" w:themeColor="text1"/>
          <w:spacing w:val="8"/>
          <w:kern w:val="0"/>
          <w:sz w:val="28"/>
          <w:szCs w:val="28"/>
        </w:rPr>
        <w:t>注册</w:t>
      </w:r>
      <w:r>
        <w:rPr>
          <w:rFonts w:asciiTheme="minorEastAsia" w:hAnsiTheme="minorEastAsia" w:cs="宋体" w:hint="eastAsia"/>
          <w:color w:val="000000" w:themeColor="text1"/>
          <w:spacing w:val="8"/>
          <w:kern w:val="0"/>
          <w:sz w:val="28"/>
          <w:szCs w:val="28"/>
        </w:rPr>
        <w:t>能独立值班经考核全额绩效补助</w:t>
      </w:r>
      <w:r>
        <w:rPr>
          <w:rFonts w:asciiTheme="minorEastAsia" w:hAnsiTheme="minorEastAsia" w:cs="宋体"/>
          <w:color w:val="000000" w:themeColor="text1"/>
          <w:spacing w:val="8"/>
          <w:kern w:val="0"/>
          <w:sz w:val="28"/>
          <w:szCs w:val="28"/>
        </w:rPr>
        <w:t>300-500</w:t>
      </w:r>
      <w:r>
        <w:rPr>
          <w:rFonts w:asciiTheme="minorEastAsia" w:hAnsiTheme="minorEastAsia" w:cs="宋体" w:hint="eastAsia"/>
          <w:color w:val="000000" w:themeColor="text1"/>
          <w:spacing w:val="8"/>
          <w:kern w:val="0"/>
          <w:sz w:val="28"/>
          <w:szCs w:val="28"/>
        </w:rPr>
        <w:t>元</w:t>
      </w:r>
      <w:r>
        <w:rPr>
          <w:rFonts w:asciiTheme="minorEastAsia" w:hAnsiTheme="minorEastAsia" w:cs="宋体" w:hint="eastAsia"/>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月，社会保险由原单位承担。培训期间享受医院发放的夜班补贴等待遇。</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（三）住宿补贴；培训基地</w:t>
      </w:r>
      <w:proofErr w:type="gramStart"/>
      <w:r>
        <w:rPr>
          <w:rFonts w:asciiTheme="minorEastAsia" w:hAnsiTheme="minorEastAsia" w:cs="宋体" w:hint="eastAsia"/>
          <w:color w:val="000000" w:themeColor="text1"/>
          <w:spacing w:val="8"/>
          <w:kern w:val="0"/>
          <w:sz w:val="28"/>
          <w:szCs w:val="28"/>
        </w:rPr>
        <w:t>为住培医师</w:t>
      </w:r>
      <w:proofErr w:type="gramEnd"/>
      <w:r>
        <w:rPr>
          <w:rFonts w:asciiTheme="minorEastAsia" w:hAnsiTheme="minorEastAsia" w:cs="宋体" w:hint="eastAsia"/>
          <w:color w:val="000000" w:themeColor="text1"/>
          <w:spacing w:val="8"/>
          <w:kern w:val="0"/>
          <w:sz w:val="28"/>
          <w:szCs w:val="28"/>
        </w:rPr>
        <w:t>提供免费住宿。</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（四）无执业医师证</w:t>
      </w:r>
      <w:proofErr w:type="gramStart"/>
      <w:r>
        <w:rPr>
          <w:rFonts w:asciiTheme="minorEastAsia" w:hAnsiTheme="minorEastAsia" w:cs="宋体" w:hint="eastAsia"/>
          <w:color w:val="000000" w:themeColor="text1"/>
          <w:spacing w:val="8"/>
          <w:kern w:val="0"/>
          <w:sz w:val="28"/>
          <w:szCs w:val="28"/>
        </w:rPr>
        <w:t>的住培医师</w:t>
      </w:r>
      <w:proofErr w:type="gramEnd"/>
      <w:r>
        <w:rPr>
          <w:rFonts w:asciiTheme="minorEastAsia" w:hAnsiTheme="minorEastAsia" w:cs="宋体" w:hint="eastAsia"/>
          <w:color w:val="000000" w:themeColor="text1"/>
          <w:spacing w:val="8"/>
          <w:kern w:val="0"/>
          <w:sz w:val="28"/>
          <w:szCs w:val="28"/>
        </w:rPr>
        <w:t>，按照《执业医师法》，医院负责组织考试的报名和协助注册等工作。</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（五）因个人原因延长培训的，</w:t>
      </w:r>
      <w:r>
        <w:rPr>
          <w:rFonts w:asciiTheme="minorEastAsia" w:hAnsiTheme="minorEastAsia" w:cs="宋体"/>
          <w:color w:val="000000" w:themeColor="text1"/>
          <w:spacing w:val="8"/>
          <w:kern w:val="0"/>
          <w:sz w:val="28"/>
          <w:szCs w:val="28"/>
        </w:rPr>
        <w:t>延期培训的</w:t>
      </w:r>
      <w:r>
        <w:rPr>
          <w:rFonts w:asciiTheme="minorEastAsia" w:hAnsiTheme="minorEastAsia" w:cs="宋体" w:hint="eastAsia"/>
          <w:color w:val="000000" w:themeColor="text1"/>
          <w:spacing w:val="8"/>
          <w:kern w:val="0"/>
          <w:sz w:val="28"/>
          <w:szCs w:val="28"/>
        </w:rPr>
        <w:t>费用</w:t>
      </w:r>
      <w:proofErr w:type="gramStart"/>
      <w:r>
        <w:rPr>
          <w:rFonts w:asciiTheme="minorEastAsia" w:hAnsiTheme="minorEastAsia" w:cs="宋体" w:hint="eastAsia"/>
          <w:color w:val="000000" w:themeColor="text1"/>
          <w:spacing w:val="8"/>
          <w:kern w:val="0"/>
          <w:sz w:val="28"/>
          <w:szCs w:val="28"/>
        </w:rPr>
        <w:t>由住培</w:t>
      </w:r>
      <w:proofErr w:type="gramEnd"/>
      <w:r>
        <w:rPr>
          <w:rFonts w:asciiTheme="minorEastAsia" w:hAnsiTheme="minorEastAsia" w:cs="宋体" w:hint="eastAsia"/>
          <w:color w:val="000000" w:themeColor="text1"/>
          <w:spacing w:val="8"/>
          <w:kern w:val="0"/>
          <w:sz w:val="28"/>
          <w:szCs w:val="28"/>
        </w:rPr>
        <w:t>医师自行承担，</w:t>
      </w:r>
      <w:r>
        <w:rPr>
          <w:rFonts w:asciiTheme="minorEastAsia" w:hAnsiTheme="minorEastAsia" w:cs="宋体"/>
          <w:color w:val="000000" w:themeColor="text1"/>
          <w:spacing w:val="8"/>
          <w:kern w:val="0"/>
          <w:sz w:val="28"/>
          <w:szCs w:val="28"/>
        </w:rPr>
        <w:t>不再享受相关补助待遇</w:t>
      </w:r>
      <w:r>
        <w:rPr>
          <w:rFonts w:asciiTheme="minorEastAsia" w:hAnsiTheme="minorEastAsia" w:cs="宋体" w:hint="eastAsia"/>
          <w:color w:val="000000" w:themeColor="text1"/>
          <w:spacing w:val="8"/>
          <w:kern w:val="0"/>
          <w:sz w:val="28"/>
          <w:szCs w:val="28"/>
        </w:rPr>
        <w:t>，延长</w:t>
      </w:r>
      <w:r>
        <w:rPr>
          <w:rFonts w:asciiTheme="minorEastAsia" w:hAnsiTheme="minorEastAsia" w:cs="宋体"/>
          <w:color w:val="000000" w:themeColor="text1"/>
          <w:spacing w:val="8"/>
          <w:kern w:val="0"/>
          <w:sz w:val="28"/>
          <w:szCs w:val="28"/>
        </w:rPr>
        <w:t>培训</w:t>
      </w:r>
      <w:r>
        <w:rPr>
          <w:rFonts w:asciiTheme="minorEastAsia" w:hAnsiTheme="minorEastAsia" w:cs="宋体" w:hint="eastAsia"/>
          <w:color w:val="000000" w:themeColor="text1"/>
          <w:spacing w:val="8"/>
          <w:kern w:val="0"/>
          <w:sz w:val="28"/>
          <w:szCs w:val="28"/>
        </w:rPr>
        <w:t>期限不能</w:t>
      </w:r>
      <w:r>
        <w:rPr>
          <w:rFonts w:asciiTheme="minorEastAsia" w:hAnsiTheme="minorEastAsia" w:cs="宋体"/>
          <w:color w:val="000000" w:themeColor="text1"/>
          <w:spacing w:val="8"/>
          <w:kern w:val="0"/>
          <w:sz w:val="28"/>
          <w:szCs w:val="28"/>
        </w:rPr>
        <w:t>超过</w:t>
      </w:r>
      <w:r>
        <w:rPr>
          <w:rFonts w:asciiTheme="minorEastAsia" w:hAnsiTheme="minorEastAsia" w:cs="宋体" w:hint="eastAsia"/>
          <w:color w:val="000000" w:themeColor="text1"/>
          <w:spacing w:val="8"/>
          <w:kern w:val="0"/>
          <w:sz w:val="28"/>
          <w:szCs w:val="28"/>
        </w:rPr>
        <w:t>3</w:t>
      </w:r>
      <w:r>
        <w:rPr>
          <w:rFonts w:asciiTheme="minorEastAsia" w:hAnsiTheme="minorEastAsia" w:cs="宋体" w:hint="eastAsia"/>
          <w:color w:val="000000" w:themeColor="text1"/>
          <w:spacing w:val="8"/>
          <w:kern w:val="0"/>
          <w:sz w:val="28"/>
          <w:szCs w:val="28"/>
        </w:rPr>
        <w:t>年</w:t>
      </w:r>
      <w:r>
        <w:rPr>
          <w:rFonts w:asciiTheme="minorEastAsia" w:hAnsiTheme="minorEastAsia" w:cs="宋体"/>
          <w:color w:val="000000" w:themeColor="text1"/>
          <w:spacing w:val="8"/>
          <w:kern w:val="0"/>
          <w:sz w:val="28"/>
          <w:szCs w:val="28"/>
        </w:rPr>
        <w:t>。</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（六）</w:t>
      </w:r>
      <w:proofErr w:type="gramStart"/>
      <w:r>
        <w:rPr>
          <w:rFonts w:asciiTheme="minorEastAsia" w:hAnsiTheme="minorEastAsia" w:hint="eastAsia"/>
          <w:color w:val="000000" w:themeColor="text1"/>
          <w:sz w:val="28"/>
          <w:szCs w:val="28"/>
          <w:shd w:val="clear" w:color="auto" w:fill="FFFFFF"/>
        </w:rPr>
        <w:t>退培人员</w:t>
      </w:r>
      <w:proofErr w:type="gramEnd"/>
      <w:r>
        <w:rPr>
          <w:rFonts w:asciiTheme="minorEastAsia" w:hAnsiTheme="minorEastAsia" w:hint="eastAsia"/>
          <w:color w:val="000000" w:themeColor="text1"/>
          <w:sz w:val="28"/>
          <w:szCs w:val="28"/>
          <w:shd w:val="clear" w:color="auto" w:fill="FFFFFF"/>
        </w:rPr>
        <w:t>须赔偿在训期内所产生的一切费用。</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（七）完成规范化培训并考核合格，颁发国家认可的《住院医师规范化培训合格证书》。</w:t>
      </w:r>
    </w:p>
    <w:p w:rsidR="00E81789" w:rsidRDefault="00634149">
      <w:pPr>
        <w:widowControl/>
        <w:shd w:val="clear" w:color="auto" w:fill="FFFFFF"/>
        <w:spacing w:line="420" w:lineRule="atLeast"/>
        <w:ind w:firstLineChars="150" w:firstLine="444"/>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lastRenderedPageBreak/>
        <w:t>（八）社会人</w:t>
      </w:r>
      <w:r>
        <w:rPr>
          <w:rFonts w:asciiTheme="minorEastAsia" w:hAnsiTheme="minorEastAsia" w:cs="宋体"/>
          <w:color w:val="000000" w:themeColor="text1"/>
          <w:spacing w:val="8"/>
          <w:kern w:val="0"/>
          <w:sz w:val="28"/>
          <w:szCs w:val="28"/>
        </w:rPr>
        <w:t>3</w:t>
      </w:r>
      <w:r>
        <w:rPr>
          <w:rFonts w:asciiTheme="minorEastAsia" w:hAnsiTheme="minorEastAsia" w:cs="宋体"/>
          <w:color w:val="000000" w:themeColor="text1"/>
          <w:spacing w:val="8"/>
          <w:kern w:val="0"/>
          <w:sz w:val="28"/>
          <w:szCs w:val="28"/>
        </w:rPr>
        <w:t>年</w:t>
      </w:r>
      <w:r>
        <w:rPr>
          <w:rFonts w:asciiTheme="minorEastAsia" w:hAnsiTheme="minorEastAsia" w:cs="宋体" w:hint="eastAsia"/>
          <w:color w:val="000000" w:themeColor="text1"/>
          <w:spacing w:val="8"/>
          <w:kern w:val="0"/>
          <w:sz w:val="28"/>
          <w:szCs w:val="28"/>
        </w:rPr>
        <w:t>后</w:t>
      </w:r>
      <w:r>
        <w:rPr>
          <w:rFonts w:asciiTheme="minorEastAsia" w:hAnsiTheme="minorEastAsia" w:cs="宋体"/>
          <w:color w:val="000000" w:themeColor="text1"/>
          <w:spacing w:val="8"/>
          <w:kern w:val="0"/>
          <w:sz w:val="28"/>
          <w:szCs w:val="28"/>
        </w:rPr>
        <w:t>结业考核</w:t>
      </w:r>
      <w:r>
        <w:rPr>
          <w:rFonts w:asciiTheme="minorEastAsia" w:hAnsiTheme="minorEastAsia" w:cs="宋体" w:hint="eastAsia"/>
          <w:color w:val="000000" w:themeColor="text1"/>
          <w:spacing w:val="8"/>
          <w:kern w:val="0"/>
          <w:sz w:val="28"/>
          <w:szCs w:val="28"/>
        </w:rPr>
        <w:t>合格</w:t>
      </w:r>
      <w:proofErr w:type="gramStart"/>
      <w:r>
        <w:rPr>
          <w:rFonts w:asciiTheme="minorEastAsia" w:hAnsiTheme="minorEastAsia" w:cs="宋体"/>
          <w:color w:val="000000" w:themeColor="text1"/>
          <w:spacing w:val="8"/>
          <w:kern w:val="0"/>
          <w:sz w:val="28"/>
          <w:szCs w:val="28"/>
        </w:rPr>
        <w:t>的住培医师</w:t>
      </w:r>
      <w:proofErr w:type="gramEnd"/>
      <w:r>
        <w:rPr>
          <w:rFonts w:asciiTheme="minorEastAsia" w:hAnsiTheme="minorEastAsia" w:cs="宋体"/>
          <w:color w:val="000000" w:themeColor="text1"/>
          <w:spacing w:val="8"/>
          <w:kern w:val="0"/>
          <w:sz w:val="28"/>
          <w:szCs w:val="28"/>
        </w:rPr>
        <w:t>，</w:t>
      </w:r>
      <w:r>
        <w:rPr>
          <w:rFonts w:asciiTheme="minorEastAsia" w:hAnsiTheme="minorEastAsia" w:cs="宋体" w:hint="eastAsia"/>
          <w:color w:val="000000" w:themeColor="text1"/>
          <w:spacing w:val="8"/>
          <w:kern w:val="0"/>
          <w:sz w:val="28"/>
          <w:szCs w:val="28"/>
        </w:rPr>
        <w:t>经双向选择</w:t>
      </w:r>
      <w:r>
        <w:rPr>
          <w:rFonts w:asciiTheme="minorEastAsia" w:hAnsiTheme="minorEastAsia" w:cs="宋体"/>
          <w:color w:val="000000" w:themeColor="text1"/>
          <w:spacing w:val="8"/>
          <w:kern w:val="0"/>
          <w:sz w:val="28"/>
          <w:szCs w:val="28"/>
        </w:rPr>
        <w:t>，我院</w:t>
      </w:r>
      <w:r>
        <w:rPr>
          <w:rFonts w:asciiTheme="minorEastAsia" w:hAnsiTheme="minorEastAsia" w:cs="宋体" w:hint="eastAsia"/>
          <w:color w:val="000000" w:themeColor="text1"/>
          <w:spacing w:val="8"/>
          <w:kern w:val="0"/>
          <w:sz w:val="28"/>
          <w:szCs w:val="28"/>
        </w:rPr>
        <w:t>可优先聘</w:t>
      </w:r>
      <w:r>
        <w:rPr>
          <w:rFonts w:asciiTheme="minorEastAsia" w:hAnsiTheme="minorEastAsia" w:cs="宋体"/>
          <w:color w:val="000000" w:themeColor="text1"/>
          <w:spacing w:val="8"/>
          <w:kern w:val="0"/>
          <w:sz w:val="28"/>
          <w:szCs w:val="28"/>
        </w:rPr>
        <w:t>用。</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如遇国家或贵州省住院医师规范化培训相关政策调整，</w:t>
      </w:r>
      <w:proofErr w:type="gramStart"/>
      <w:r>
        <w:rPr>
          <w:rFonts w:asciiTheme="minorEastAsia" w:hAnsiTheme="minorEastAsia" w:cs="宋体" w:hint="eastAsia"/>
          <w:color w:val="000000" w:themeColor="text1"/>
          <w:spacing w:val="8"/>
          <w:kern w:val="0"/>
          <w:sz w:val="28"/>
          <w:szCs w:val="28"/>
        </w:rPr>
        <w:t>住培医师</w:t>
      </w:r>
      <w:proofErr w:type="gramEnd"/>
      <w:r>
        <w:rPr>
          <w:rFonts w:asciiTheme="minorEastAsia" w:hAnsiTheme="minorEastAsia" w:cs="宋体" w:hint="eastAsia"/>
          <w:color w:val="000000" w:themeColor="text1"/>
          <w:spacing w:val="8"/>
          <w:kern w:val="0"/>
          <w:sz w:val="28"/>
          <w:szCs w:val="28"/>
        </w:rPr>
        <w:t>及送培单位应服从新法规或新政策。</w:t>
      </w:r>
    </w:p>
    <w:p w:rsidR="00E81789" w:rsidRDefault="00634149">
      <w:pPr>
        <w:widowControl/>
        <w:shd w:val="clear" w:color="auto" w:fill="FFFFFF"/>
        <w:spacing w:line="420" w:lineRule="atLeast"/>
        <w:rPr>
          <w:rFonts w:ascii="宋体" w:eastAsia="宋体" w:hAnsi="宋体" w:cs="宋体"/>
          <w:color w:val="000000" w:themeColor="text1"/>
          <w:spacing w:val="8"/>
          <w:kern w:val="0"/>
          <w:sz w:val="26"/>
          <w:szCs w:val="26"/>
        </w:rPr>
      </w:pPr>
      <w:r>
        <w:rPr>
          <w:rFonts w:ascii="宋体" w:eastAsia="宋体" w:hAnsi="宋体" w:cs="宋体" w:hint="eastAsia"/>
          <w:b/>
          <w:bCs/>
          <w:color w:val="000000" w:themeColor="text1"/>
          <w:spacing w:val="8"/>
          <w:kern w:val="0"/>
          <w:sz w:val="26"/>
          <w:szCs w:val="26"/>
        </w:rPr>
        <w:t>九、疫情防控须知</w:t>
      </w:r>
    </w:p>
    <w:p w:rsidR="00E81789" w:rsidRDefault="00634149">
      <w:pPr>
        <w:widowControl/>
        <w:ind w:firstLine="480"/>
        <w:jc w:val="left"/>
        <w:rPr>
          <w:rFonts w:ascii="微软雅黑" w:eastAsia="宋体" w:hAnsi="微软雅黑" w:cs="宋体"/>
          <w:color w:val="000000"/>
          <w:kern w:val="0"/>
          <w:sz w:val="28"/>
          <w:szCs w:val="28"/>
        </w:rPr>
      </w:pPr>
      <w:r>
        <w:rPr>
          <w:rFonts w:ascii="微软雅黑" w:eastAsia="宋体" w:hAnsi="微软雅黑" w:cs="宋体"/>
          <w:color w:val="000000"/>
          <w:kern w:val="0"/>
          <w:sz w:val="28"/>
          <w:szCs w:val="28"/>
        </w:rPr>
        <w:t>为有效防控新型冠状病毒感染肺炎疫情，切实保障广大考生利益，现就落实贵州省住院医师规范化培训招录工作期间疫情防控工作要求告知如下：</w:t>
      </w:r>
    </w:p>
    <w:p w:rsidR="00E81789" w:rsidRDefault="00634149">
      <w:pPr>
        <w:widowControl/>
        <w:ind w:firstLine="48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t>（一）</w:t>
      </w:r>
      <w:r>
        <w:rPr>
          <w:rFonts w:ascii="微软雅黑" w:eastAsia="宋体" w:hAnsi="微软雅黑" w:cs="宋体"/>
          <w:color w:val="000000"/>
          <w:kern w:val="0"/>
          <w:sz w:val="28"/>
          <w:szCs w:val="28"/>
        </w:rPr>
        <w:t>考生是落实疫情防控工作的主体，承担考试期间疫情防控主体责任、严格遵守疫情防控的各项要求。</w:t>
      </w:r>
    </w:p>
    <w:p w:rsidR="00E81789" w:rsidRDefault="00634149">
      <w:pPr>
        <w:widowControl/>
        <w:ind w:firstLine="48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t>（二）</w:t>
      </w:r>
      <w:r>
        <w:rPr>
          <w:rFonts w:ascii="微软雅黑" w:eastAsia="宋体" w:hAnsi="微软雅黑" w:cs="宋体"/>
          <w:color w:val="000000"/>
          <w:kern w:val="0"/>
          <w:sz w:val="28"/>
          <w:szCs w:val="28"/>
        </w:rPr>
        <w:t>对</w:t>
      </w:r>
      <w:r>
        <w:rPr>
          <w:rFonts w:ascii="微软雅黑" w:eastAsia="宋体" w:hAnsi="微软雅黑" w:cs="宋体" w:hint="eastAsia"/>
          <w:color w:val="000000"/>
          <w:kern w:val="0"/>
          <w:sz w:val="28"/>
          <w:szCs w:val="28"/>
        </w:rPr>
        <w:t>近</w:t>
      </w:r>
      <w:r>
        <w:rPr>
          <w:rFonts w:asciiTheme="minorEastAsia" w:hAnsiTheme="minorEastAsia" w:cs="宋体"/>
          <w:color w:val="000000"/>
          <w:kern w:val="0"/>
          <w:sz w:val="28"/>
          <w:szCs w:val="28"/>
        </w:rPr>
        <w:t xml:space="preserve">14 </w:t>
      </w:r>
      <w:r>
        <w:rPr>
          <w:rFonts w:asciiTheme="minorEastAsia" w:hAnsiTheme="minorEastAsia" w:cs="宋体"/>
          <w:color w:val="000000"/>
          <w:kern w:val="0"/>
          <w:sz w:val="28"/>
          <w:szCs w:val="28"/>
        </w:rPr>
        <w:t>天</w:t>
      </w:r>
      <w:r>
        <w:rPr>
          <w:rFonts w:asciiTheme="minorEastAsia" w:hAnsiTheme="minorEastAsia" w:cs="宋体" w:hint="eastAsia"/>
          <w:color w:val="000000"/>
          <w:kern w:val="0"/>
          <w:sz w:val="28"/>
          <w:szCs w:val="28"/>
        </w:rPr>
        <w:t>内</w:t>
      </w:r>
      <w:r>
        <w:rPr>
          <w:rFonts w:asciiTheme="minorEastAsia" w:hAnsiTheme="minorEastAsia" w:cs="宋体"/>
          <w:color w:val="000000"/>
          <w:kern w:val="0"/>
          <w:sz w:val="28"/>
          <w:szCs w:val="28"/>
        </w:rPr>
        <w:t>有境外</w:t>
      </w:r>
      <w:r>
        <w:rPr>
          <w:rFonts w:asciiTheme="minorEastAsia" w:hAnsiTheme="minorEastAsia" w:cs="宋体" w:hint="eastAsia"/>
          <w:color w:val="000000"/>
          <w:kern w:val="0"/>
          <w:sz w:val="28"/>
          <w:szCs w:val="28"/>
        </w:rPr>
        <w:t>或中</w:t>
      </w:r>
      <w:r>
        <w:rPr>
          <w:rFonts w:asciiTheme="minorEastAsia" w:hAnsiTheme="minorEastAsia" w:cs="宋体"/>
          <w:color w:val="000000"/>
          <w:kern w:val="0"/>
          <w:sz w:val="28"/>
          <w:szCs w:val="28"/>
        </w:rPr>
        <w:t>高风险地区旅居史的考生，原则上不参加此次招录。</w:t>
      </w:r>
      <w:r>
        <w:rPr>
          <w:rFonts w:asciiTheme="minorEastAsia" w:hAnsiTheme="minorEastAsia" w:cs="宋体" w:hint="eastAsia"/>
          <w:color w:val="000000"/>
          <w:kern w:val="0"/>
          <w:sz w:val="28"/>
          <w:szCs w:val="28"/>
        </w:rPr>
        <w:t>低风险地</w:t>
      </w:r>
      <w:r>
        <w:rPr>
          <w:rFonts w:asciiTheme="minorEastAsia" w:hAnsiTheme="minorEastAsia" w:cs="宋体"/>
          <w:color w:val="000000"/>
          <w:kern w:val="0"/>
          <w:sz w:val="28"/>
          <w:szCs w:val="28"/>
        </w:rPr>
        <w:t>区考生</w:t>
      </w:r>
      <w:r>
        <w:rPr>
          <w:rFonts w:asciiTheme="minorEastAsia" w:hAnsiTheme="minorEastAsia" w:cs="宋体" w:hint="eastAsia"/>
          <w:color w:val="000000"/>
          <w:kern w:val="0"/>
          <w:sz w:val="28"/>
          <w:szCs w:val="28"/>
        </w:rPr>
        <w:t>进入我院时，近</w:t>
      </w:r>
      <w:r>
        <w:rPr>
          <w:rFonts w:asciiTheme="minorEastAsia" w:hAnsiTheme="minorEastAsia" w:cs="宋体" w:hint="eastAsia"/>
          <w:color w:val="000000"/>
          <w:kern w:val="0"/>
          <w:sz w:val="28"/>
          <w:szCs w:val="28"/>
        </w:rPr>
        <w:t>14</w:t>
      </w:r>
      <w:r>
        <w:rPr>
          <w:rFonts w:asciiTheme="minorEastAsia" w:hAnsiTheme="minorEastAsia" w:cs="宋体" w:hint="eastAsia"/>
          <w:color w:val="000000"/>
          <w:kern w:val="0"/>
          <w:sz w:val="28"/>
          <w:szCs w:val="28"/>
        </w:rPr>
        <w:t>天内未出省考生需持</w:t>
      </w:r>
      <w:r>
        <w:rPr>
          <w:rFonts w:asciiTheme="minorEastAsia" w:hAnsiTheme="minorEastAsia" w:cs="宋体" w:hint="eastAsia"/>
          <w:color w:val="000000"/>
          <w:kern w:val="0"/>
          <w:sz w:val="28"/>
          <w:szCs w:val="28"/>
        </w:rPr>
        <w:t>48</w:t>
      </w:r>
      <w:r>
        <w:rPr>
          <w:rFonts w:asciiTheme="minorEastAsia" w:hAnsiTheme="minorEastAsia" w:cs="宋体" w:hint="eastAsia"/>
          <w:color w:val="000000"/>
          <w:kern w:val="0"/>
          <w:sz w:val="28"/>
          <w:szCs w:val="28"/>
        </w:rPr>
        <w:t>小时内核酸证明；</w:t>
      </w:r>
      <w:r>
        <w:rPr>
          <w:rFonts w:asciiTheme="minorEastAsia" w:hAnsiTheme="minorEastAsia" w:cs="宋体"/>
          <w:color w:val="000000"/>
          <w:kern w:val="0"/>
          <w:sz w:val="28"/>
          <w:szCs w:val="28"/>
        </w:rPr>
        <w:t>近</w:t>
      </w:r>
      <w:r>
        <w:rPr>
          <w:rFonts w:asciiTheme="minorEastAsia" w:hAnsiTheme="minorEastAsia" w:cs="宋体" w:hint="eastAsia"/>
          <w:color w:val="000000"/>
          <w:kern w:val="0"/>
          <w:sz w:val="28"/>
          <w:szCs w:val="28"/>
        </w:rPr>
        <w:t>14</w:t>
      </w:r>
      <w:r>
        <w:rPr>
          <w:rFonts w:asciiTheme="minorEastAsia" w:hAnsiTheme="minorEastAsia" w:cs="宋体" w:hint="eastAsia"/>
          <w:color w:val="000000"/>
          <w:kern w:val="0"/>
          <w:sz w:val="28"/>
          <w:szCs w:val="28"/>
        </w:rPr>
        <w:t>天内有出省或省外</w:t>
      </w:r>
      <w:r>
        <w:rPr>
          <w:rFonts w:asciiTheme="minorEastAsia" w:hAnsiTheme="minorEastAsia" w:cs="宋体"/>
          <w:color w:val="000000"/>
          <w:kern w:val="0"/>
          <w:sz w:val="28"/>
          <w:szCs w:val="28"/>
        </w:rPr>
        <w:t>返黔</w:t>
      </w:r>
      <w:r>
        <w:rPr>
          <w:rFonts w:asciiTheme="minorEastAsia" w:hAnsiTheme="minorEastAsia" w:cs="宋体" w:hint="eastAsia"/>
          <w:color w:val="000000"/>
          <w:kern w:val="0"/>
          <w:sz w:val="28"/>
          <w:szCs w:val="28"/>
        </w:rPr>
        <w:t>考生需持近</w:t>
      </w:r>
      <w:r>
        <w:rPr>
          <w:rFonts w:asciiTheme="minorEastAsia" w:hAnsiTheme="minorEastAsia" w:cs="宋体" w:hint="eastAsia"/>
          <w:color w:val="000000"/>
          <w:kern w:val="0"/>
          <w:sz w:val="28"/>
          <w:szCs w:val="28"/>
        </w:rPr>
        <w:t>5</w:t>
      </w:r>
      <w:r>
        <w:rPr>
          <w:rFonts w:asciiTheme="minorEastAsia" w:hAnsiTheme="minorEastAsia" w:cs="宋体" w:hint="eastAsia"/>
          <w:color w:val="000000"/>
          <w:kern w:val="0"/>
          <w:sz w:val="28"/>
          <w:szCs w:val="28"/>
        </w:rPr>
        <w:t>天</w:t>
      </w:r>
      <w:r>
        <w:rPr>
          <w:rFonts w:asciiTheme="minorEastAsia" w:hAnsiTheme="minorEastAsia" w:cs="宋体" w:hint="eastAsia"/>
          <w:color w:val="000000"/>
          <w:kern w:val="0"/>
          <w:sz w:val="28"/>
          <w:szCs w:val="28"/>
        </w:rPr>
        <w:t>3</w:t>
      </w:r>
      <w:r>
        <w:rPr>
          <w:rFonts w:asciiTheme="minorEastAsia" w:hAnsiTheme="minorEastAsia" w:cs="宋体" w:hint="eastAsia"/>
          <w:color w:val="000000"/>
          <w:kern w:val="0"/>
          <w:sz w:val="28"/>
          <w:szCs w:val="28"/>
        </w:rPr>
        <w:t>检核酸证明</w:t>
      </w:r>
      <w:r>
        <w:rPr>
          <w:rFonts w:ascii="微软雅黑" w:eastAsia="宋体" w:hAnsi="微软雅黑" w:cs="宋体" w:hint="eastAsia"/>
          <w:color w:val="000000"/>
          <w:kern w:val="0"/>
          <w:sz w:val="28"/>
          <w:szCs w:val="28"/>
        </w:rPr>
        <w:t>，</w:t>
      </w:r>
      <w:r>
        <w:rPr>
          <w:rFonts w:ascii="微软雅黑" w:eastAsia="宋体" w:hAnsi="微软雅黑" w:cs="宋体"/>
          <w:color w:val="000000"/>
          <w:kern w:val="0"/>
          <w:sz w:val="28"/>
          <w:szCs w:val="28"/>
        </w:rPr>
        <w:t>符合疫情防控要求后才能进入我院。对未</w:t>
      </w:r>
      <w:r>
        <w:rPr>
          <w:rFonts w:ascii="微软雅黑" w:eastAsia="宋体" w:hAnsi="微软雅黑" w:cs="宋体" w:hint="eastAsia"/>
          <w:color w:val="000000"/>
          <w:kern w:val="0"/>
          <w:sz w:val="28"/>
          <w:szCs w:val="28"/>
        </w:rPr>
        <w:t>提供规定时间内</w:t>
      </w:r>
      <w:r>
        <w:rPr>
          <w:rFonts w:ascii="微软雅黑" w:eastAsia="宋体" w:hAnsi="微软雅黑" w:cs="宋体"/>
          <w:color w:val="000000"/>
          <w:kern w:val="0"/>
          <w:sz w:val="28"/>
          <w:szCs w:val="28"/>
        </w:rPr>
        <w:t>相关</w:t>
      </w:r>
      <w:r>
        <w:rPr>
          <w:rFonts w:ascii="微软雅黑" w:eastAsia="宋体" w:hAnsi="微软雅黑" w:cs="宋体" w:hint="eastAsia"/>
          <w:color w:val="000000"/>
          <w:kern w:val="0"/>
          <w:sz w:val="28"/>
          <w:szCs w:val="28"/>
        </w:rPr>
        <w:t>证明</w:t>
      </w:r>
      <w:r>
        <w:rPr>
          <w:rFonts w:ascii="微软雅黑" w:eastAsia="宋体" w:hAnsi="微软雅黑" w:cs="宋体"/>
          <w:color w:val="000000"/>
          <w:kern w:val="0"/>
          <w:sz w:val="28"/>
          <w:szCs w:val="28"/>
        </w:rPr>
        <w:t>，影响个人考试的后果由考生个人承担；对隐瞒接触史和旅居史、病情或拒不执行疫情防控措施，引起不良后果的，将依法追究其法律责任。</w:t>
      </w:r>
    </w:p>
    <w:p w:rsidR="00E81789" w:rsidRDefault="00634149">
      <w:pPr>
        <w:widowControl/>
        <w:ind w:firstLine="48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t>（三）</w:t>
      </w:r>
      <w:r>
        <w:rPr>
          <w:rFonts w:ascii="微软雅黑" w:eastAsia="宋体" w:hAnsi="微软雅黑" w:cs="宋体"/>
          <w:color w:val="000000"/>
          <w:kern w:val="0"/>
          <w:sz w:val="28"/>
          <w:szCs w:val="28"/>
        </w:rPr>
        <w:t>考生如乘坐公共交通要做好防护和消毒。</w:t>
      </w:r>
    </w:p>
    <w:p w:rsidR="00E81789" w:rsidRDefault="00634149">
      <w:pPr>
        <w:widowControl/>
        <w:ind w:firstLine="48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t>（四）</w:t>
      </w:r>
      <w:r>
        <w:rPr>
          <w:rFonts w:ascii="微软雅黑" w:eastAsia="宋体" w:hAnsi="微软雅黑" w:cs="宋体"/>
          <w:color w:val="000000"/>
          <w:kern w:val="0"/>
          <w:sz w:val="28"/>
          <w:szCs w:val="28"/>
        </w:rPr>
        <w:t>考生亲朋好友或考试无关人员一律不得进入我院考点。</w:t>
      </w:r>
    </w:p>
    <w:p w:rsidR="00E81789" w:rsidRDefault="00634149">
      <w:pPr>
        <w:widowControl/>
        <w:ind w:firstLine="48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t>（五）进入</w:t>
      </w:r>
      <w:r>
        <w:rPr>
          <w:rFonts w:ascii="微软雅黑" w:eastAsia="宋体" w:hAnsi="微软雅黑" w:cs="宋体"/>
          <w:color w:val="000000"/>
          <w:kern w:val="0"/>
          <w:sz w:val="28"/>
          <w:szCs w:val="28"/>
        </w:rPr>
        <w:t>医院</w:t>
      </w:r>
      <w:r>
        <w:rPr>
          <w:rFonts w:ascii="微软雅黑" w:eastAsia="宋体" w:hAnsi="微软雅黑" w:cs="宋体" w:hint="eastAsia"/>
          <w:color w:val="000000"/>
          <w:kern w:val="0"/>
          <w:sz w:val="28"/>
          <w:szCs w:val="28"/>
        </w:rPr>
        <w:t>大门</w:t>
      </w:r>
      <w:r>
        <w:rPr>
          <w:rFonts w:ascii="微软雅黑" w:eastAsia="宋体" w:hAnsi="微软雅黑" w:cs="宋体"/>
          <w:color w:val="000000"/>
          <w:kern w:val="0"/>
          <w:sz w:val="28"/>
          <w:szCs w:val="28"/>
        </w:rPr>
        <w:t>必须配合进行体温</w:t>
      </w:r>
      <w:r>
        <w:rPr>
          <w:rFonts w:ascii="微软雅黑" w:eastAsia="宋体" w:hAnsi="微软雅黑" w:cs="宋体" w:hint="eastAsia"/>
          <w:color w:val="000000"/>
          <w:kern w:val="0"/>
          <w:sz w:val="28"/>
          <w:szCs w:val="28"/>
        </w:rPr>
        <w:t>监</w:t>
      </w:r>
      <w:r>
        <w:rPr>
          <w:rFonts w:ascii="微软雅黑" w:eastAsia="宋体" w:hAnsi="微软雅黑" w:cs="宋体"/>
          <w:color w:val="000000"/>
          <w:kern w:val="0"/>
          <w:sz w:val="28"/>
          <w:szCs w:val="28"/>
        </w:rPr>
        <w:t>测，</w:t>
      </w:r>
      <w:r>
        <w:rPr>
          <w:rFonts w:ascii="微软雅黑" w:eastAsia="宋体" w:hAnsi="微软雅黑" w:cs="宋体" w:hint="eastAsia"/>
          <w:color w:val="000000"/>
          <w:kern w:val="0"/>
          <w:sz w:val="28"/>
          <w:szCs w:val="28"/>
        </w:rPr>
        <w:t>出示</w:t>
      </w:r>
      <w:r>
        <w:rPr>
          <w:rFonts w:ascii="微软雅黑" w:eastAsia="宋体" w:hAnsi="微软雅黑" w:cs="宋体"/>
          <w:color w:val="000000"/>
          <w:kern w:val="0"/>
          <w:sz w:val="28"/>
          <w:szCs w:val="28"/>
        </w:rPr>
        <w:t>“</w:t>
      </w:r>
      <w:r>
        <w:rPr>
          <w:rFonts w:ascii="微软雅黑" w:eastAsia="宋体" w:hAnsi="微软雅黑" w:cs="宋体"/>
          <w:color w:val="000000"/>
          <w:kern w:val="0"/>
          <w:sz w:val="28"/>
          <w:szCs w:val="28"/>
        </w:rPr>
        <w:t>通信大数据行程卡</w:t>
      </w:r>
      <w:r>
        <w:rPr>
          <w:rFonts w:ascii="微软雅黑" w:eastAsia="宋体" w:hAnsi="微软雅黑" w:cs="宋体"/>
          <w:color w:val="000000"/>
          <w:kern w:val="0"/>
          <w:sz w:val="28"/>
          <w:szCs w:val="28"/>
        </w:rPr>
        <w:t>”</w:t>
      </w:r>
      <w:r>
        <w:rPr>
          <w:rFonts w:ascii="微软雅黑" w:eastAsia="宋体" w:hAnsi="微软雅黑" w:cs="宋体"/>
          <w:color w:val="000000"/>
          <w:kern w:val="0"/>
          <w:sz w:val="28"/>
          <w:szCs w:val="28"/>
        </w:rPr>
        <w:t>和</w:t>
      </w:r>
      <w:r>
        <w:rPr>
          <w:rFonts w:ascii="微软雅黑" w:eastAsia="宋体" w:hAnsi="微软雅黑" w:cs="宋体"/>
          <w:color w:val="000000"/>
          <w:kern w:val="0"/>
          <w:sz w:val="28"/>
          <w:szCs w:val="28"/>
        </w:rPr>
        <w:t>“</w:t>
      </w:r>
      <w:r>
        <w:rPr>
          <w:rFonts w:ascii="微软雅黑" w:eastAsia="宋体" w:hAnsi="微软雅黑" w:cs="宋体"/>
          <w:color w:val="000000"/>
          <w:kern w:val="0"/>
          <w:sz w:val="28"/>
          <w:szCs w:val="28"/>
        </w:rPr>
        <w:t>贵州健康码</w:t>
      </w:r>
      <w:r>
        <w:rPr>
          <w:rFonts w:ascii="微软雅黑" w:eastAsia="宋体" w:hAnsi="微软雅黑" w:cs="宋体"/>
          <w:color w:val="000000"/>
          <w:kern w:val="0"/>
          <w:sz w:val="28"/>
          <w:szCs w:val="28"/>
        </w:rPr>
        <w:t>”</w:t>
      </w:r>
      <w:r>
        <w:rPr>
          <w:rFonts w:ascii="微软雅黑" w:eastAsia="宋体" w:hAnsi="微软雅黑" w:cs="宋体" w:hint="eastAsia"/>
          <w:color w:val="000000"/>
          <w:kern w:val="0"/>
          <w:sz w:val="28"/>
          <w:szCs w:val="28"/>
        </w:rPr>
        <w:t>，</w:t>
      </w:r>
      <w:r>
        <w:rPr>
          <w:rFonts w:ascii="微软雅黑" w:eastAsia="宋体" w:hAnsi="微软雅黑" w:cs="宋体"/>
          <w:color w:val="000000"/>
          <w:kern w:val="0"/>
          <w:sz w:val="28"/>
          <w:szCs w:val="28"/>
        </w:rPr>
        <w:t>全程按规范</w:t>
      </w:r>
      <w:r>
        <w:rPr>
          <w:rFonts w:ascii="微软雅黑" w:eastAsia="宋体" w:hAnsi="微软雅黑" w:cs="宋体" w:hint="eastAsia"/>
          <w:color w:val="000000"/>
          <w:kern w:val="0"/>
          <w:sz w:val="28"/>
          <w:szCs w:val="28"/>
        </w:rPr>
        <w:t>佩戴</w:t>
      </w:r>
      <w:r>
        <w:rPr>
          <w:rFonts w:ascii="微软雅黑" w:eastAsia="宋体" w:hAnsi="微软雅黑" w:cs="宋体"/>
          <w:color w:val="000000"/>
          <w:kern w:val="0"/>
          <w:sz w:val="28"/>
          <w:szCs w:val="28"/>
        </w:rPr>
        <w:t>好口罩。</w:t>
      </w:r>
      <w:proofErr w:type="gramStart"/>
      <w:r>
        <w:rPr>
          <w:rFonts w:ascii="微软雅黑" w:eastAsia="宋体" w:hAnsi="微软雅黑" w:cs="宋体"/>
          <w:color w:val="000000"/>
          <w:kern w:val="0"/>
          <w:sz w:val="28"/>
          <w:szCs w:val="28"/>
        </w:rPr>
        <w:t>扫码显示</w:t>
      </w:r>
      <w:proofErr w:type="gramEnd"/>
      <w:r>
        <w:rPr>
          <w:rFonts w:ascii="微软雅黑" w:eastAsia="宋体" w:hAnsi="微软雅黑" w:cs="宋体"/>
          <w:color w:val="000000"/>
          <w:kern w:val="0"/>
          <w:sz w:val="28"/>
          <w:szCs w:val="28"/>
        </w:rPr>
        <w:t>异常</w:t>
      </w:r>
      <w:r>
        <w:rPr>
          <w:rFonts w:ascii="微软雅黑" w:eastAsia="宋体" w:hAnsi="微软雅黑" w:cs="宋体" w:hint="eastAsia"/>
          <w:color w:val="000000"/>
          <w:kern w:val="0"/>
          <w:sz w:val="28"/>
          <w:szCs w:val="28"/>
        </w:rPr>
        <w:t>或</w:t>
      </w:r>
      <w:r>
        <w:rPr>
          <w:rFonts w:ascii="微软雅黑" w:eastAsia="宋体" w:hAnsi="微软雅黑" w:cs="宋体"/>
          <w:color w:val="000000"/>
          <w:kern w:val="0"/>
          <w:sz w:val="28"/>
          <w:szCs w:val="28"/>
        </w:rPr>
        <w:t>体温</w:t>
      </w:r>
      <w:r>
        <w:rPr>
          <w:rFonts w:ascii="微软雅黑" w:eastAsia="宋体" w:hAnsi="微软雅黑" w:cs="宋体" w:hint="eastAsia"/>
          <w:color w:val="000000"/>
          <w:kern w:val="0"/>
          <w:sz w:val="28"/>
          <w:szCs w:val="28"/>
        </w:rPr>
        <w:t>监</w:t>
      </w:r>
      <w:r>
        <w:rPr>
          <w:rFonts w:ascii="微软雅黑" w:eastAsia="宋体" w:hAnsi="微软雅黑" w:cs="宋体"/>
          <w:color w:val="000000"/>
          <w:kern w:val="0"/>
          <w:sz w:val="28"/>
          <w:szCs w:val="28"/>
        </w:rPr>
        <w:t>测异常的考生，须听从</w:t>
      </w:r>
      <w:r>
        <w:rPr>
          <w:rFonts w:ascii="微软雅黑" w:eastAsia="宋体" w:hAnsi="微软雅黑" w:cs="宋体" w:hint="eastAsia"/>
          <w:color w:val="000000"/>
          <w:kern w:val="0"/>
          <w:sz w:val="28"/>
          <w:szCs w:val="28"/>
        </w:rPr>
        <w:t>工作</w:t>
      </w:r>
      <w:r>
        <w:rPr>
          <w:rFonts w:ascii="微软雅黑" w:eastAsia="宋体" w:hAnsi="微软雅黑" w:cs="宋体"/>
          <w:color w:val="000000"/>
          <w:kern w:val="0"/>
          <w:sz w:val="28"/>
          <w:szCs w:val="28"/>
        </w:rPr>
        <w:t>人员安排。</w:t>
      </w:r>
    </w:p>
    <w:p w:rsidR="00E81789" w:rsidRDefault="00634149">
      <w:pPr>
        <w:widowControl/>
        <w:ind w:firstLineChars="200" w:firstLine="560"/>
        <w:jc w:val="left"/>
        <w:rPr>
          <w:rFonts w:ascii="微软雅黑" w:eastAsia="宋体" w:hAnsi="微软雅黑" w:cs="宋体"/>
          <w:color w:val="000000"/>
          <w:kern w:val="0"/>
          <w:sz w:val="28"/>
          <w:szCs w:val="28"/>
        </w:rPr>
      </w:pPr>
      <w:r>
        <w:rPr>
          <w:rFonts w:ascii="微软雅黑" w:eastAsia="宋体" w:hAnsi="微软雅黑" w:cs="宋体" w:hint="eastAsia"/>
          <w:color w:val="000000"/>
          <w:kern w:val="0"/>
          <w:sz w:val="28"/>
          <w:szCs w:val="28"/>
        </w:rPr>
        <w:lastRenderedPageBreak/>
        <w:t>（六）必要时</w:t>
      </w:r>
      <w:r>
        <w:rPr>
          <w:rFonts w:ascii="微软雅黑" w:eastAsia="宋体" w:hAnsi="微软雅黑" w:cs="宋体"/>
          <w:color w:val="000000"/>
          <w:kern w:val="0"/>
          <w:sz w:val="28"/>
          <w:szCs w:val="28"/>
        </w:rPr>
        <w:t>根据</w:t>
      </w:r>
      <w:r>
        <w:rPr>
          <w:rFonts w:ascii="微软雅黑" w:eastAsia="宋体" w:hAnsi="微软雅黑" w:cs="宋体" w:hint="eastAsia"/>
          <w:color w:val="000000"/>
          <w:kern w:val="0"/>
          <w:sz w:val="28"/>
          <w:szCs w:val="28"/>
        </w:rPr>
        <w:t>上级</w:t>
      </w:r>
      <w:r>
        <w:rPr>
          <w:rFonts w:ascii="微软雅黑" w:eastAsia="宋体" w:hAnsi="微软雅黑" w:cs="宋体"/>
          <w:color w:val="000000"/>
          <w:kern w:val="0"/>
          <w:sz w:val="28"/>
          <w:szCs w:val="28"/>
        </w:rPr>
        <w:t>最新疫情防控要求调整防疫措施。</w:t>
      </w:r>
    </w:p>
    <w:p w:rsidR="00E81789" w:rsidRDefault="00634149">
      <w:pPr>
        <w:widowControl/>
        <w:shd w:val="clear" w:color="auto" w:fill="FFFFFF"/>
        <w:spacing w:line="420" w:lineRule="atLeast"/>
        <w:rPr>
          <w:rFonts w:ascii="微软雅黑" w:eastAsia="微软雅黑" w:hAnsi="微软雅黑" w:cs="宋体"/>
          <w:color w:val="000000" w:themeColor="text1"/>
          <w:spacing w:val="8"/>
          <w:kern w:val="0"/>
          <w:sz w:val="26"/>
          <w:szCs w:val="26"/>
        </w:rPr>
      </w:pPr>
      <w:r>
        <w:rPr>
          <w:rFonts w:ascii="微软雅黑" w:eastAsia="微软雅黑" w:hAnsi="微软雅黑" w:cs="宋体" w:hint="eastAsia"/>
          <w:b/>
          <w:bCs/>
          <w:color w:val="000000" w:themeColor="text1"/>
          <w:spacing w:val="8"/>
          <w:kern w:val="0"/>
          <w:sz w:val="26"/>
          <w:szCs w:val="26"/>
        </w:rPr>
        <w:t>十、其他</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1</w:t>
      </w:r>
      <w:r>
        <w:rPr>
          <w:rFonts w:asciiTheme="minorEastAsia" w:hAnsiTheme="minorEastAsia" w:cs="宋体" w:hint="eastAsia"/>
          <w:color w:val="000000" w:themeColor="text1"/>
          <w:spacing w:val="8"/>
          <w:kern w:val="0"/>
          <w:sz w:val="28"/>
          <w:szCs w:val="28"/>
        </w:rPr>
        <w:t>、报名者请加入</w:t>
      </w:r>
      <w:r w:rsidRPr="00634149">
        <w:rPr>
          <w:rFonts w:asciiTheme="minorEastAsia" w:hAnsiTheme="minorEastAsia" w:cs="宋体" w:hint="eastAsia"/>
          <w:color w:val="000000" w:themeColor="text1"/>
          <w:spacing w:val="8"/>
          <w:kern w:val="0"/>
          <w:sz w:val="28"/>
          <w:szCs w:val="28"/>
        </w:rPr>
        <w:t>“</w:t>
      </w:r>
      <w:r w:rsidRPr="00634149">
        <w:rPr>
          <w:rFonts w:asciiTheme="minorEastAsia" w:hAnsiTheme="minorEastAsia" w:cs="宋体" w:hint="eastAsia"/>
          <w:color w:val="000000" w:themeColor="text1"/>
          <w:spacing w:val="8"/>
          <w:kern w:val="0"/>
          <w:sz w:val="28"/>
          <w:szCs w:val="28"/>
        </w:rPr>
        <w:t>3</w:t>
      </w:r>
      <w:r w:rsidRPr="00634149">
        <w:rPr>
          <w:rFonts w:asciiTheme="minorEastAsia" w:hAnsiTheme="minorEastAsia" w:cs="宋体"/>
          <w:color w:val="000000" w:themeColor="text1"/>
          <w:spacing w:val="8"/>
          <w:kern w:val="0"/>
          <w:sz w:val="28"/>
          <w:szCs w:val="28"/>
        </w:rPr>
        <w:t>02</w:t>
      </w:r>
      <w:r w:rsidRPr="00634149">
        <w:rPr>
          <w:rFonts w:asciiTheme="minorEastAsia" w:hAnsiTheme="minorEastAsia" w:cs="宋体" w:hint="eastAsia"/>
          <w:color w:val="000000" w:themeColor="text1"/>
          <w:spacing w:val="8"/>
          <w:kern w:val="0"/>
          <w:sz w:val="28"/>
          <w:szCs w:val="28"/>
        </w:rPr>
        <w:t>医院</w:t>
      </w:r>
      <w:r w:rsidRPr="00634149">
        <w:rPr>
          <w:rFonts w:asciiTheme="minorEastAsia" w:hAnsiTheme="minorEastAsia" w:cs="宋体" w:hint="eastAsia"/>
          <w:color w:val="000000" w:themeColor="text1"/>
          <w:spacing w:val="8"/>
          <w:kern w:val="0"/>
          <w:sz w:val="28"/>
          <w:szCs w:val="28"/>
        </w:rPr>
        <w:t>2022</w:t>
      </w:r>
      <w:r w:rsidRPr="00634149">
        <w:rPr>
          <w:rFonts w:asciiTheme="minorEastAsia" w:hAnsiTheme="minorEastAsia" w:cs="宋体" w:hint="eastAsia"/>
          <w:color w:val="000000" w:themeColor="text1"/>
          <w:spacing w:val="8"/>
          <w:kern w:val="0"/>
          <w:sz w:val="28"/>
          <w:szCs w:val="28"/>
        </w:rPr>
        <w:t>年住培招生</w:t>
      </w:r>
      <w:r w:rsidRPr="00634149">
        <w:rPr>
          <w:rFonts w:asciiTheme="minorEastAsia" w:hAnsiTheme="minorEastAsia" w:cs="宋体" w:hint="eastAsia"/>
          <w:color w:val="000000" w:themeColor="text1"/>
          <w:spacing w:val="8"/>
          <w:kern w:val="0"/>
          <w:sz w:val="28"/>
          <w:szCs w:val="28"/>
        </w:rPr>
        <w:t>QQ</w:t>
      </w:r>
      <w:r w:rsidRPr="00634149">
        <w:rPr>
          <w:rFonts w:asciiTheme="minorEastAsia" w:hAnsiTheme="minorEastAsia" w:cs="宋体" w:hint="eastAsia"/>
          <w:color w:val="000000" w:themeColor="text1"/>
          <w:spacing w:val="8"/>
          <w:kern w:val="0"/>
          <w:sz w:val="28"/>
          <w:szCs w:val="28"/>
        </w:rPr>
        <w:t>群”</w:t>
      </w:r>
      <w:r>
        <w:rPr>
          <w:rFonts w:asciiTheme="minorEastAsia" w:hAnsiTheme="minorEastAsia" w:cs="宋体" w:hint="eastAsia"/>
          <w:color w:val="000000" w:themeColor="text1"/>
          <w:spacing w:val="8"/>
          <w:kern w:val="0"/>
          <w:sz w:val="28"/>
          <w:szCs w:val="28"/>
        </w:rPr>
        <w:t>。</w:t>
      </w:r>
    </w:p>
    <w:p w:rsidR="00E81789" w:rsidRDefault="00634149">
      <w:pPr>
        <w:widowControl/>
        <w:shd w:val="clear" w:color="auto" w:fill="FFFFFF"/>
        <w:spacing w:after="75" w:line="420" w:lineRule="atLeast"/>
        <w:jc w:val="center"/>
        <w:rPr>
          <w:rFonts w:ascii="Microsoft YaHei UI" w:eastAsia="Microsoft YaHei UI" w:hAnsi="Microsoft YaHei UI" w:cs="宋体"/>
          <w:color w:val="000000" w:themeColor="text1"/>
          <w:spacing w:val="8"/>
          <w:kern w:val="0"/>
          <w:sz w:val="26"/>
          <w:szCs w:val="26"/>
        </w:rPr>
      </w:pPr>
      <w:r>
        <w:rPr>
          <w:rFonts w:ascii="宋体" w:eastAsia="宋体" w:hAnsi="宋体" w:cs="宋体"/>
          <w:noProof/>
          <w:kern w:val="0"/>
          <w:sz w:val="24"/>
          <w:szCs w:val="24"/>
        </w:rPr>
        <w:drawing>
          <wp:inline distT="0" distB="0" distL="114300" distR="114300">
            <wp:extent cx="2187575" cy="1828800"/>
            <wp:effectExtent l="0" t="0" r="317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208875" cy="1846607"/>
                    </a:xfrm>
                    <a:prstGeom prst="rect">
                      <a:avLst/>
                    </a:prstGeom>
                    <a:noFill/>
                    <a:ln w="9525">
                      <a:noFill/>
                    </a:ln>
                  </pic:spPr>
                </pic:pic>
              </a:graphicData>
            </a:graphic>
          </wp:inline>
        </w:drawing>
      </w:r>
    </w:p>
    <w:p w:rsidR="00E81789" w:rsidRDefault="00634149">
      <w:pPr>
        <w:spacing w:line="360" w:lineRule="auto"/>
        <w:ind w:firstLineChars="200" w:firstLine="560"/>
        <w:rPr>
          <w:rFonts w:asci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、凡是报名参加我院住院医师规范化培训者，须通过现场审核、笔试、面试、体检等环节均合格者方可进入培训，其中任一项未参加，均视为放弃此次招录，造成的后果由本人负责。</w:t>
      </w:r>
    </w:p>
    <w:p w:rsidR="00E81789" w:rsidRDefault="00634149">
      <w:pPr>
        <w:spacing w:line="360" w:lineRule="auto"/>
        <w:ind w:firstLineChars="200" w:firstLine="560"/>
        <w:rPr>
          <w:rFonts w:asci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、凡是今年报考贵州省住院医师规范化培训被录取无正当</w:t>
      </w:r>
      <w:r>
        <w:rPr>
          <w:rFonts w:ascii="宋体" w:hAnsi="宋体"/>
          <w:color w:val="000000" w:themeColor="text1"/>
          <w:sz w:val="28"/>
          <w:szCs w:val="28"/>
        </w:rPr>
        <w:t>理由</w:t>
      </w:r>
      <w:r>
        <w:rPr>
          <w:rFonts w:ascii="宋体" w:hAnsi="宋体" w:hint="eastAsia"/>
          <w:color w:val="000000" w:themeColor="text1"/>
          <w:sz w:val="28"/>
          <w:szCs w:val="28"/>
        </w:rPr>
        <w:t>逾期</w:t>
      </w:r>
      <w:r>
        <w:rPr>
          <w:rFonts w:ascii="宋体" w:hAnsi="宋体" w:hint="eastAsia"/>
          <w:color w:val="000000" w:themeColor="text1"/>
          <w:sz w:val="28"/>
          <w:szCs w:val="28"/>
        </w:rPr>
        <w:t>2</w:t>
      </w:r>
      <w:proofErr w:type="gramStart"/>
      <w:r>
        <w:rPr>
          <w:rFonts w:ascii="宋体" w:hAnsi="宋体" w:hint="eastAsia"/>
          <w:color w:val="000000" w:themeColor="text1"/>
          <w:sz w:val="28"/>
          <w:szCs w:val="28"/>
        </w:rPr>
        <w:t>周未</w:t>
      </w:r>
      <w:proofErr w:type="gramEnd"/>
      <w:r>
        <w:rPr>
          <w:rFonts w:ascii="宋体" w:hAnsi="宋体" w:hint="eastAsia"/>
          <w:color w:val="000000" w:themeColor="text1"/>
          <w:sz w:val="28"/>
          <w:szCs w:val="28"/>
        </w:rPr>
        <w:t>报到者，</w:t>
      </w:r>
      <w:r>
        <w:rPr>
          <w:rFonts w:ascii="宋体" w:hAnsi="宋体" w:hint="eastAsia"/>
          <w:color w:val="000000" w:themeColor="text1"/>
          <w:sz w:val="28"/>
          <w:szCs w:val="28"/>
        </w:rPr>
        <w:t>将取消培训资格，且</w:t>
      </w:r>
      <w:r>
        <w:rPr>
          <w:rFonts w:ascii="宋体" w:hAnsi="宋体" w:hint="eastAsia"/>
          <w:color w:val="000000" w:themeColor="text1"/>
          <w:sz w:val="28"/>
          <w:szCs w:val="28"/>
        </w:rPr>
        <w:t>取消其参加</w:t>
      </w:r>
      <w:r>
        <w:rPr>
          <w:rFonts w:ascii="宋体" w:hAnsi="宋体"/>
          <w:color w:val="000000" w:themeColor="text1"/>
          <w:sz w:val="28"/>
          <w:szCs w:val="28"/>
        </w:rPr>
        <w:t>202</w:t>
      </w:r>
      <w:r>
        <w:rPr>
          <w:rFonts w:ascii="宋体" w:hAnsi="宋体" w:hint="eastAsia"/>
          <w:color w:val="000000" w:themeColor="text1"/>
          <w:sz w:val="28"/>
          <w:szCs w:val="28"/>
        </w:rPr>
        <w:t>3</w:t>
      </w:r>
      <w:r>
        <w:rPr>
          <w:rFonts w:ascii="宋体" w:hAnsi="宋体" w:hint="eastAsia"/>
          <w:color w:val="000000" w:themeColor="text1"/>
          <w:sz w:val="28"/>
          <w:szCs w:val="28"/>
        </w:rPr>
        <w:t>年住院医师规范化培训报名资格。</w:t>
      </w:r>
    </w:p>
    <w:p w:rsidR="00E81789" w:rsidRDefault="00634149">
      <w:pPr>
        <w:widowControl/>
        <w:shd w:val="clear" w:color="auto" w:fill="FFFFFF"/>
        <w:spacing w:line="420" w:lineRule="atLeast"/>
        <w:rPr>
          <w:rFonts w:ascii="微软雅黑" w:eastAsia="微软雅黑" w:hAnsi="微软雅黑" w:cs="宋体"/>
          <w:color w:val="000000" w:themeColor="text1"/>
          <w:spacing w:val="8"/>
          <w:kern w:val="0"/>
          <w:sz w:val="26"/>
          <w:szCs w:val="26"/>
        </w:rPr>
      </w:pPr>
      <w:r>
        <w:rPr>
          <w:rFonts w:ascii="微软雅黑" w:eastAsia="微软雅黑" w:hAnsi="微软雅黑" w:cs="宋体" w:hint="eastAsia"/>
          <w:b/>
          <w:bCs/>
          <w:color w:val="000000" w:themeColor="text1"/>
          <w:spacing w:val="8"/>
          <w:kern w:val="0"/>
          <w:sz w:val="26"/>
          <w:szCs w:val="26"/>
        </w:rPr>
        <w:t>十一、联系方式</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1</w:t>
      </w:r>
      <w:r>
        <w:rPr>
          <w:rFonts w:asciiTheme="minorEastAsia" w:hAnsiTheme="minorEastAsia" w:cs="宋体" w:hint="eastAsia"/>
          <w:color w:val="000000" w:themeColor="text1"/>
          <w:spacing w:val="8"/>
          <w:kern w:val="0"/>
          <w:sz w:val="28"/>
          <w:szCs w:val="28"/>
        </w:rPr>
        <w:t>、联系人：郝老师</w:t>
      </w:r>
      <w:r>
        <w:rPr>
          <w:rFonts w:asciiTheme="minorEastAsia" w:hAnsiTheme="minorEastAsia" w:cs="宋体" w:hint="eastAsia"/>
          <w:color w:val="000000" w:themeColor="text1"/>
          <w:spacing w:val="8"/>
          <w:kern w:val="0"/>
          <w:sz w:val="28"/>
          <w:szCs w:val="28"/>
        </w:rPr>
        <w:t xml:space="preserve"> </w:t>
      </w:r>
      <w:r>
        <w:rPr>
          <w:rFonts w:asciiTheme="minorEastAsia" w:hAnsiTheme="minorEastAsia" w:cs="宋体" w:hint="eastAsia"/>
          <w:color w:val="000000" w:themeColor="text1"/>
          <w:spacing w:val="8"/>
          <w:kern w:val="0"/>
          <w:sz w:val="28"/>
          <w:szCs w:val="28"/>
        </w:rPr>
        <w:t xml:space="preserve">13885341123 </w:t>
      </w:r>
      <w:r>
        <w:rPr>
          <w:rFonts w:asciiTheme="minorEastAsia" w:hAnsiTheme="minorEastAsia" w:cs="宋体" w:hint="eastAsia"/>
          <w:color w:val="000000" w:themeColor="text1"/>
          <w:spacing w:val="8"/>
          <w:kern w:val="0"/>
          <w:sz w:val="28"/>
          <w:szCs w:val="28"/>
        </w:rPr>
        <w:t>王老师</w:t>
      </w:r>
      <w:r>
        <w:rPr>
          <w:rFonts w:asciiTheme="minorEastAsia" w:hAnsiTheme="minorEastAsia" w:cs="宋体" w:hint="eastAsia"/>
          <w:color w:val="000000" w:themeColor="text1"/>
          <w:spacing w:val="8"/>
          <w:kern w:val="0"/>
          <w:sz w:val="28"/>
          <w:szCs w:val="28"/>
        </w:rPr>
        <w:t xml:space="preserve"> 18785329685</w:t>
      </w: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2</w:t>
      </w:r>
      <w:r>
        <w:rPr>
          <w:rFonts w:asciiTheme="minorEastAsia" w:hAnsiTheme="minorEastAsia" w:cs="宋体" w:hint="eastAsia"/>
          <w:color w:val="000000" w:themeColor="text1"/>
          <w:spacing w:val="8"/>
          <w:kern w:val="0"/>
          <w:sz w:val="28"/>
          <w:szCs w:val="28"/>
        </w:rPr>
        <w:t>、办公电话：</w:t>
      </w:r>
      <w:r>
        <w:rPr>
          <w:rFonts w:asciiTheme="minorEastAsia" w:hAnsiTheme="minorEastAsia" w:cs="宋体" w:hint="eastAsia"/>
          <w:color w:val="000000" w:themeColor="text1"/>
          <w:spacing w:val="8"/>
          <w:kern w:val="0"/>
          <w:sz w:val="28"/>
          <w:szCs w:val="28"/>
        </w:rPr>
        <w:t>0851-</w:t>
      </w:r>
      <w:r>
        <w:rPr>
          <w:rFonts w:asciiTheme="minorEastAsia" w:hAnsiTheme="minorEastAsia" w:cs="宋体"/>
          <w:color w:val="000000" w:themeColor="text1"/>
          <w:spacing w:val="8"/>
          <w:kern w:val="0"/>
          <w:sz w:val="28"/>
          <w:szCs w:val="28"/>
        </w:rPr>
        <w:t>38128131</w:t>
      </w:r>
    </w:p>
    <w:p w:rsidR="00E81789" w:rsidRPr="00634149" w:rsidRDefault="00634149" w:rsidP="00634149">
      <w:pPr>
        <w:ind w:firstLineChars="200" w:firstLine="560"/>
        <w:rPr>
          <w:rFonts w:hint="eastAsia"/>
          <w:color w:val="000000" w:themeColor="text1"/>
          <w:sz w:val="28"/>
          <w:szCs w:val="28"/>
        </w:rPr>
      </w:pPr>
      <w:r>
        <w:rPr>
          <w:rFonts w:hint="eastAsia"/>
          <w:color w:val="000000" w:themeColor="text1"/>
          <w:sz w:val="28"/>
          <w:szCs w:val="28"/>
        </w:rPr>
        <w:t>附件</w:t>
      </w:r>
      <w:r>
        <w:rPr>
          <w:color w:val="000000" w:themeColor="text1"/>
          <w:sz w:val="28"/>
          <w:szCs w:val="28"/>
        </w:rPr>
        <w:t>：</w:t>
      </w:r>
      <w:r>
        <w:rPr>
          <w:rFonts w:hint="eastAsia"/>
          <w:color w:val="000000" w:themeColor="text1"/>
          <w:sz w:val="28"/>
          <w:szCs w:val="28"/>
        </w:rPr>
        <w:t>中国</w:t>
      </w:r>
      <w:r>
        <w:rPr>
          <w:color w:val="000000" w:themeColor="text1"/>
          <w:sz w:val="28"/>
          <w:szCs w:val="28"/>
        </w:rPr>
        <w:t>贵航集团三</w:t>
      </w:r>
      <w:proofErr w:type="gramStart"/>
      <w:r>
        <w:rPr>
          <w:rFonts w:hint="eastAsia"/>
          <w:color w:val="000000" w:themeColor="text1"/>
          <w:sz w:val="28"/>
          <w:szCs w:val="28"/>
        </w:rPr>
        <w:t>0</w:t>
      </w:r>
      <w:r>
        <w:rPr>
          <w:rFonts w:hint="eastAsia"/>
          <w:color w:val="000000" w:themeColor="text1"/>
          <w:sz w:val="28"/>
          <w:szCs w:val="28"/>
        </w:rPr>
        <w:t>二</w:t>
      </w:r>
      <w:proofErr w:type="gramEnd"/>
      <w:r>
        <w:rPr>
          <w:color w:val="000000" w:themeColor="text1"/>
          <w:sz w:val="28"/>
          <w:szCs w:val="28"/>
        </w:rPr>
        <w:t>医院</w:t>
      </w:r>
      <w:r>
        <w:rPr>
          <w:rFonts w:hint="eastAsia"/>
          <w:color w:val="000000" w:themeColor="text1"/>
          <w:sz w:val="28"/>
          <w:szCs w:val="28"/>
        </w:rPr>
        <w:t>2022</w:t>
      </w:r>
      <w:r>
        <w:rPr>
          <w:rFonts w:hint="eastAsia"/>
          <w:color w:val="000000" w:themeColor="text1"/>
          <w:sz w:val="28"/>
          <w:szCs w:val="28"/>
        </w:rPr>
        <w:t>年</w:t>
      </w:r>
      <w:r>
        <w:rPr>
          <w:color w:val="000000" w:themeColor="text1"/>
          <w:sz w:val="28"/>
          <w:szCs w:val="28"/>
        </w:rPr>
        <w:t>住院医师规范化培训</w:t>
      </w:r>
      <w:r>
        <w:rPr>
          <w:rFonts w:hint="eastAsia"/>
          <w:color w:val="000000" w:themeColor="text1"/>
          <w:sz w:val="28"/>
          <w:szCs w:val="28"/>
        </w:rPr>
        <w:t>招录</w:t>
      </w:r>
      <w:r>
        <w:rPr>
          <w:color w:val="000000" w:themeColor="text1"/>
          <w:sz w:val="28"/>
          <w:szCs w:val="28"/>
        </w:rPr>
        <w:t>专业及指标</w:t>
      </w:r>
      <w:r>
        <w:rPr>
          <w:rFonts w:hint="eastAsia"/>
          <w:color w:val="000000" w:themeColor="text1"/>
          <w:sz w:val="28"/>
          <w:szCs w:val="28"/>
        </w:rPr>
        <w:t>。</w:t>
      </w:r>
    </w:p>
    <w:p w:rsidR="00E81789" w:rsidRDefault="00E81789">
      <w:pPr>
        <w:autoSpaceDE w:val="0"/>
        <w:autoSpaceDN w:val="0"/>
        <w:adjustRightInd w:val="0"/>
        <w:spacing w:line="560" w:lineRule="exact"/>
        <w:ind w:firstLineChars="1650" w:firstLine="4620"/>
        <w:jc w:val="left"/>
        <w:rPr>
          <w:rFonts w:asciiTheme="minorEastAsia" w:hAnsiTheme="minorEastAsia" w:cs="宋体"/>
          <w:bCs/>
          <w:color w:val="000000"/>
          <w:kern w:val="0"/>
          <w:sz w:val="28"/>
          <w:szCs w:val="28"/>
        </w:rPr>
      </w:pPr>
    </w:p>
    <w:p w:rsidR="00E81789" w:rsidRDefault="00634149">
      <w:pPr>
        <w:autoSpaceDE w:val="0"/>
        <w:autoSpaceDN w:val="0"/>
        <w:adjustRightInd w:val="0"/>
        <w:spacing w:line="560" w:lineRule="exact"/>
        <w:ind w:firstLineChars="1650" w:firstLine="4620"/>
        <w:jc w:val="left"/>
        <w:rPr>
          <w:rFonts w:asciiTheme="minorEastAsia" w:hAnsiTheme="minorEastAsia" w:cs="宋体"/>
          <w:bCs/>
          <w:color w:val="000000"/>
          <w:kern w:val="0"/>
          <w:sz w:val="28"/>
          <w:szCs w:val="28"/>
        </w:rPr>
      </w:pPr>
      <w:r>
        <w:rPr>
          <w:rFonts w:asciiTheme="minorEastAsia" w:hAnsiTheme="minorEastAsia" w:cs="宋体" w:hint="eastAsia"/>
          <w:bCs/>
          <w:color w:val="000000"/>
          <w:kern w:val="0"/>
          <w:sz w:val="28"/>
          <w:szCs w:val="28"/>
        </w:rPr>
        <w:t>中国</w:t>
      </w:r>
      <w:r>
        <w:rPr>
          <w:rFonts w:asciiTheme="minorEastAsia" w:hAnsiTheme="minorEastAsia" w:cs="宋体"/>
          <w:bCs/>
          <w:color w:val="000000"/>
          <w:kern w:val="0"/>
          <w:sz w:val="28"/>
          <w:szCs w:val="28"/>
        </w:rPr>
        <w:t>贵航集团三</w:t>
      </w:r>
      <w:proofErr w:type="gramStart"/>
      <w:r>
        <w:rPr>
          <w:rFonts w:asciiTheme="minorEastAsia" w:hAnsiTheme="minorEastAsia" w:cs="宋体" w:hint="eastAsia"/>
          <w:bCs/>
          <w:color w:val="000000"/>
          <w:kern w:val="0"/>
          <w:sz w:val="28"/>
          <w:szCs w:val="28"/>
        </w:rPr>
        <w:t>0</w:t>
      </w:r>
      <w:r>
        <w:rPr>
          <w:rFonts w:asciiTheme="minorEastAsia" w:hAnsiTheme="minorEastAsia" w:cs="宋体" w:hint="eastAsia"/>
          <w:bCs/>
          <w:color w:val="000000"/>
          <w:kern w:val="0"/>
          <w:sz w:val="28"/>
          <w:szCs w:val="28"/>
        </w:rPr>
        <w:t>二</w:t>
      </w:r>
      <w:proofErr w:type="gramEnd"/>
      <w:r>
        <w:rPr>
          <w:rFonts w:asciiTheme="minorEastAsia" w:hAnsiTheme="minorEastAsia" w:cs="宋体"/>
          <w:bCs/>
          <w:color w:val="000000"/>
          <w:kern w:val="0"/>
          <w:sz w:val="28"/>
          <w:szCs w:val="28"/>
        </w:rPr>
        <w:t>医院</w:t>
      </w:r>
    </w:p>
    <w:p w:rsidR="00E81789" w:rsidRPr="00634149" w:rsidRDefault="00634149" w:rsidP="00634149">
      <w:pPr>
        <w:autoSpaceDE w:val="0"/>
        <w:autoSpaceDN w:val="0"/>
        <w:adjustRightInd w:val="0"/>
        <w:spacing w:line="560" w:lineRule="exact"/>
        <w:ind w:firstLineChars="1900" w:firstLine="5320"/>
        <w:jc w:val="left"/>
        <w:rPr>
          <w:rFonts w:ascii="方正小标宋简体" w:eastAsia="方正小标宋简体" w:hAnsi="Calibri" w:cs="宋体" w:hint="eastAsia"/>
          <w:bCs/>
          <w:color w:val="000000" w:themeColor="text1"/>
          <w:kern w:val="0"/>
          <w:sz w:val="36"/>
          <w:szCs w:val="36"/>
        </w:rPr>
      </w:pPr>
      <w:r>
        <w:rPr>
          <w:rFonts w:asciiTheme="minorEastAsia" w:hAnsiTheme="minorEastAsia" w:cs="宋体" w:hint="eastAsia"/>
          <w:bCs/>
          <w:color w:val="000000" w:themeColor="text1"/>
          <w:kern w:val="0"/>
          <w:sz w:val="28"/>
          <w:szCs w:val="28"/>
        </w:rPr>
        <w:t>2022</w:t>
      </w:r>
      <w:r>
        <w:rPr>
          <w:rFonts w:asciiTheme="minorEastAsia" w:hAnsiTheme="minorEastAsia" w:cs="宋体" w:hint="eastAsia"/>
          <w:bCs/>
          <w:color w:val="000000" w:themeColor="text1"/>
          <w:kern w:val="0"/>
          <w:sz w:val="28"/>
          <w:szCs w:val="28"/>
        </w:rPr>
        <w:t>年</w:t>
      </w:r>
      <w:r>
        <w:rPr>
          <w:rFonts w:asciiTheme="minorEastAsia" w:hAnsiTheme="minorEastAsia" w:cs="宋体" w:hint="eastAsia"/>
          <w:bCs/>
          <w:color w:val="000000" w:themeColor="text1"/>
          <w:kern w:val="0"/>
          <w:sz w:val="28"/>
          <w:szCs w:val="28"/>
        </w:rPr>
        <w:t>4</w:t>
      </w:r>
      <w:r>
        <w:rPr>
          <w:rFonts w:asciiTheme="minorEastAsia" w:hAnsiTheme="minorEastAsia" w:cs="宋体" w:hint="eastAsia"/>
          <w:bCs/>
          <w:color w:val="000000" w:themeColor="text1"/>
          <w:kern w:val="0"/>
          <w:sz w:val="28"/>
          <w:szCs w:val="28"/>
        </w:rPr>
        <w:t>月</w:t>
      </w:r>
      <w:r>
        <w:rPr>
          <w:rFonts w:asciiTheme="minorEastAsia" w:hAnsiTheme="minorEastAsia" w:cs="宋体" w:hint="eastAsia"/>
          <w:bCs/>
          <w:color w:val="000000" w:themeColor="text1"/>
          <w:kern w:val="0"/>
          <w:sz w:val="28"/>
          <w:szCs w:val="28"/>
        </w:rPr>
        <w:t>22</w:t>
      </w:r>
      <w:r>
        <w:rPr>
          <w:rFonts w:asciiTheme="minorEastAsia" w:hAnsiTheme="minorEastAsia" w:cs="宋体" w:hint="eastAsia"/>
          <w:bCs/>
          <w:color w:val="000000" w:themeColor="text1"/>
          <w:kern w:val="0"/>
          <w:sz w:val="28"/>
          <w:szCs w:val="28"/>
        </w:rPr>
        <w:t>日</w:t>
      </w:r>
    </w:p>
    <w:p w:rsidR="00E81789" w:rsidRDefault="00634149">
      <w:pPr>
        <w:widowControl/>
        <w:shd w:val="clear" w:color="auto" w:fill="FFFFFF"/>
        <w:spacing w:line="420" w:lineRule="atLeast"/>
        <w:rPr>
          <w:rFonts w:asciiTheme="minorEastAsia" w:hAnsiTheme="minorEastAsia" w:cs="宋体"/>
          <w:bCs/>
          <w:color w:val="000000" w:themeColor="text1"/>
          <w:spacing w:val="8"/>
          <w:kern w:val="0"/>
          <w:sz w:val="28"/>
          <w:szCs w:val="28"/>
        </w:rPr>
      </w:pPr>
      <w:r>
        <w:rPr>
          <w:rFonts w:asciiTheme="minorEastAsia" w:hAnsiTheme="minorEastAsia" w:cs="宋体" w:hint="eastAsia"/>
          <w:bCs/>
          <w:color w:val="000000" w:themeColor="text1"/>
          <w:spacing w:val="8"/>
          <w:kern w:val="0"/>
          <w:sz w:val="28"/>
          <w:szCs w:val="28"/>
        </w:rPr>
        <w:lastRenderedPageBreak/>
        <w:t>附件</w:t>
      </w:r>
      <w:r>
        <w:rPr>
          <w:rFonts w:asciiTheme="minorEastAsia" w:hAnsiTheme="minorEastAsia" w:cs="宋体"/>
          <w:bCs/>
          <w:color w:val="000000" w:themeColor="text1"/>
          <w:spacing w:val="8"/>
          <w:kern w:val="0"/>
          <w:sz w:val="28"/>
          <w:szCs w:val="28"/>
        </w:rPr>
        <w:t>：</w:t>
      </w:r>
    </w:p>
    <w:p w:rsidR="00E81789" w:rsidRDefault="00634149">
      <w:pPr>
        <w:widowControl/>
        <w:shd w:val="clear" w:color="auto" w:fill="FFFFFF"/>
        <w:spacing w:line="420" w:lineRule="atLeast"/>
        <w:jc w:val="center"/>
        <w:rPr>
          <w:rFonts w:ascii="微软雅黑" w:eastAsia="微软雅黑" w:hAnsi="微软雅黑" w:cs="宋体"/>
          <w:b/>
          <w:bCs/>
          <w:color w:val="000000" w:themeColor="text1"/>
          <w:spacing w:val="8"/>
          <w:kern w:val="0"/>
          <w:sz w:val="32"/>
          <w:szCs w:val="32"/>
        </w:rPr>
      </w:pPr>
      <w:r>
        <w:rPr>
          <w:rFonts w:ascii="微软雅黑" w:eastAsia="微软雅黑" w:hAnsi="微软雅黑" w:cs="宋体" w:hint="eastAsia"/>
          <w:b/>
          <w:bCs/>
          <w:color w:val="000000" w:themeColor="text1"/>
          <w:spacing w:val="8"/>
          <w:kern w:val="0"/>
          <w:sz w:val="32"/>
          <w:szCs w:val="32"/>
        </w:rPr>
        <w:t>中国贵航集团</w:t>
      </w:r>
      <w:r>
        <w:rPr>
          <w:rFonts w:ascii="微软雅黑" w:eastAsia="微软雅黑" w:hAnsi="微软雅黑" w:cs="宋体"/>
          <w:b/>
          <w:bCs/>
          <w:color w:val="000000" w:themeColor="text1"/>
          <w:spacing w:val="8"/>
          <w:kern w:val="0"/>
          <w:sz w:val="32"/>
          <w:szCs w:val="32"/>
        </w:rPr>
        <w:t>三</w:t>
      </w:r>
      <w:proofErr w:type="gramStart"/>
      <w:r>
        <w:rPr>
          <w:rFonts w:ascii="微软雅黑" w:eastAsia="微软雅黑" w:hAnsi="微软雅黑" w:cs="宋体" w:hint="eastAsia"/>
          <w:b/>
          <w:bCs/>
          <w:color w:val="000000" w:themeColor="text1"/>
          <w:spacing w:val="8"/>
          <w:kern w:val="0"/>
          <w:sz w:val="32"/>
          <w:szCs w:val="32"/>
        </w:rPr>
        <w:t>0</w:t>
      </w:r>
      <w:r>
        <w:rPr>
          <w:rFonts w:ascii="微软雅黑" w:eastAsia="微软雅黑" w:hAnsi="微软雅黑" w:cs="宋体" w:hint="eastAsia"/>
          <w:b/>
          <w:bCs/>
          <w:color w:val="000000" w:themeColor="text1"/>
          <w:spacing w:val="8"/>
          <w:kern w:val="0"/>
          <w:sz w:val="32"/>
          <w:szCs w:val="32"/>
        </w:rPr>
        <w:t>二</w:t>
      </w:r>
      <w:proofErr w:type="gramEnd"/>
      <w:r>
        <w:rPr>
          <w:rFonts w:ascii="微软雅黑" w:eastAsia="微软雅黑" w:hAnsi="微软雅黑" w:cs="宋体"/>
          <w:b/>
          <w:bCs/>
          <w:color w:val="000000" w:themeColor="text1"/>
          <w:spacing w:val="8"/>
          <w:kern w:val="0"/>
          <w:sz w:val="32"/>
          <w:szCs w:val="32"/>
        </w:rPr>
        <w:t>医院</w:t>
      </w:r>
    </w:p>
    <w:p w:rsidR="00E81789" w:rsidRDefault="00634149">
      <w:pPr>
        <w:widowControl/>
        <w:shd w:val="clear" w:color="auto" w:fill="FFFFFF"/>
        <w:spacing w:line="420" w:lineRule="atLeast"/>
        <w:jc w:val="center"/>
        <w:rPr>
          <w:rFonts w:ascii="微软雅黑" w:eastAsia="微软雅黑" w:hAnsi="微软雅黑" w:cs="宋体"/>
          <w:color w:val="000000" w:themeColor="text1"/>
          <w:spacing w:val="8"/>
          <w:kern w:val="0"/>
          <w:sz w:val="32"/>
          <w:szCs w:val="32"/>
        </w:rPr>
      </w:pPr>
      <w:r>
        <w:rPr>
          <w:rFonts w:ascii="微软雅黑" w:eastAsia="微软雅黑" w:hAnsi="微软雅黑" w:cs="宋体" w:hint="eastAsia"/>
          <w:b/>
          <w:bCs/>
          <w:color w:val="000000" w:themeColor="text1"/>
          <w:spacing w:val="8"/>
          <w:kern w:val="0"/>
          <w:sz w:val="32"/>
          <w:szCs w:val="32"/>
        </w:rPr>
        <w:t>2022</w:t>
      </w:r>
      <w:r>
        <w:rPr>
          <w:rFonts w:ascii="微软雅黑" w:eastAsia="微软雅黑" w:hAnsi="微软雅黑" w:cs="宋体" w:hint="eastAsia"/>
          <w:b/>
          <w:bCs/>
          <w:color w:val="000000" w:themeColor="text1"/>
          <w:spacing w:val="8"/>
          <w:kern w:val="0"/>
          <w:sz w:val="32"/>
          <w:szCs w:val="32"/>
        </w:rPr>
        <w:t>年</w:t>
      </w:r>
      <w:r>
        <w:rPr>
          <w:rFonts w:ascii="微软雅黑" w:eastAsia="微软雅黑" w:hAnsi="微软雅黑" w:cs="宋体"/>
          <w:b/>
          <w:bCs/>
          <w:color w:val="000000" w:themeColor="text1"/>
          <w:spacing w:val="8"/>
          <w:kern w:val="0"/>
          <w:sz w:val="32"/>
          <w:szCs w:val="32"/>
        </w:rPr>
        <w:t>住院医师规范化培训</w:t>
      </w:r>
      <w:r>
        <w:rPr>
          <w:rFonts w:ascii="微软雅黑" w:eastAsia="微软雅黑" w:hAnsi="微软雅黑" w:cs="宋体" w:hint="eastAsia"/>
          <w:b/>
          <w:bCs/>
          <w:color w:val="000000" w:themeColor="text1"/>
          <w:spacing w:val="8"/>
          <w:kern w:val="0"/>
          <w:sz w:val="32"/>
          <w:szCs w:val="32"/>
        </w:rPr>
        <w:t>招录专业及</w:t>
      </w:r>
      <w:r>
        <w:rPr>
          <w:rFonts w:ascii="微软雅黑" w:eastAsia="微软雅黑" w:hAnsi="微软雅黑" w:cs="宋体"/>
          <w:b/>
          <w:bCs/>
          <w:color w:val="000000" w:themeColor="text1"/>
          <w:spacing w:val="8"/>
          <w:kern w:val="0"/>
          <w:sz w:val="32"/>
          <w:szCs w:val="32"/>
        </w:rPr>
        <w:t>指标</w:t>
      </w:r>
    </w:p>
    <w:p w:rsidR="00E81789" w:rsidRDefault="00E8178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p>
    <w:p w:rsidR="00E81789" w:rsidRDefault="00634149">
      <w:pPr>
        <w:widowControl/>
        <w:shd w:val="clear" w:color="auto" w:fill="FFFFFF"/>
        <w:spacing w:line="420" w:lineRule="atLeast"/>
        <w:ind w:firstLineChars="200" w:firstLine="592"/>
        <w:rPr>
          <w:rFonts w:asciiTheme="minorEastAsia" w:hAnsiTheme="minorEastAsia" w:cs="宋体"/>
          <w:color w:val="000000" w:themeColor="text1"/>
          <w:spacing w:val="8"/>
          <w:kern w:val="0"/>
          <w:sz w:val="28"/>
          <w:szCs w:val="28"/>
        </w:rPr>
      </w:pPr>
      <w:r>
        <w:rPr>
          <w:rFonts w:asciiTheme="minorEastAsia" w:hAnsiTheme="minorEastAsia" w:cs="宋体" w:hint="eastAsia"/>
          <w:color w:val="000000" w:themeColor="text1"/>
          <w:spacing w:val="8"/>
          <w:kern w:val="0"/>
          <w:sz w:val="28"/>
          <w:szCs w:val="28"/>
        </w:rPr>
        <w:t>根据贵州省卫生健康委员会下达的</w:t>
      </w:r>
      <w:r>
        <w:rPr>
          <w:rFonts w:asciiTheme="minorEastAsia" w:hAnsiTheme="minorEastAsia" w:cs="宋体" w:hint="eastAsia"/>
          <w:color w:val="000000" w:themeColor="text1"/>
          <w:spacing w:val="8"/>
          <w:kern w:val="0"/>
          <w:sz w:val="28"/>
          <w:szCs w:val="28"/>
        </w:rPr>
        <w:t>2022</w:t>
      </w:r>
      <w:r>
        <w:rPr>
          <w:rFonts w:asciiTheme="minorEastAsia" w:hAnsiTheme="minorEastAsia" w:cs="宋体" w:hint="eastAsia"/>
          <w:color w:val="000000" w:themeColor="text1"/>
          <w:spacing w:val="8"/>
          <w:kern w:val="0"/>
          <w:sz w:val="28"/>
          <w:szCs w:val="28"/>
        </w:rPr>
        <w:t>年住院医师规范化培训招生计划，医院面向全国公开招收</w:t>
      </w:r>
      <w:r>
        <w:rPr>
          <w:rFonts w:asciiTheme="minorEastAsia" w:hAnsiTheme="minorEastAsia" w:cs="宋体" w:hint="eastAsia"/>
          <w:color w:val="000000" w:themeColor="text1"/>
          <w:spacing w:val="8"/>
          <w:kern w:val="0"/>
          <w:sz w:val="28"/>
          <w:szCs w:val="28"/>
        </w:rPr>
        <w:t>45</w:t>
      </w:r>
      <w:r>
        <w:rPr>
          <w:rFonts w:asciiTheme="minorEastAsia" w:hAnsiTheme="minorEastAsia" w:cs="宋体" w:hint="eastAsia"/>
          <w:color w:val="000000" w:themeColor="text1"/>
          <w:spacing w:val="8"/>
          <w:kern w:val="0"/>
          <w:sz w:val="28"/>
          <w:szCs w:val="28"/>
        </w:rPr>
        <w:t>名住院医师规范化培训学员。</w:t>
      </w:r>
    </w:p>
    <w:tbl>
      <w:tblPr>
        <w:tblStyle w:val="a6"/>
        <w:tblW w:w="8296" w:type="dxa"/>
        <w:tblLayout w:type="fixed"/>
        <w:tblLook w:val="04A0" w:firstRow="1" w:lastRow="0" w:firstColumn="1" w:lastColumn="0" w:noHBand="0" w:noVBand="1"/>
      </w:tblPr>
      <w:tblGrid>
        <w:gridCol w:w="988"/>
        <w:gridCol w:w="3160"/>
        <w:gridCol w:w="1517"/>
        <w:gridCol w:w="2631"/>
      </w:tblGrid>
      <w:tr w:rsidR="00E81789">
        <w:tc>
          <w:tcPr>
            <w:tcW w:w="988"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序号</w:t>
            </w:r>
          </w:p>
        </w:tc>
        <w:tc>
          <w:tcPr>
            <w:tcW w:w="3160"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招录</w:t>
            </w:r>
            <w:r>
              <w:rPr>
                <w:rFonts w:asciiTheme="minorEastAsia" w:hAnsiTheme="minorEastAsia" w:cs="宋体"/>
                <w:b/>
                <w:color w:val="000000" w:themeColor="text1"/>
                <w:spacing w:val="8"/>
                <w:kern w:val="0"/>
                <w:sz w:val="24"/>
                <w:szCs w:val="24"/>
              </w:rPr>
              <w:t>专业</w:t>
            </w:r>
          </w:p>
        </w:tc>
        <w:tc>
          <w:tcPr>
            <w:tcW w:w="1517"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招录</w:t>
            </w:r>
            <w:r>
              <w:rPr>
                <w:rFonts w:asciiTheme="minorEastAsia" w:hAnsiTheme="minorEastAsia" w:cs="宋体"/>
                <w:b/>
                <w:color w:val="000000" w:themeColor="text1"/>
                <w:spacing w:val="8"/>
                <w:kern w:val="0"/>
                <w:sz w:val="24"/>
                <w:szCs w:val="24"/>
              </w:rPr>
              <w:t>人数</w:t>
            </w:r>
          </w:p>
        </w:tc>
        <w:tc>
          <w:tcPr>
            <w:tcW w:w="2631"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备注</w:t>
            </w:r>
          </w:p>
        </w:tc>
      </w:tr>
      <w:tr w:rsidR="00E81789">
        <w:tc>
          <w:tcPr>
            <w:tcW w:w="988" w:type="dxa"/>
          </w:tcPr>
          <w:p w:rsidR="00E81789" w:rsidRDefault="00634149">
            <w:pPr>
              <w:widowControl/>
              <w:spacing w:line="420" w:lineRule="atLeast"/>
              <w:jc w:val="center"/>
              <w:rPr>
                <w:rFonts w:ascii="Microsoft YaHei UI" w:eastAsia="Microsoft YaHei UI" w:hAnsi="Microsoft YaHei UI" w:cs="宋体"/>
                <w:b/>
                <w:color w:val="000000" w:themeColor="text1"/>
                <w:spacing w:val="8"/>
                <w:kern w:val="0"/>
                <w:sz w:val="24"/>
                <w:szCs w:val="24"/>
              </w:rPr>
            </w:pPr>
            <w:r>
              <w:rPr>
                <w:rFonts w:ascii="Microsoft YaHei UI" w:eastAsia="Microsoft YaHei UI" w:hAnsi="Microsoft YaHei UI" w:cs="宋体" w:hint="eastAsia"/>
                <w:b/>
                <w:color w:val="000000" w:themeColor="text1"/>
                <w:spacing w:val="8"/>
                <w:kern w:val="0"/>
                <w:sz w:val="24"/>
                <w:szCs w:val="24"/>
              </w:rPr>
              <w:t>1</w:t>
            </w:r>
          </w:p>
        </w:tc>
        <w:tc>
          <w:tcPr>
            <w:tcW w:w="3160" w:type="dxa"/>
          </w:tcPr>
          <w:p w:rsidR="00E81789" w:rsidRDefault="00634149">
            <w:pPr>
              <w:widowControl/>
              <w:spacing w:line="420" w:lineRule="atLeast"/>
              <w:jc w:val="center"/>
              <w:rPr>
                <w:rFonts w:asciiTheme="minorEastAsia" w:hAnsiTheme="minorEastAsia" w:cs="宋体"/>
                <w:color w:val="000000" w:themeColor="text1"/>
                <w:spacing w:val="8"/>
                <w:kern w:val="0"/>
                <w:sz w:val="24"/>
                <w:szCs w:val="24"/>
              </w:rPr>
            </w:pPr>
            <w:r>
              <w:rPr>
                <w:rFonts w:asciiTheme="minorEastAsia" w:hAnsiTheme="minorEastAsia" w:cs="宋体" w:hint="eastAsia"/>
                <w:color w:val="000000" w:themeColor="text1"/>
                <w:spacing w:val="8"/>
                <w:kern w:val="0"/>
                <w:sz w:val="24"/>
                <w:szCs w:val="24"/>
              </w:rPr>
              <w:t>内科</w:t>
            </w:r>
            <w:r>
              <w:rPr>
                <w:rFonts w:asciiTheme="minorEastAsia" w:hAnsiTheme="minorEastAsia" w:cs="宋体"/>
                <w:color w:val="000000" w:themeColor="text1"/>
                <w:spacing w:val="8"/>
                <w:kern w:val="0"/>
                <w:sz w:val="24"/>
                <w:szCs w:val="24"/>
              </w:rPr>
              <w:t>专业</w:t>
            </w:r>
          </w:p>
        </w:tc>
        <w:tc>
          <w:tcPr>
            <w:tcW w:w="1517"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12</w:t>
            </w:r>
          </w:p>
        </w:tc>
        <w:tc>
          <w:tcPr>
            <w:tcW w:w="2631" w:type="dxa"/>
          </w:tcPr>
          <w:p w:rsidR="00E81789" w:rsidRDefault="00E81789">
            <w:pPr>
              <w:widowControl/>
              <w:spacing w:line="420" w:lineRule="atLeast"/>
              <w:jc w:val="center"/>
              <w:rPr>
                <w:rFonts w:asciiTheme="minorEastAsia" w:hAnsiTheme="minorEastAsia" w:cs="宋体"/>
                <w:color w:val="000000" w:themeColor="text1"/>
                <w:spacing w:val="8"/>
                <w:kern w:val="0"/>
                <w:sz w:val="24"/>
                <w:szCs w:val="24"/>
              </w:rPr>
            </w:pPr>
          </w:p>
        </w:tc>
      </w:tr>
      <w:tr w:rsidR="00E81789">
        <w:tc>
          <w:tcPr>
            <w:tcW w:w="988" w:type="dxa"/>
          </w:tcPr>
          <w:p w:rsidR="00E81789" w:rsidRDefault="00634149">
            <w:pPr>
              <w:widowControl/>
              <w:spacing w:line="420" w:lineRule="atLeast"/>
              <w:jc w:val="center"/>
              <w:rPr>
                <w:rFonts w:ascii="Microsoft YaHei UI" w:eastAsia="Microsoft YaHei UI" w:hAnsi="Microsoft YaHei UI" w:cs="宋体"/>
                <w:b/>
                <w:color w:val="000000" w:themeColor="text1"/>
                <w:spacing w:val="8"/>
                <w:kern w:val="0"/>
                <w:sz w:val="24"/>
                <w:szCs w:val="24"/>
              </w:rPr>
            </w:pPr>
            <w:r>
              <w:rPr>
                <w:rFonts w:ascii="Microsoft YaHei UI" w:eastAsia="Microsoft YaHei UI" w:hAnsi="Microsoft YaHei UI" w:cs="宋体" w:hint="eastAsia"/>
                <w:b/>
                <w:color w:val="000000" w:themeColor="text1"/>
                <w:spacing w:val="8"/>
                <w:kern w:val="0"/>
                <w:sz w:val="24"/>
                <w:szCs w:val="24"/>
              </w:rPr>
              <w:t>2</w:t>
            </w:r>
          </w:p>
        </w:tc>
        <w:tc>
          <w:tcPr>
            <w:tcW w:w="3160" w:type="dxa"/>
          </w:tcPr>
          <w:p w:rsidR="00E81789" w:rsidRDefault="00634149">
            <w:pPr>
              <w:widowControl/>
              <w:spacing w:line="420" w:lineRule="atLeast"/>
              <w:jc w:val="center"/>
              <w:rPr>
                <w:rFonts w:asciiTheme="minorEastAsia" w:hAnsiTheme="minorEastAsia" w:cs="宋体"/>
                <w:color w:val="000000" w:themeColor="text1"/>
                <w:spacing w:val="8"/>
                <w:kern w:val="0"/>
                <w:sz w:val="24"/>
                <w:szCs w:val="24"/>
              </w:rPr>
            </w:pPr>
            <w:r>
              <w:rPr>
                <w:rFonts w:asciiTheme="minorEastAsia" w:hAnsiTheme="minorEastAsia" w:cs="宋体" w:hint="eastAsia"/>
                <w:color w:val="000000" w:themeColor="text1"/>
                <w:spacing w:val="8"/>
                <w:kern w:val="0"/>
                <w:sz w:val="24"/>
                <w:szCs w:val="24"/>
              </w:rPr>
              <w:t>外科</w:t>
            </w:r>
            <w:r>
              <w:rPr>
                <w:rFonts w:asciiTheme="minorEastAsia" w:hAnsiTheme="minorEastAsia" w:cs="宋体"/>
                <w:color w:val="000000" w:themeColor="text1"/>
                <w:spacing w:val="8"/>
                <w:kern w:val="0"/>
                <w:sz w:val="24"/>
                <w:szCs w:val="24"/>
              </w:rPr>
              <w:t>专业</w:t>
            </w:r>
          </w:p>
        </w:tc>
        <w:tc>
          <w:tcPr>
            <w:tcW w:w="1517"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8</w:t>
            </w:r>
          </w:p>
        </w:tc>
        <w:tc>
          <w:tcPr>
            <w:tcW w:w="2631" w:type="dxa"/>
          </w:tcPr>
          <w:p w:rsidR="00E81789" w:rsidRDefault="00E81789">
            <w:pPr>
              <w:widowControl/>
              <w:spacing w:line="420" w:lineRule="atLeast"/>
              <w:jc w:val="center"/>
              <w:rPr>
                <w:rFonts w:asciiTheme="minorEastAsia" w:hAnsiTheme="minorEastAsia" w:cs="宋体"/>
                <w:color w:val="000000" w:themeColor="text1"/>
                <w:spacing w:val="8"/>
                <w:kern w:val="0"/>
                <w:sz w:val="24"/>
                <w:szCs w:val="24"/>
              </w:rPr>
            </w:pPr>
          </w:p>
        </w:tc>
      </w:tr>
      <w:tr w:rsidR="00E81789">
        <w:tc>
          <w:tcPr>
            <w:tcW w:w="988" w:type="dxa"/>
          </w:tcPr>
          <w:p w:rsidR="00E81789" w:rsidRDefault="00634149">
            <w:pPr>
              <w:widowControl/>
              <w:spacing w:line="420" w:lineRule="atLeast"/>
              <w:jc w:val="center"/>
              <w:rPr>
                <w:rFonts w:ascii="Microsoft YaHei UI" w:eastAsia="Microsoft YaHei UI" w:hAnsi="Microsoft YaHei UI" w:cs="宋体"/>
                <w:b/>
                <w:color w:val="000000" w:themeColor="text1"/>
                <w:spacing w:val="8"/>
                <w:kern w:val="0"/>
                <w:sz w:val="24"/>
                <w:szCs w:val="24"/>
              </w:rPr>
            </w:pPr>
            <w:r>
              <w:rPr>
                <w:rFonts w:ascii="Microsoft YaHei UI" w:eastAsia="Microsoft YaHei UI" w:hAnsi="Microsoft YaHei UI" w:cs="宋体" w:hint="eastAsia"/>
                <w:b/>
                <w:color w:val="000000" w:themeColor="text1"/>
                <w:spacing w:val="8"/>
                <w:kern w:val="0"/>
                <w:sz w:val="24"/>
                <w:szCs w:val="24"/>
              </w:rPr>
              <w:t>3</w:t>
            </w:r>
          </w:p>
        </w:tc>
        <w:tc>
          <w:tcPr>
            <w:tcW w:w="3160" w:type="dxa"/>
          </w:tcPr>
          <w:p w:rsidR="00E81789" w:rsidRDefault="00634149">
            <w:pPr>
              <w:widowControl/>
              <w:spacing w:line="420" w:lineRule="atLeast"/>
              <w:jc w:val="center"/>
              <w:rPr>
                <w:rFonts w:asciiTheme="minorEastAsia" w:hAnsiTheme="minorEastAsia" w:cs="宋体"/>
                <w:color w:val="000000" w:themeColor="text1"/>
                <w:spacing w:val="8"/>
                <w:kern w:val="0"/>
                <w:sz w:val="24"/>
                <w:szCs w:val="24"/>
              </w:rPr>
            </w:pPr>
            <w:r>
              <w:rPr>
                <w:rFonts w:asciiTheme="minorEastAsia" w:hAnsiTheme="minorEastAsia" w:cs="宋体" w:hint="eastAsia"/>
                <w:color w:val="000000" w:themeColor="text1"/>
                <w:spacing w:val="8"/>
                <w:kern w:val="0"/>
                <w:sz w:val="24"/>
                <w:szCs w:val="24"/>
              </w:rPr>
              <w:t>全科专业</w:t>
            </w:r>
          </w:p>
        </w:tc>
        <w:tc>
          <w:tcPr>
            <w:tcW w:w="1517"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15</w:t>
            </w:r>
          </w:p>
        </w:tc>
        <w:tc>
          <w:tcPr>
            <w:tcW w:w="2631" w:type="dxa"/>
          </w:tcPr>
          <w:p w:rsidR="00E81789" w:rsidRDefault="00634149">
            <w:pPr>
              <w:widowControl/>
              <w:spacing w:line="420" w:lineRule="atLeast"/>
              <w:jc w:val="center"/>
              <w:rPr>
                <w:rFonts w:asciiTheme="minorEastAsia" w:hAnsiTheme="minorEastAsia" w:cs="宋体"/>
                <w:color w:val="000000" w:themeColor="text1"/>
                <w:spacing w:val="8"/>
                <w:kern w:val="0"/>
                <w:sz w:val="24"/>
                <w:szCs w:val="24"/>
              </w:rPr>
            </w:pPr>
            <w:r>
              <w:rPr>
                <w:rFonts w:asciiTheme="minorEastAsia" w:hAnsiTheme="minorEastAsia" w:cs="宋体" w:hint="eastAsia"/>
                <w:color w:val="000000" w:themeColor="text1"/>
                <w:spacing w:val="8"/>
                <w:kern w:val="0"/>
                <w:sz w:val="24"/>
                <w:szCs w:val="24"/>
              </w:rPr>
              <w:t>农村</w:t>
            </w:r>
            <w:r>
              <w:rPr>
                <w:rFonts w:asciiTheme="minorEastAsia" w:hAnsiTheme="minorEastAsia" w:cs="宋体"/>
                <w:color w:val="000000" w:themeColor="text1"/>
                <w:spacing w:val="8"/>
                <w:kern w:val="0"/>
                <w:sz w:val="24"/>
                <w:szCs w:val="24"/>
              </w:rPr>
              <w:t>订单定向生</w:t>
            </w:r>
          </w:p>
        </w:tc>
      </w:tr>
      <w:tr w:rsidR="00E81789">
        <w:tc>
          <w:tcPr>
            <w:tcW w:w="988" w:type="dxa"/>
          </w:tcPr>
          <w:p w:rsidR="00E81789" w:rsidRDefault="00634149">
            <w:pPr>
              <w:widowControl/>
              <w:spacing w:line="420" w:lineRule="atLeast"/>
              <w:jc w:val="center"/>
              <w:rPr>
                <w:rFonts w:ascii="Microsoft YaHei UI" w:eastAsia="Microsoft YaHei UI" w:hAnsi="Microsoft YaHei UI" w:cs="宋体"/>
                <w:b/>
                <w:color w:val="000000" w:themeColor="text1"/>
                <w:spacing w:val="8"/>
                <w:kern w:val="0"/>
                <w:sz w:val="24"/>
                <w:szCs w:val="24"/>
              </w:rPr>
            </w:pPr>
            <w:r>
              <w:rPr>
                <w:rFonts w:ascii="Microsoft YaHei UI" w:eastAsia="Microsoft YaHei UI" w:hAnsi="Microsoft YaHei UI" w:cs="宋体" w:hint="eastAsia"/>
                <w:b/>
                <w:color w:val="000000" w:themeColor="text1"/>
                <w:spacing w:val="8"/>
                <w:kern w:val="0"/>
                <w:sz w:val="24"/>
                <w:szCs w:val="24"/>
              </w:rPr>
              <w:t>4</w:t>
            </w:r>
          </w:p>
        </w:tc>
        <w:tc>
          <w:tcPr>
            <w:tcW w:w="3160" w:type="dxa"/>
          </w:tcPr>
          <w:p w:rsidR="00E81789" w:rsidRDefault="00634149">
            <w:pPr>
              <w:widowControl/>
              <w:spacing w:line="420" w:lineRule="atLeast"/>
              <w:jc w:val="center"/>
              <w:rPr>
                <w:rFonts w:asciiTheme="minorEastAsia" w:hAnsiTheme="minorEastAsia" w:cs="宋体"/>
                <w:color w:val="000000" w:themeColor="text1"/>
                <w:spacing w:val="8"/>
                <w:kern w:val="0"/>
                <w:sz w:val="24"/>
                <w:szCs w:val="24"/>
              </w:rPr>
            </w:pPr>
            <w:r>
              <w:rPr>
                <w:rFonts w:asciiTheme="minorEastAsia" w:hAnsiTheme="minorEastAsia" w:cs="宋体" w:hint="eastAsia"/>
                <w:color w:val="000000" w:themeColor="text1"/>
                <w:spacing w:val="8"/>
                <w:kern w:val="0"/>
                <w:sz w:val="24"/>
                <w:szCs w:val="24"/>
              </w:rPr>
              <w:t>神经</w:t>
            </w:r>
            <w:r>
              <w:rPr>
                <w:rFonts w:asciiTheme="minorEastAsia" w:hAnsiTheme="minorEastAsia" w:cs="宋体"/>
                <w:color w:val="000000" w:themeColor="text1"/>
                <w:spacing w:val="8"/>
                <w:kern w:val="0"/>
                <w:sz w:val="24"/>
                <w:szCs w:val="24"/>
              </w:rPr>
              <w:t>内科</w:t>
            </w:r>
            <w:r>
              <w:rPr>
                <w:rFonts w:asciiTheme="minorEastAsia" w:hAnsiTheme="minorEastAsia" w:cs="宋体" w:hint="eastAsia"/>
                <w:color w:val="000000" w:themeColor="text1"/>
                <w:spacing w:val="8"/>
                <w:kern w:val="0"/>
                <w:sz w:val="24"/>
                <w:szCs w:val="24"/>
              </w:rPr>
              <w:t>专业</w:t>
            </w:r>
          </w:p>
        </w:tc>
        <w:tc>
          <w:tcPr>
            <w:tcW w:w="1517"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4</w:t>
            </w:r>
          </w:p>
        </w:tc>
        <w:tc>
          <w:tcPr>
            <w:tcW w:w="2631" w:type="dxa"/>
          </w:tcPr>
          <w:p w:rsidR="00E81789" w:rsidRDefault="00E81789">
            <w:pPr>
              <w:widowControl/>
              <w:spacing w:line="420" w:lineRule="atLeast"/>
              <w:jc w:val="center"/>
              <w:rPr>
                <w:rFonts w:asciiTheme="minorEastAsia" w:hAnsiTheme="minorEastAsia" w:cs="宋体"/>
                <w:color w:val="000000" w:themeColor="text1"/>
                <w:spacing w:val="8"/>
                <w:kern w:val="0"/>
                <w:sz w:val="24"/>
                <w:szCs w:val="24"/>
              </w:rPr>
            </w:pPr>
          </w:p>
        </w:tc>
      </w:tr>
      <w:tr w:rsidR="00E81789">
        <w:tc>
          <w:tcPr>
            <w:tcW w:w="988" w:type="dxa"/>
          </w:tcPr>
          <w:p w:rsidR="00E81789" w:rsidRDefault="00634149">
            <w:pPr>
              <w:widowControl/>
              <w:spacing w:line="420" w:lineRule="atLeast"/>
              <w:jc w:val="center"/>
              <w:rPr>
                <w:rFonts w:ascii="Microsoft YaHei UI" w:eastAsia="Microsoft YaHei UI" w:hAnsi="Microsoft YaHei UI" w:cs="宋体"/>
                <w:b/>
                <w:color w:val="000000" w:themeColor="text1"/>
                <w:spacing w:val="8"/>
                <w:kern w:val="0"/>
                <w:sz w:val="24"/>
                <w:szCs w:val="24"/>
              </w:rPr>
            </w:pPr>
            <w:r>
              <w:rPr>
                <w:rFonts w:ascii="Microsoft YaHei UI" w:eastAsia="Microsoft YaHei UI" w:hAnsi="Microsoft YaHei UI" w:cs="宋体" w:hint="eastAsia"/>
                <w:b/>
                <w:color w:val="000000" w:themeColor="text1"/>
                <w:spacing w:val="8"/>
                <w:kern w:val="0"/>
                <w:sz w:val="24"/>
                <w:szCs w:val="24"/>
              </w:rPr>
              <w:t>5</w:t>
            </w:r>
          </w:p>
        </w:tc>
        <w:tc>
          <w:tcPr>
            <w:tcW w:w="3160" w:type="dxa"/>
          </w:tcPr>
          <w:p w:rsidR="00E81789" w:rsidRDefault="00634149">
            <w:pPr>
              <w:widowControl/>
              <w:spacing w:line="420" w:lineRule="atLeast"/>
              <w:jc w:val="center"/>
              <w:rPr>
                <w:rFonts w:asciiTheme="minorEastAsia" w:hAnsiTheme="minorEastAsia" w:cs="宋体"/>
                <w:color w:val="000000" w:themeColor="text1"/>
                <w:spacing w:val="8"/>
                <w:kern w:val="0"/>
                <w:sz w:val="24"/>
                <w:szCs w:val="24"/>
              </w:rPr>
            </w:pPr>
            <w:r>
              <w:rPr>
                <w:rFonts w:asciiTheme="minorEastAsia" w:hAnsiTheme="minorEastAsia" w:cs="宋体" w:hint="eastAsia"/>
                <w:color w:val="000000" w:themeColor="text1"/>
                <w:spacing w:val="8"/>
                <w:kern w:val="0"/>
                <w:sz w:val="24"/>
                <w:szCs w:val="24"/>
              </w:rPr>
              <w:t>骨科</w:t>
            </w:r>
            <w:r>
              <w:rPr>
                <w:rFonts w:asciiTheme="minorEastAsia" w:hAnsiTheme="minorEastAsia" w:cs="宋体"/>
                <w:color w:val="000000" w:themeColor="text1"/>
                <w:spacing w:val="8"/>
                <w:kern w:val="0"/>
                <w:sz w:val="24"/>
                <w:szCs w:val="24"/>
              </w:rPr>
              <w:t>专业</w:t>
            </w:r>
          </w:p>
        </w:tc>
        <w:tc>
          <w:tcPr>
            <w:tcW w:w="1517" w:type="dxa"/>
          </w:tcPr>
          <w:p w:rsidR="00E81789" w:rsidRDefault="00634149">
            <w:pPr>
              <w:widowControl/>
              <w:spacing w:line="420" w:lineRule="atLeast"/>
              <w:jc w:val="center"/>
              <w:rPr>
                <w:rFonts w:asciiTheme="minorEastAsia" w:hAnsiTheme="minorEastAsia" w:cs="宋体"/>
                <w:b/>
                <w:color w:val="000000" w:themeColor="text1"/>
                <w:spacing w:val="8"/>
                <w:kern w:val="0"/>
                <w:sz w:val="24"/>
                <w:szCs w:val="24"/>
              </w:rPr>
            </w:pPr>
            <w:r>
              <w:rPr>
                <w:rFonts w:asciiTheme="minorEastAsia" w:hAnsiTheme="minorEastAsia" w:cs="宋体" w:hint="eastAsia"/>
                <w:b/>
                <w:color w:val="000000" w:themeColor="text1"/>
                <w:spacing w:val="8"/>
                <w:kern w:val="0"/>
                <w:sz w:val="24"/>
                <w:szCs w:val="24"/>
              </w:rPr>
              <w:t>6</w:t>
            </w:r>
          </w:p>
        </w:tc>
        <w:tc>
          <w:tcPr>
            <w:tcW w:w="2631" w:type="dxa"/>
          </w:tcPr>
          <w:p w:rsidR="00E81789" w:rsidRDefault="00E81789">
            <w:pPr>
              <w:widowControl/>
              <w:spacing w:line="420" w:lineRule="atLeast"/>
              <w:jc w:val="center"/>
              <w:rPr>
                <w:rFonts w:asciiTheme="minorEastAsia" w:hAnsiTheme="minorEastAsia" w:cs="宋体"/>
                <w:color w:val="000000" w:themeColor="text1"/>
                <w:spacing w:val="8"/>
                <w:kern w:val="0"/>
                <w:sz w:val="24"/>
                <w:szCs w:val="24"/>
              </w:rPr>
            </w:pPr>
          </w:p>
        </w:tc>
      </w:tr>
      <w:tr w:rsidR="00E81789">
        <w:tc>
          <w:tcPr>
            <w:tcW w:w="4148" w:type="dxa"/>
            <w:gridSpan w:val="2"/>
          </w:tcPr>
          <w:p w:rsidR="00E81789" w:rsidRDefault="00634149">
            <w:pPr>
              <w:widowControl/>
              <w:spacing w:line="420" w:lineRule="atLeast"/>
              <w:jc w:val="center"/>
              <w:rPr>
                <w:rFonts w:ascii="Microsoft YaHei UI" w:eastAsia="Microsoft YaHei UI" w:hAnsi="Microsoft YaHei UI" w:cs="宋体"/>
                <w:color w:val="000000" w:themeColor="text1"/>
                <w:spacing w:val="8"/>
                <w:kern w:val="0"/>
                <w:sz w:val="24"/>
                <w:szCs w:val="24"/>
              </w:rPr>
            </w:pPr>
            <w:r>
              <w:rPr>
                <w:rFonts w:ascii="Microsoft YaHei UI" w:eastAsia="Microsoft YaHei UI" w:hAnsi="Microsoft YaHei UI" w:cs="宋体" w:hint="eastAsia"/>
                <w:color w:val="000000" w:themeColor="text1"/>
                <w:spacing w:val="8"/>
                <w:kern w:val="0"/>
                <w:sz w:val="24"/>
                <w:szCs w:val="24"/>
              </w:rPr>
              <w:t>合计</w:t>
            </w:r>
          </w:p>
        </w:tc>
        <w:tc>
          <w:tcPr>
            <w:tcW w:w="1517" w:type="dxa"/>
          </w:tcPr>
          <w:p w:rsidR="00E81789" w:rsidRDefault="00634149">
            <w:pPr>
              <w:widowControl/>
              <w:spacing w:line="420" w:lineRule="atLeast"/>
              <w:jc w:val="center"/>
              <w:rPr>
                <w:rFonts w:ascii="Microsoft YaHei UI" w:eastAsia="Microsoft YaHei UI" w:hAnsi="Microsoft YaHei UI" w:cs="宋体"/>
                <w:b/>
                <w:color w:val="000000" w:themeColor="text1"/>
                <w:spacing w:val="8"/>
                <w:kern w:val="0"/>
                <w:szCs w:val="21"/>
              </w:rPr>
            </w:pPr>
            <w:r>
              <w:rPr>
                <w:rFonts w:ascii="Microsoft YaHei UI" w:eastAsia="Microsoft YaHei UI" w:hAnsi="Microsoft YaHei UI" w:cs="宋体" w:hint="eastAsia"/>
                <w:b/>
                <w:color w:val="000000" w:themeColor="text1"/>
                <w:spacing w:val="8"/>
                <w:kern w:val="0"/>
                <w:szCs w:val="21"/>
              </w:rPr>
              <w:t>45</w:t>
            </w:r>
          </w:p>
        </w:tc>
        <w:tc>
          <w:tcPr>
            <w:tcW w:w="2631" w:type="dxa"/>
          </w:tcPr>
          <w:p w:rsidR="00E81789" w:rsidRDefault="00E81789">
            <w:pPr>
              <w:widowControl/>
              <w:spacing w:line="420" w:lineRule="atLeast"/>
              <w:rPr>
                <w:rFonts w:ascii="Microsoft YaHei UI" w:eastAsia="Microsoft YaHei UI" w:hAnsi="Microsoft YaHei UI" w:cs="宋体"/>
                <w:color w:val="000000" w:themeColor="text1"/>
                <w:spacing w:val="8"/>
                <w:kern w:val="0"/>
                <w:szCs w:val="21"/>
              </w:rPr>
            </w:pPr>
          </w:p>
        </w:tc>
      </w:tr>
    </w:tbl>
    <w:p w:rsidR="00E81789" w:rsidRDefault="00E81789">
      <w:pPr>
        <w:widowControl/>
        <w:shd w:val="clear" w:color="auto" w:fill="FFFFFF"/>
        <w:spacing w:line="420" w:lineRule="atLeast"/>
        <w:rPr>
          <w:rFonts w:ascii="Microsoft YaHei UI" w:eastAsia="Microsoft YaHei UI" w:hAnsi="Microsoft YaHei UI" w:cs="宋体"/>
          <w:color w:val="000000" w:themeColor="text1"/>
          <w:spacing w:val="8"/>
          <w:kern w:val="0"/>
          <w:sz w:val="26"/>
          <w:szCs w:val="26"/>
        </w:rPr>
      </w:pPr>
    </w:p>
    <w:p w:rsidR="00E81789" w:rsidRDefault="00E81789">
      <w:pPr>
        <w:rPr>
          <w:color w:val="000000" w:themeColor="text1"/>
        </w:rPr>
      </w:pPr>
    </w:p>
    <w:p w:rsidR="00E81789" w:rsidRDefault="00E81789">
      <w:pPr>
        <w:rPr>
          <w:color w:val="000000" w:themeColor="text1"/>
        </w:rPr>
      </w:pPr>
    </w:p>
    <w:p w:rsidR="00E81789" w:rsidRDefault="00E81789">
      <w:pPr>
        <w:rPr>
          <w:color w:val="000000" w:themeColor="text1"/>
        </w:rPr>
      </w:pPr>
    </w:p>
    <w:p w:rsidR="00E81789" w:rsidRDefault="00E81789">
      <w:pPr>
        <w:rPr>
          <w:color w:val="000000" w:themeColor="text1"/>
        </w:rPr>
      </w:pPr>
    </w:p>
    <w:p w:rsidR="00E81789" w:rsidRDefault="00E81789">
      <w:pPr>
        <w:rPr>
          <w:color w:val="000000" w:themeColor="text1"/>
        </w:rPr>
      </w:pPr>
    </w:p>
    <w:p w:rsidR="00E81789" w:rsidRDefault="00E81789">
      <w:pPr>
        <w:rPr>
          <w:color w:val="000000" w:themeColor="text1"/>
        </w:rPr>
      </w:pPr>
    </w:p>
    <w:p w:rsidR="00E81789" w:rsidRDefault="00E81789">
      <w:pPr>
        <w:autoSpaceDE w:val="0"/>
        <w:autoSpaceDN w:val="0"/>
        <w:adjustRightInd w:val="0"/>
        <w:spacing w:line="560" w:lineRule="exact"/>
        <w:jc w:val="left"/>
        <w:rPr>
          <w:rFonts w:ascii="黑体" w:eastAsia="黑体" w:hAnsi="黑体" w:cs="宋体"/>
          <w:bCs/>
          <w:color w:val="000000"/>
          <w:kern w:val="0"/>
          <w:sz w:val="28"/>
          <w:szCs w:val="28"/>
          <w:lang w:val="zh-CN"/>
        </w:rPr>
      </w:pPr>
    </w:p>
    <w:p w:rsidR="00E81789" w:rsidRDefault="00E81789">
      <w:pPr>
        <w:autoSpaceDE w:val="0"/>
        <w:autoSpaceDN w:val="0"/>
        <w:adjustRightInd w:val="0"/>
        <w:spacing w:line="560" w:lineRule="exact"/>
        <w:jc w:val="left"/>
        <w:rPr>
          <w:rFonts w:ascii="黑体" w:eastAsia="黑体" w:hAnsi="黑体" w:cs="宋体"/>
          <w:bCs/>
          <w:color w:val="000000"/>
          <w:kern w:val="0"/>
          <w:sz w:val="28"/>
          <w:szCs w:val="28"/>
          <w:lang w:val="zh-CN"/>
        </w:rPr>
      </w:pPr>
    </w:p>
    <w:p w:rsidR="00E81789" w:rsidRDefault="00E81789">
      <w:pPr>
        <w:autoSpaceDE w:val="0"/>
        <w:autoSpaceDN w:val="0"/>
        <w:adjustRightInd w:val="0"/>
        <w:spacing w:line="560" w:lineRule="exact"/>
        <w:jc w:val="left"/>
        <w:rPr>
          <w:rFonts w:ascii="黑体" w:eastAsia="黑体" w:hAnsi="黑体" w:cs="宋体"/>
          <w:bCs/>
          <w:color w:val="000000"/>
          <w:kern w:val="0"/>
          <w:sz w:val="28"/>
          <w:szCs w:val="28"/>
          <w:lang w:val="zh-CN"/>
        </w:rPr>
      </w:pPr>
    </w:p>
    <w:p w:rsidR="00E81789" w:rsidRDefault="00E81789">
      <w:pPr>
        <w:autoSpaceDE w:val="0"/>
        <w:autoSpaceDN w:val="0"/>
        <w:adjustRightInd w:val="0"/>
        <w:spacing w:line="560" w:lineRule="exact"/>
        <w:jc w:val="left"/>
        <w:rPr>
          <w:rFonts w:ascii="黑体" w:eastAsia="黑体" w:hAnsi="黑体" w:cs="宋体"/>
          <w:bCs/>
          <w:color w:val="000000"/>
          <w:kern w:val="0"/>
          <w:sz w:val="28"/>
          <w:szCs w:val="28"/>
          <w:lang w:val="zh-CN"/>
        </w:rPr>
      </w:pPr>
    </w:p>
    <w:p w:rsidR="00E81789" w:rsidRDefault="00E81789">
      <w:pPr>
        <w:autoSpaceDE w:val="0"/>
        <w:autoSpaceDN w:val="0"/>
        <w:adjustRightInd w:val="0"/>
        <w:spacing w:line="560" w:lineRule="exact"/>
        <w:jc w:val="left"/>
        <w:rPr>
          <w:rFonts w:ascii="黑体" w:eastAsia="黑体" w:hAnsi="黑体" w:cs="宋体"/>
          <w:bCs/>
          <w:color w:val="000000"/>
          <w:kern w:val="0"/>
          <w:sz w:val="28"/>
          <w:szCs w:val="28"/>
          <w:lang w:val="zh-CN"/>
        </w:rPr>
      </w:pPr>
    </w:p>
    <w:sectPr w:rsidR="00E81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5E"/>
    <w:rsid w:val="0001498A"/>
    <w:rsid w:val="00084041"/>
    <w:rsid w:val="000B18EC"/>
    <w:rsid w:val="000B2CF9"/>
    <w:rsid w:val="000C0414"/>
    <w:rsid w:val="000D335C"/>
    <w:rsid w:val="0011052C"/>
    <w:rsid w:val="001B1853"/>
    <w:rsid w:val="00205872"/>
    <w:rsid w:val="0021430B"/>
    <w:rsid w:val="00227DD8"/>
    <w:rsid w:val="0023716F"/>
    <w:rsid w:val="00240BDB"/>
    <w:rsid w:val="00250B82"/>
    <w:rsid w:val="002C26A2"/>
    <w:rsid w:val="002C52DD"/>
    <w:rsid w:val="002E7EC1"/>
    <w:rsid w:val="002F010B"/>
    <w:rsid w:val="002F6CD7"/>
    <w:rsid w:val="0032186B"/>
    <w:rsid w:val="003358E5"/>
    <w:rsid w:val="00374B04"/>
    <w:rsid w:val="00382403"/>
    <w:rsid w:val="003A3415"/>
    <w:rsid w:val="00417874"/>
    <w:rsid w:val="00455FB0"/>
    <w:rsid w:val="0046115A"/>
    <w:rsid w:val="00465ACB"/>
    <w:rsid w:val="00487DDF"/>
    <w:rsid w:val="004958AA"/>
    <w:rsid w:val="004D17C4"/>
    <w:rsid w:val="004D6981"/>
    <w:rsid w:val="00513E99"/>
    <w:rsid w:val="00521DCD"/>
    <w:rsid w:val="00544BD3"/>
    <w:rsid w:val="00555416"/>
    <w:rsid w:val="00561079"/>
    <w:rsid w:val="00574A46"/>
    <w:rsid w:val="005B65A0"/>
    <w:rsid w:val="00632710"/>
    <w:rsid w:val="00634149"/>
    <w:rsid w:val="0064236F"/>
    <w:rsid w:val="006B4A60"/>
    <w:rsid w:val="007304E6"/>
    <w:rsid w:val="00774689"/>
    <w:rsid w:val="00781158"/>
    <w:rsid w:val="00786908"/>
    <w:rsid w:val="0084702A"/>
    <w:rsid w:val="0088033A"/>
    <w:rsid w:val="00923571"/>
    <w:rsid w:val="009D7602"/>
    <w:rsid w:val="00A00053"/>
    <w:rsid w:val="00A16667"/>
    <w:rsid w:val="00A403AB"/>
    <w:rsid w:val="00A61797"/>
    <w:rsid w:val="00A629AB"/>
    <w:rsid w:val="00A65514"/>
    <w:rsid w:val="00A719AE"/>
    <w:rsid w:val="00AB0EC7"/>
    <w:rsid w:val="00AC4FA0"/>
    <w:rsid w:val="00AC6330"/>
    <w:rsid w:val="00B01450"/>
    <w:rsid w:val="00B174A0"/>
    <w:rsid w:val="00B4279E"/>
    <w:rsid w:val="00B46039"/>
    <w:rsid w:val="00BB01D2"/>
    <w:rsid w:val="00BD586E"/>
    <w:rsid w:val="00C26235"/>
    <w:rsid w:val="00C346D6"/>
    <w:rsid w:val="00CB23E4"/>
    <w:rsid w:val="00D34BC1"/>
    <w:rsid w:val="00D973F1"/>
    <w:rsid w:val="00DB7B32"/>
    <w:rsid w:val="00DC5655"/>
    <w:rsid w:val="00DE631B"/>
    <w:rsid w:val="00E133A9"/>
    <w:rsid w:val="00E13A50"/>
    <w:rsid w:val="00E14E04"/>
    <w:rsid w:val="00E81789"/>
    <w:rsid w:val="00EE7E75"/>
    <w:rsid w:val="00F5355E"/>
    <w:rsid w:val="00FA32EE"/>
    <w:rsid w:val="4F7C5B05"/>
    <w:rsid w:val="69431F59"/>
    <w:rsid w:val="7B6E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8AEB0-69A6-44B6-9566-0D639176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styleId="a9">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302yy.cn" TargetMode="External"/><Relationship Id="rId3" Type="http://schemas.openxmlformats.org/officeDocument/2006/relationships/settings" Target="settings.xml"/><Relationship Id="rId7" Type="http://schemas.openxmlformats.org/officeDocument/2006/relationships/hyperlink" Target="http://302yy.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zgp.yiboshi.com/News/View/7bbd63b4-796a-4836-87df-8372750ac26a" TargetMode="External"/><Relationship Id="rId11" Type="http://schemas.openxmlformats.org/officeDocument/2006/relationships/theme" Target="theme/theme1.xml"/><Relationship Id="rId5" Type="http://schemas.openxmlformats.org/officeDocument/2006/relationships/hyperlink" Target="http://gzgp.yiboshi.com/News/View/7bbd63b4-796a-4836-87df-8372750ac26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815</Words>
  <Characters>4646</Characters>
  <Application>Microsoft Office Word</Application>
  <DocSecurity>0</DocSecurity>
  <Lines>38</Lines>
  <Paragraphs>10</Paragraphs>
  <ScaleCrop>false</ScaleCrop>
  <Company>Microsoft</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CJ</cp:lastModifiedBy>
  <cp:revision>43</cp:revision>
  <dcterms:created xsi:type="dcterms:W3CDTF">2021-05-20T06:04:00Z</dcterms:created>
  <dcterms:modified xsi:type="dcterms:W3CDTF">2022-04-22T02:15:00Z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