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EE" w:rsidRPr="00C91092" w:rsidRDefault="001D75EE" w:rsidP="001D75EE">
      <w:pPr>
        <w:spacing w:line="560" w:lineRule="exact"/>
        <w:rPr>
          <w:rFonts w:ascii="仿宋_GB2312" w:eastAsia="仿宋_GB2312" w:hAnsi="仿宋_GB2312" w:cs="仿宋_GB2312"/>
          <w:b/>
          <w:color w:val="000000"/>
          <w:kern w:val="0"/>
          <w:sz w:val="30"/>
          <w:szCs w:val="30"/>
        </w:rPr>
      </w:pPr>
      <w:r w:rsidRPr="00C91092">
        <w:rPr>
          <w:rFonts w:ascii="仿宋_GB2312" w:eastAsia="仿宋_GB2312" w:hAnsi="仿宋_GB2312" w:cs="仿宋_GB2312" w:hint="eastAsia"/>
          <w:b/>
          <w:color w:val="000000"/>
          <w:kern w:val="0"/>
          <w:sz w:val="30"/>
          <w:szCs w:val="30"/>
        </w:rPr>
        <w:t>附件2</w:t>
      </w:r>
    </w:p>
    <w:p w:rsidR="001D75EE" w:rsidRPr="00C91092" w:rsidRDefault="001D75EE" w:rsidP="001D75EE">
      <w:pPr>
        <w:spacing w:line="560" w:lineRule="exact"/>
        <w:rPr>
          <w:rFonts w:ascii="宋体" w:hAnsi="宋体" w:cs="仿宋_GB2312"/>
          <w:b/>
          <w:color w:val="000000"/>
          <w:kern w:val="0"/>
          <w:sz w:val="32"/>
          <w:szCs w:val="32"/>
        </w:rPr>
      </w:pPr>
    </w:p>
    <w:p w:rsidR="001D75EE" w:rsidRPr="005B14AB" w:rsidRDefault="001D75EE" w:rsidP="001D75EE">
      <w:pPr>
        <w:spacing w:line="560" w:lineRule="exact"/>
        <w:jc w:val="center"/>
        <w:rPr>
          <w:rFonts w:ascii="方正小标宋简体" w:eastAsia="方正小标宋简体" w:hAnsi="方正小标宋简体" w:cs="方正小标宋简体"/>
          <w:bCs/>
          <w:color w:val="000000"/>
          <w:kern w:val="0"/>
          <w:sz w:val="44"/>
          <w:szCs w:val="44"/>
        </w:rPr>
      </w:pPr>
      <w:r w:rsidRPr="00C91092">
        <w:rPr>
          <w:rFonts w:ascii="方正小标宋简体" w:eastAsia="方正小标宋简体" w:hAnsi="方正小标宋简体" w:cs="方正小标宋简体" w:hint="eastAsia"/>
          <w:bCs/>
          <w:color w:val="000000"/>
          <w:kern w:val="0"/>
          <w:sz w:val="44"/>
          <w:szCs w:val="44"/>
        </w:rPr>
        <w:t>2022年</w:t>
      </w:r>
      <w:r w:rsidRPr="005B14AB">
        <w:rPr>
          <w:rFonts w:ascii="方正小标宋简体" w:eastAsia="方正小标宋简体" w:hAnsi="方正小标宋简体" w:cs="方正小标宋简体" w:hint="eastAsia"/>
          <w:bCs/>
          <w:color w:val="000000"/>
          <w:kern w:val="0"/>
          <w:sz w:val="44"/>
          <w:szCs w:val="44"/>
        </w:rPr>
        <w:t>龙口市城乡建设投资发展有限公司</w:t>
      </w:r>
    </w:p>
    <w:p w:rsidR="001D75EE" w:rsidRPr="00C91092" w:rsidRDefault="001D75EE" w:rsidP="001D75EE">
      <w:pPr>
        <w:spacing w:line="560" w:lineRule="exact"/>
        <w:jc w:val="center"/>
        <w:rPr>
          <w:rFonts w:ascii="方正小标宋简体" w:eastAsia="方正小标宋简体" w:hAnsi="方正小标宋简体" w:cs="方正小标宋简体"/>
          <w:bCs/>
          <w:color w:val="000000"/>
          <w:kern w:val="0"/>
          <w:sz w:val="44"/>
          <w:szCs w:val="44"/>
        </w:rPr>
      </w:pPr>
      <w:r w:rsidRPr="005B14AB">
        <w:rPr>
          <w:rFonts w:ascii="方正小标宋简体" w:eastAsia="方正小标宋简体" w:hAnsi="方正小标宋简体" w:cs="方正小标宋简体" w:hint="eastAsia"/>
          <w:bCs/>
          <w:color w:val="000000"/>
          <w:kern w:val="0"/>
          <w:sz w:val="44"/>
          <w:szCs w:val="44"/>
        </w:rPr>
        <w:t>公开招聘工作人员</w:t>
      </w:r>
      <w:r w:rsidRPr="00C91092">
        <w:rPr>
          <w:rFonts w:ascii="方正小标宋简体" w:eastAsia="方正小标宋简体" w:hAnsi="方正小标宋简体" w:cs="方正小标宋简体" w:hint="eastAsia"/>
          <w:bCs/>
          <w:color w:val="000000"/>
          <w:kern w:val="0"/>
          <w:sz w:val="44"/>
          <w:szCs w:val="44"/>
        </w:rPr>
        <w:t>应聘须知</w:t>
      </w:r>
    </w:p>
    <w:p w:rsidR="001D75EE" w:rsidRPr="00C91092" w:rsidRDefault="001D75EE" w:rsidP="001D75EE">
      <w:pPr>
        <w:spacing w:line="560" w:lineRule="exact"/>
        <w:jc w:val="center"/>
        <w:rPr>
          <w:rFonts w:ascii="方正小标宋简体" w:eastAsia="方正小标宋简体" w:hAnsi="仿宋_GB2312" w:cs="仿宋_GB2312"/>
          <w:color w:val="000000"/>
          <w:kern w:val="0"/>
          <w:sz w:val="24"/>
        </w:rPr>
      </w:pP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sz w:val="32"/>
          <w:szCs w:val="32"/>
        </w:rPr>
        <w:t>1.哪些人员可以应聘？</w:t>
      </w:r>
    </w:p>
    <w:p w:rsidR="001D75EE" w:rsidRPr="00C91092" w:rsidRDefault="001D75EE" w:rsidP="001D75EE">
      <w:pPr>
        <w:snapToGrid w:val="0"/>
        <w:spacing w:line="560" w:lineRule="exact"/>
        <w:ind w:firstLineChars="200" w:firstLine="640"/>
        <w:rPr>
          <w:rFonts w:ascii="仿宋_GB2312" w:eastAsia="仿宋_GB2312" w:hAnsi="仿宋"/>
          <w:color w:val="000000"/>
          <w:sz w:val="32"/>
          <w:szCs w:val="32"/>
        </w:rPr>
      </w:pPr>
      <w:r w:rsidRPr="00C91092">
        <w:rPr>
          <w:rFonts w:ascii="仿宋_GB2312" w:eastAsia="仿宋_GB2312" w:hAnsi="仿宋" w:hint="eastAsia"/>
          <w:color w:val="000000"/>
          <w:sz w:val="32"/>
          <w:szCs w:val="32"/>
        </w:rPr>
        <w:t>按照公开招聘的相关规定，凡符合《</w:t>
      </w:r>
      <w:r w:rsidRPr="005B14AB">
        <w:rPr>
          <w:rFonts w:ascii="仿宋_GB2312" w:eastAsia="仿宋_GB2312" w:hAnsi="仿宋" w:hint="eastAsia"/>
          <w:color w:val="000000"/>
          <w:sz w:val="32"/>
          <w:szCs w:val="32"/>
        </w:rPr>
        <w:t>2022年龙口市城乡建设投资发展有限公司公开招聘工作人员简章</w:t>
      </w:r>
      <w:r w:rsidRPr="00C91092">
        <w:rPr>
          <w:rFonts w:ascii="仿宋_GB2312" w:eastAsia="仿宋_GB2312" w:hAnsi="仿宋" w:hint="eastAsia"/>
          <w:color w:val="000000"/>
          <w:sz w:val="32"/>
          <w:szCs w:val="32"/>
        </w:rPr>
        <w:t>》（以下简称《简章》）规定的条件及招聘岗位资格条件者，均可应聘。</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2.对应聘人员的年龄有何限制？</w:t>
      </w:r>
    </w:p>
    <w:p w:rsidR="001D75EE" w:rsidRPr="00C91092" w:rsidRDefault="001D75EE" w:rsidP="001D75EE">
      <w:pPr>
        <w:snapToGrid w:val="0"/>
        <w:spacing w:line="560" w:lineRule="exact"/>
        <w:ind w:firstLineChars="200" w:firstLine="640"/>
        <w:rPr>
          <w:rFonts w:ascii="仿宋_GB2312" w:eastAsia="仿宋_GB2312" w:hAnsi="仿宋"/>
          <w:color w:val="000000"/>
          <w:sz w:val="32"/>
          <w:szCs w:val="32"/>
        </w:rPr>
      </w:pPr>
      <w:r w:rsidRPr="00C91092">
        <w:rPr>
          <w:rFonts w:ascii="仿宋_GB2312" w:eastAsia="仿宋_GB2312" w:hAnsi="仿宋" w:hint="eastAsia"/>
          <w:color w:val="000000"/>
          <w:sz w:val="32"/>
          <w:szCs w:val="32"/>
        </w:rPr>
        <w:t>应聘人员须为19</w:t>
      </w:r>
      <w:r w:rsidRPr="00C91092">
        <w:rPr>
          <w:rFonts w:ascii="仿宋_GB2312" w:eastAsia="仿宋_GB2312" w:hAnsi="仿宋"/>
          <w:color w:val="000000"/>
          <w:sz w:val="32"/>
          <w:szCs w:val="32"/>
        </w:rPr>
        <w:t>8</w:t>
      </w:r>
      <w:r>
        <w:rPr>
          <w:rFonts w:ascii="仿宋_GB2312" w:eastAsia="仿宋_GB2312" w:hAnsi="仿宋" w:hint="eastAsia"/>
          <w:color w:val="000000"/>
          <w:sz w:val="32"/>
          <w:szCs w:val="32"/>
        </w:rPr>
        <w:t>6</w:t>
      </w:r>
      <w:r w:rsidRPr="00C91092">
        <w:rPr>
          <w:rFonts w:ascii="仿宋_GB2312" w:eastAsia="仿宋_GB2312" w:hAnsi="仿宋" w:hint="eastAsia"/>
          <w:color w:val="000000"/>
          <w:sz w:val="32"/>
          <w:szCs w:val="32"/>
        </w:rPr>
        <w:t>年</w:t>
      </w:r>
      <w:r>
        <w:rPr>
          <w:rFonts w:ascii="仿宋_GB2312" w:eastAsia="仿宋_GB2312" w:hAnsi="仿宋" w:hint="eastAsia"/>
          <w:color w:val="000000"/>
          <w:sz w:val="32"/>
          <w:szCs w:val="32"/>
        </w:rPr>
        <w:t>4</w:t>
      </w:r>
      <w:r w:rsidRPr="00C91092">
        <w:rPr>
          <w:rFonts w:ascii="仿宋_GB2312" w:eastAsia="仿宋_GB2312" w:hAnsi="仿宋" w:hint="eastAsia"/>
          <w:color w:val="000000"/>
          <w:sz w:val="32"/>
          <w:szCs w:val="32"/>
        </w:rPr>
        <w:t>月</w:t>
      </w:r>
      <w:r w:rsidR="004C60E2">
        <w:rPr>
          <w:rFonts w:ascii="仿宋_GB2312" w:eastAsia="仿宋_GB2312" w:hAnsi="仿宋" w:hint="eastAsia"/>
          <w:color w:val="000000"/>
          <w:sz w:val="32"/>
          <w:szCs w:val="32"/>
        </w:rPr>
        <w:t>25</w:t>
      </w:r>
      <w:r w:rsidRPr="00C91092">
        <w:rPr>
          <w:rFonts w:ascii="仿宋_GB2312" w:eastAsia="仿宋_GB2312" w:hAnsi="仿宋" w:hint="eastAsia"/>
          <w:color w:val="000000"/>
          <w:sz w:val="32"/>
          <w:szCs w:val="32"/>
        </w:rPr>
        <w:t>日（含）以后出生；岗位另有要求的，以岗位要求为准。</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3.具有多个学历层次的应聘人员以其低层次学历报考的，其应聘条件如何审核？</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具有多个学历层次的应聘人员以其低层次学历报考的，其年龄、学历性质等应聘条件，均按其低层次学历的要求进行审核。</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4.对报考所需的资格资质证书取得时间、时效有何要求？专业工作经历等相关工作经历时间如何认定？</w:t>
      </w:r>
    </w:p>
    <w:p w:rsidR="001D75EE" w:rsidRPr="00C91092" w:rsidRDefault="001D75EE" w:rsidP="001D75EE">
      <w:pPr>
        <w:spacing w:line="560" w:lineRule="exact"/>
        <w:ind w:firstLineChars="200" w:firstLine="640"/>
        <w:rPr>
          <w:rFonts w:ascii="仿宋_GB2312" w:eastAsia="仿宋_GB2312" w:hAnsi="仿宋"/>
          <w:color w:val="000000"/>
          <w:sz w:val="32"/>
          <w:szCs w:val="32"/>
        </w:rPr>
      </w:pPr>
      <w:r w:rsidRPr="00C91092">
        <w:rPr>
          <w:rFonts w:ascii="仿宋_GB2312" w:eastAsia="仿宋_GB2312" w:hAnsi="仿宋_GB2312" w:cs="仿宋_GB2312" w:hint="eastAsia"/>
          <w:color w:val="000000"/>
          <w:kern w:val="0"/>
          <w:sz w:val="32"/>
          <w:szCs w:val="32"/>
        </w:rPr>
        <w:t>除2022年全日制普通高等院校毕业生学历证书、相应学位证书</w:t>
      </w:r>
      <w:r w:rsidRPr="00C91092">
        <w:rPr>
          <w:rFonts w:ascii="仿宋_GB2312" w:eastAsia="仿宋_GB2312" w:hAnsi="仿宋_GB2312" w:cs="仿宋_GB2312" w:hint="eastAsia"/>
          <w:color w:val="000000"/>
          <w:sz w:val="32"/>
          <w:szCs w:val="32"/>
          <w:shd w:val="clear" w:color="auto" w:fill="FFFFFF"/>
        </w:rPr>
        <w:t>，</w:t>
      </w:r>
      <w:r w:rsidRPr="00C91092">
        <w:rPr>
          <w:rFonts w:ascii="仿宋_GB2312" w:eastAsia="仿宋_GB2312" w:hint="eastAsia"/>
          <w:color w:val="000000"/>
          <w:sz w:val="32"/>
          <w:szCs w:val="32"/>
          <w:shd w:val="clear" w:color="auto" w:fill="FFFFFF"/>
        </w:rPr>
        <w:t>与国（境）内应届高校毕业生同期毕业的海归留学人员的国（境）外</w:t>
      </w:r>
      <w:r w:rsidRPr="00C91092">
        <w:rPr>
          <w:rFonts w:ascii="仿宋_GB2312" w:eastAsia="仿宋_GB2312" w:hAnsi="仿宋" w:hint="eastAsia"/>
          <w:color w:val="000000"/>
          <w:sz w:val="32"/>
          <w:szCs w:val="32"/>
        </w:rPr>
        <w:t>学历学位认证书应于2022年8月底前取得外，招聘岗位要求的包括学历证书、相应学位证书在内的所有资格、资质及证书〔含2</w:t>
      </w:r>
      <w:r w:rsidRPr="00C91092">
        <w:rPr>
          <w:rFonts w:ascii="仿宋_GB2312" w:eastAsia="仿宋_GB2312" w:hAnsi="仿宋"/>
          <w:color w:val="000000"/>
          <w:sz w:val="32"/>
          <w:szCs w:val="32"/>
        </w:rPr>
        <w:t>02</w:t>
      </w:r>
      <w:r w:rsidRPr="00C91092">
        <w:rPr>
          <w:rFonts w:ascii="仿宋_GB2312" w:eastAsia="仿宋_GB2312" w:hAnsi="仿宋" w:hint="eastAsia"/>
          <w:color w:val="000000"/>
          <w:sz w:val="32"/>
          <w:szCs w:val="32"/>
        </w:rPr>
        <w:t>2</w:t>
      </w:r>
      <w:r w:rsidRPr="00C91092">
        <w:rPr>
          <w:rFonts w:ascii="仿宋_GB2312" w:eastAsia="仿宋_GB2312" w:hAnsi="仿宋"/>
          <w:color w:val="000000"/>
          <w:sz w:val="32"/>
          <w:szCs w:val="32"/>
        </w:rPr>
        <w:t>年毕业</w:t>
      </w:r>
      <w:r w:rsidRPr="00C91092">
        <w:rPr>
          <w:rFonts w:ascii="仿宋_GB2312" w:eastAsia="仿宋_GB2312" w:hAnsi="仿宋" w:hint="eastAsia"/>
          <w:color w:val="000000"/>
          <w:sz w:val="32"/>
          <w:szCs w:val="32"/>
        </w:rPr>
        <w:t>海归留学人员的学历学位证书和</w:t>
      </w:r>
      <w:r w:rsidRPr="00C91092">
        <w:rPr>
          <w:rFonts w:ascii="仿宋_GB2312" w:eastAsia="仿宋_GB2312" w:hint="eastAsia"/>
          <w:color w:val="000000"/>
          <w:sz w:val="32"/>
          <w:szCs w:val="32"/>
          <w:shd w:val="clear" w:color="auto" w:fill="FFFFFF"/>
        </w:rPr>
        <w:t>20</w:t>
      </w:r>
      <w:r w:rsidRPr="00C91092">
        <w:rPr>
          <w:rFonts w:ascii="仿宋_GB2312" w:eastAsia="仿宋_GB2312"/>
          <w:color w:val="000000"/>
          <w:sz w:val="32"/>
          <w:szCs w:val="32"/>
          <w:shd w:val="clear" w:color="auto" w:fill="FFFFFF"/>
        </w:rPr>
        <w:t>2</w:t>
      </w:r>
      <w:r w:rsidRPr="00C91092">
        <w:rPr>
          <w:rFonts w:ascii="仿宋_GB2312" w:eastAsia="仿宋_GB2312" w:hint="eastAsia"/>
          <w:color w:val="000000"/>
          <w:sz w:val="32"/>
          <w:szCs w:val="32"/>
          <w:shd w:val="clear" w:color="auto" w:fill="FFFFFF"/>
        </w:rPr>
        <w:t>1年及20</w:t>
      </w:r>
      <w:r w:rsidRPr="00C91092">
        <w:rPr>
          <w:rFonts w:ascii="仿宋_GB2312" w:eastAsia="仿宋_GB2312"/>
          <w:color w:val="000000"/>
          <w:sz w:val="32"/>
          <w:szCs w:val="32"/>
          <w:shd w:val="clear" w:color="auto" w:fill="FFFFFF"/>
        </w:rPr>
        <w:t>2</w:t>
      </w:r>
      <w:r w:rsidRPr="00C91092">
        <w:rPr>
          <w:rFonts w:ascii="仿宋_GB2312" w:eastAsia="仿宋_GB2312" w:hint="eastAsia"/>
          <w:color w:val="000000"/>
          <w:sz w:val="32"/>
          <w:szCs w:val="32"/>
          <w:shd w:val="clear" w:color="auto" w:fill="FFFFFF"/>
        </w:rPr>
        <w:t>1年以前毕业</w:t>
      </w:r>
      <w:r w:rsidRPr="00C91092">
        <w:rPr>
          <w:rFonts w:ascii="仿宋_GB2312" w:eastAsia="仿宋_GB2312" w:hAnsi="仿宋_GB2312" w:cs="仿宋_GB2312" w:hint="eastAsia"/>
          <w:color w:val="000000"/>
          <w:kern w:val="0"/>
          <w:sz w:val="32"/>
          <w:szCs w:val="32"/>
        </w:rPr>
        <w:t>海归留学人员</w:t>
      </w:r>
      <w:r w:rsidRPr="00C91092">
        <w:rPr>
          <w:rFonts w:ascii="仿宋_GB2312" w:eastAsia="仿宋_GB2312" w:hAnsi="仿宋" w:hint="eastAsia"/>
          <w:color w:val="000000"/>
          <w:sz w:val="32"/>
          <w:szCs w:val="32"/>
        </w:rPr>
        <w:t>的国（境）外学历学位</w:t>
      </w:r>
      <w:r w:rsidRPr="00C91092">
        <w:rPr>
          <w:rFonts w:ascii="仿宋_GB2312" w:eastAsia="仿宋_GB2312" w:hAnsi="仿宋" w:hint="eastAsia"/>
          <w:color w:val="000000"/>
          <w:sz w:val="32"/>
          <w:szCs w:val="32"/>
        </w:rPr>
        <w:lastRenderedPageBreak/>
        <w:t>认证书〕，应聘人员均须于2022年</w:t>
      </w:r>
      <w:r>
        <w:rPr>
          <w:rFonts w:ascii="仿宋_GB2312" w:eastAsia="仿宋_GB2312" w:hAnsi="仿宋" w:hint="eastAsia"/>
          <w:color w:val="000000"/>
          <w:sz w:val="32"/>
          <w:szCs w:val="32"/>
        </w:rPr>
        <w:t>4</w:t>
      </w:r>
      <w:r w:rsidRPr="00C91092">
        <w:rPr>
          <w:rFonts w:ascii="仿宋_GB2312" w:eastAsia="仿宋_GB2312" w:hAnsi="仿宋" w:hint="eastAsia"/>
          <w:color w:val="000000"/>
          <w:sz w:val="32"/>
          <w:szCs w:val="32"/>
        </w:rPr>
        <w:t>月</w:t>
      </w:r>
      <w:r w:rsidR="004C60E2">
        <w:rPr>
          <w:rFonts w:ascii="仿宋_GB2312" w:eastAsia="仿宋_GB2312" w:hAnsi="仿宋" w:hint="eastAsia"/>
          <w:color w:val="000000"/>
          <w:sz w:val="32"/>
          <w:szCs w:val="32"/>
        </w:rPr>
        <w:t>25</w:t>
      </w:r>
      <w:r w:rsidRPr="00C91092">
        <w:rPr>
          <w:rFonts w:ascii="仿宋_GB2312" w:eastAsia="仿宋_GB2312" w:hAnsi="仿宋" w:hint="eastAsia"/>
          <w:color w:val="000000"/>
          <w:sz w:val="32"/>
          <w:szCs w:val="32"/>
        </w:rPr>
        <w:t>日（含）之前取得，且在现场资格审查、考察、办理聘用手续等期间该证件均有效。</w:t>
      </w:r>
    </w:p>
    <w:p w:rsidR="001D75EE" w:rsidRPr="00085A13" w:rsidRDefault="001D75EE" w:rsidP="001D75EE">
      <w:pPr>
        <w:spacing w:line="560" w:lineRule="exact"/>
        <w:ind w:firstLineChars="200" w:firstLine="640"/>
        <w:rPr>
          <w:rFonts w:ascii="仿宋_GB2312" w:eastAsia="仿宋_GB2312" w:hAnsi="仿宋_GB2312" w:cs="仿宋_GB2312"/>
          <w:kern w:val="0"/>
          <w:sz w:val="32"/>
          <w:szCs w:val="32"/>
        </w:rPr>
      </w:pPr>
      <w:r w:rsidRPr="00C91092">
        <w:rPr>
          <w:rFonts w:ascii="仿宋_GB2312" w:eastAsia="仿宋_GB2312" w:hAnsi="仿宋_GB2312" w:cs="仿宋_GB2312" w:hint="eastAsia"/>
          <w:color w:val="000000"/>
          <w:kern w:val="0"/>
          <w:sz w:val="32"/>
          <w:szCs w:val="32"/>
        </w:rPr>
        <w:t>截至2022年</w:t>
      </w:r>
      <w:r>
        <w:rPr>
          <w:rFonts w:ascii="仿宋_GB2312" w:eastAsia="仿宋_GB2312" w:hAnsi="仿宋" w:hint="eastAsia"/>
          <w:color w:val="000000"/>
          <w:sz w:val="32"/>
          <w:szCs w:val="32"/>
        </w:rPr>
        <w:t>4</w:t>
      </w:r>
      <w:r w:rsidRPr="00C91092">
        <w:rPr>
          <w:rFonts w:ascii="仿宋_GB2312" w:eastAsia="仿宋_GB2312" w:hAnsi="仿宋" w:hint="eastAsia"/>
          <w:color w:val="000000"/>
          <w:sz w:val="32"/>
          <w:szCs w:val="32"/>
        </w:rPr>
        <w:t>月</w:t>
      </w:r>
      <w:r w:rsidR="004C60E2">
        <w:rPr>
          <w:rFonts w:ascii="仿宋_GB2312" w:eastAsia="仿宋_GB2312" w:hAnsi="仿宋" w:hint="eastAsia"/>
          <w:color w:val="000000"/>
          <w:sz w:val="32"/>
          <w:szCs w:val="32"/>
        </w:rPr>
        <w:t>25</w:t>
      </w:r>
      <w:r w:rsidRPr="00C91092">
        <w:rPr>
          <w:rFonts w:ascii="仿宋_GB2312" w:eastAsia="仿宋_GB2312" w:hAnsi="仿宋" w:hint="eastAsia"/>
          <w:color w:val="000000"/>
          <w:sz w:val="32"/>
          <w:szCs w:val="32"/>
        </w:rPr>
        <w:t>日</w:t>
      </w:r>
      <w:r w:rsidRPr="00C91092">
        <w:rPr>
          <w:rFonts w:ascii="仿宋_GB2312" w:eastAsia="仿宋_GB2312" w:hAnsi="仿宋_GB2312" w:cs="仿宋_GB2312" w:hint="eastAsia"/>
          <w:color w:val="000000"/>
          <w:kern w:val="0"/>
          <w:sz w:val="32"/>
          <w:szCs w:val="32"/>
        </w:rPr>
        <w:t>（含），应聘人员应具有招聘简章、招聘岗位要求的工作经历。工作经历按足年足月计算，可累积计算。</w:t>
      </w:r>
      <w:r w:rsidRPr="00085A13">
        <w:rPr>
          <w:rFonts w:ascii="仿宋_GB2312" w:eastAsia="仿宋_GB2312" w:hAnsi="仿宋_GB2312" w:cs="仿宋_GB2312" w:hint="eastAsia"/>
          <w:kern w:val="0"/>
          <w:sz w:val="32"/>
          <w:szCs w:val="32"/>
        </w:rPr>
        <w:t>应聘人员未按照有关规定缴纳社会保险</w:t>
      </w:r>
      <w:r>
        <w:rPr>
          <w:rFonts w:ascii="仿宋_GB2312" w:eastAsia="仿宋_GB2312" w:hAnsi="仿宋_GB2312" w:cs="仿宋_GB2312" w:hint="eastAsia"/>
          <w:kern w:val="0"/>
          <w:sz w:val="32"/>
          <w:szCs w:val="32"/>
        </w:rPr>
        <w:t>费</w:t>
      </w:r>
      <w:r w:rsidRPr="00085A13">
        <w:rPr>
          <w:rFonts w:ascii="仿宋_GB2312" w:eastAsia="仿宋_GB2312" w:hAnsi="仿宋_GB2312" w:cs="仿宋_GB2312" w:hint="eastAsia"/>
          <w:kern w:val="0"/>
          <w:sz w:val="32"/>
          <w:szCs w:val="32"/>
        </w:rPr>
        <w:t>的，不认可其相关工作经历。毕业生在校期间的社会实践、实习、兼职等不计算为工作经历。</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5．网上报名信息表中的“现工作单位”栏如何填写？</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w:t>
      </w:r>
      <w:r>
        <w:rPr>
          <w:rFonts w:ascii="仿宋_GB2312" w:eastAsia="仿宋_GB2312" w:hAnsi="仿宋_GB2312" w:cs="仿宋_GB2312" w:hint="eastAsia"/>
          <w:color w:val="000000"/>
          <w:kern w:val="0"/>
          <w:sz w:val="32"/>
          <w:szCs w:val="32"/>
        </w:rPr>
        <w:t>及后续</w:t>
      </w:r>
      <w:r w:rsidRPr="00C91092">
        <w:rPr>
          <w:rFonts w:ascii="仿宋_GB2312" w:eastAsia="仿宋_GB2312" w:hAnsi="仿宋_GB2312" w:cs="仿宋_GB2312" w:hint="eastAsia"/>
          <w:color w:val="000000"/>
          <w:kern w:val="0"/>
          <w:sz w:val="32"/>
          <w:szCs w:val="32"/>
        </w:rPr>
        <w:t>环节与劳动用工备案、社会保险缴费记录等进行比对。</w:t>
      </w:r>
    </w:p>
    <w:p w:rsidR="001D75EE" w:rsidRPr="00C91092" w:rsidRDefault="001D75EE" w:rsidP="001D75EE">
      <w:pPr>
        <w:pStyle w:val="p18"/>
        <w:widowControl w:val="0"/>
        <w:spacing w:line="560" w:lineRule="exact"/>
        <w:ind w:firstLineChars="200" w:firstLine="640"/>
        <w:rPr>
          <w:rFonts w:ascii="仿宋_GB2312" w:eastAsia="仿宋_GB2312" w:hAnsi="仿宋_GB2312" w:cs="仿宋_GB2312"/>
          <w:b/>
          <w:bCs/>
          <w:color w:val="000000"/>
          <w:kern w:val="2"/>
          <w:sz w:val="32"/>
          <w:szCs w:val="32"/>
        </w:rPr>
      </w:pPr>
      <w:r w:rsidRPr="00C91092">
        <w:rPr>
          <w:rFonts w:ascii="黑体" w:eastAsia="黑体" w:hAnsi="黑体" w:cs="黑体" w:hint="eastAsia"/>
          <w:color w:val="000000"/>
          <w:sz w:val="32"/>
          <w:szCs w:val="32"/>
        </w:rPr>
        <w:t>6.在全国各军队院校取得学历证书的人员可否报考？</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w:t>
      </w:r>
      <w:r w:rsidRPr="00C91092">
        <w:rPr>
          <w:rFonts w:ascii="仿宋_GB2312" w:eastAsia="仿宋_GB2312" w:hAnsi="仿宋_GB2312" w:cs="仿宋_GB2312" w:hint="eastAsia"/>
          <w:color w:val="000000"/>
          <w:kern w:val="0"/>
          <w:sz w:val="32"/>
          <w:szCs w:val="32"/>
        </w:rPr>
        <w:lastRenderedPageBreak/>
        <w:t>途径入学、正规方式毕业的相关政策依据和证明材料。</w:t>
      </w:r>
    </w:p>
    <w:p w:rsidR="001D75EE" w:rsidRPr="00C91092" w:rsidRDefault="001D75EE" w:rsidP="001D75EE">
      <w:pPr>
        <w:pStyle w:val="p18"/>
        <w:widowControl w:val="0"/>
        <w:spacing w:line="560" w:lineRule="exact"/>
        <w:ind w:firstLineChars="200" w:firstLine="640"/>
        <w:rPr>
          <w:rFonts w:ascii="黑体" w:eastAsia="黑体" w:hAnsi="黑体" w:cs="黑体"/>
          <w:color w:val="000000"/>
          <w:sz w:val="32"/>
          <w:szCs w:val="32"/>
        </w:rPr>
      </w:pPr>
      <w:r w:rsidRPr="00C91092">
        <w:rPr>
          <w:rFonts w:ascii="黑体" w:eastAsia="黑体" w:hAnsi="黑体" w:cs="黑体" w:hint="eastAsia"/>
          <w:color w:val="000000"/>
          <w:sz w:val="32"/>
          <w:szCs w:val="32"/>
        </w:rPr>
        <w:t>7.应聘人员在报名时符合应聘条件，但在招聘过程中，自身的资格条件发生变化，不再符合应聘条件，应如何处理？</w:t>
      </w:r>
    </w:p>
    <w:p w:rsidR="001D75EE" w:rsidRPr="00C91092" w:rsidRDefault="001D75EE" w:rsidP="001D75EE">
      <w:pPr>
        <w:pStyle w:val="p18"/>
        <w:widowControl w:val="0"/>
        <w:spacing w:line="560" w:lineRule="exact"/>
        <w:ind w:firstLineChars="200" w:firstLine="640"/>
        <w:jc w:val="left"/>
        <w:rPr>
          <w:rFonts w:ascii="仿宋_GB2312" w:eastAsia="仿宋_GB2312" w:hAnsi="仿宋_GB2312" w:cs="仿宋_GB2312"/>
          <w:color w:val="000000"/>
          <w:sz w:val="32"/>
          <w:szCs w:val="32"/>
        </w:rPr>
      </w:pPr>
      <w:r w:rsidRPr="00C91092">
        <w:rPr>
          <w:rFonts w:ascii="仿宋_GB2312" w:eastAsia="仿宋_GB2312" w:hAnsi="仿宋_GB2312" w:cs="仿宋_GB2312" w:hint="eastAsia"/>
          <w:color w:val="000000"/>
          <w:sz w:val="32"/>
          <w:szCs w:val="32"/>
        </w:rPr>
        <w:t>应聘人员一旦发生成为在读的非应届毕业生、被取消学历学位及其他失去应聘资格条件等情形，应如实报告情况，并停止应聘行为，公开招聘</w:t>
      </w:r>
      <w:r>
        <w:rPr>
          <w:rFonts w:ascii="仿宋_GB2312" w:eastAsia="仿宋_GB2312" w:hAnsi="仿宋_GB2312" w:cs="仿宋_GB2312" w:hint="eastAsia"/>
          <w:color w:val="000000"/>
          <w:sz w:val="32"/>
          <w:szCs w:val="32"/>
        </w:rPr>
        <w:t>单位</w:t>
      </w:r>
      <w:r w:rsidRPr="00C91092">
        <w:rPr>
          <w:rFonts w:ascii="仿宋_GB2312" w:eastAsia="仿宋_GB2312" w:hAnsi="仿宋_GB2312" w:cs="仿宋_GB2312" w:hint="eastAsia"/>
          <w:color w:val="000000"/>
          <w:sz w:val="32"/>
          <w:szCs w:val="32"/>
        </w:rPr>
        <w:t>不再将其列为面试、体检、考察和拟聘用人选。</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8.符合定向招聘岗位报考条件的人员是否可以报考非定向招聘岗位？</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符合定向招聘岗位报考条件的人员可以报考非定向招聘岗位，但必须符合所报考岗位要求的资格条件。</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9.海归留学取得的研究生学历、学位证书已经教育部认证，其海归留学取得的本科学历、学位是否也需要认证？</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10.海归留学人员如何填报所学专业？</w:t>
      </w:r>
    </w:p>
    <w:p w:rsidR="001D75EE" w:rsidRPr="00C91092" w:rsidRDefault="001D75EE" w:rsidP="001D75EE">
      <w:pPr>
        <w:spacing w:line="560" w:lineRule="exact"/>
        <w:ind w:firstLineChars="200" w:firstLine="640"/>
        <w:rPr>
          <w:color w:val="000000"/>
        </w:rPr>
      </w:pPr>
      <w:r w:rsidRPr="00C91092">
        <w:rPr>
          <w:rFonts w:ascii="仿宋_GB2312" w:eastAsia="仿宋_GB2312" w:hAnsi="仿宋" w:hint="eastAsia"/>
          <w:color w:val="000000"/>
          <w:sz w:val="32"/>
          <w:szCs w:val="32"/>
        </w:rPr>
        <w:t>海归留学人员</w:t>
      </w:r>
      <w:r w:rsidRPr="00C91092">
        <w:rPr>
          <w:rFonts w:ascii="仿宋_GB2312" w:eastAsia="仿宋_GB2312" w:hAnsi="仿宋_GB2312" w:cs="仿宋_GB2312" w:hint="eastAsia"/>
          <w:color w:val="000000"/>
          <w:kern w:val="0"/>
          <w:sz w:val="32"/>
          <w:szCs w:val="32"/>
        </w:rPr>
        <w:t>报考，提交的专业名称须与教育部留学服务中心</w:t>
      </w:r>
      <w:r w:rsidRPr="00C91092">
        <w:rPr>
          <w:rFonts w:ascii="仿宋_GB2312" w:eastAsia="仿宋_GB2312" w:hAnsi="仿宋_GB2312" w:cs="仿宋_GB2312" w:hint="eastAsia"/>
          <w:color w:val="000000"/>
          <w:sz w:val="32"/>
          <w:szCs w:val="32"/>
        </w:rPr>
        <w:t>出具的国（境）外学历学位认证书所载专业</w:t>
      </w:r>
      <w:r w:rsidRPr="00C91092">
        <w:rPr>
          <w:rFonts w:ascii="仿宋_GB2312" w:eastAsia="仿宋_GB2312" w:hAnsi="仿宋_GB2312" w:cs="仿宋_GB2312" w:hint="eastAsia"/>
          <w:color w:val="000000"/>
          <w:kern w:val="0"/>
          <w:sz w:val="32"/>
          <w:szCs w:val="32"/>
        </w:rPr>
        <w:t>名称相一致</w:t>
      </w:r>
      <w:r w:rsidRPr="00C91092">
        <w:rPr>
          <w:rFonts w:ascii="仿宋_GB2312" w:eastAsia="仿宋_GB2312" w:hAnsi="仿宋_GB2312" w:cs="仿宋_GB2312" w:hint="eastAsia"/>
          <w:color w:val="000000"/>
          <w:sz w:val="32"/>
          <w:szCs w:val="32"/>
        </w:rPr>
        <w:t>。</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11.应聘人员报名时间是如何确定的？</w:t>
      </w:r>
    </w:p>
    <w:p w:rsidR="001D75EE" w:rsidRPr="00C91092" w:rsidRDefault="001D75EE" w:rsidP="001D75EE">
      <w:pPr>
        <w:spacing w:line="560" w:lineRule="exact"/>
        <w:ind w:firstLineChars="200" w:firstLine="640"/>
        <w:rPr>
          <w:rFonts w:ascii="仿宋_GB2312" w:eastAsia="仿宋_GB2312" w:hAnsi="仿宋_GB2312" w:cs="仿宋_GB2312"/>
          <w:bCs/>
          <w:color w:val="000000"/>
          <w:kern w:val="0"/>
          <w:sz w:val="32"/>
          <w:szCs w:val="32"/>
        </w:rPr>
      </w:pPr>
      <w:r w:rsidRPr="00C91092">
        <w:rPr>
          <w:rFonts w:ascii="仿宋_GB2312" w:eastAsia="仿宋_GB2312" w:hAnsi="仿宋_GB2312" w:cs="仿宋_GB2312" w:hint="eastAsia"/>
          <w:bCs/>
          <w:color w:val="000000"/>
          <w:kern w:val="0"/>
          <w:sz w:val="32"/>
          <w:szCs w:val="32"/>
        </w:rPr>
        <w:t>应聘人员报名时间以最后一次登录报名系统、点击“保存”的时间为准。初审通过后要及时缴费，逾期未缴费，视为无效报名。</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12.报名对浏览器有何要求？报名时提示“保存错误”如何处理？</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lastRenderedPageBreak/>
        <w:t>为保证报名顺畅，</w:t>
      </w:r>
      <w:r w:rsidRPr="00C91092">
        <w:rPr>
          <w:rFonts w:ascii="黑体" w:eastAsia="黑体" w:hAnsi="黑体" w:cs="黑体" w:hint="eastAsia"/>
          <w:b/>
          <w:bCs/>
          <w:color w:val="000000"/>
          <w:sz w:val="32"/>
          <w:szCs w:val="32"/>
        </w:rPr>
        <w:t>建议使用360浏览器极速模式</w:t>
      </w:r>
      <w:r w:rsidRPr="00C91092">
        <w:rPr>
          <w:rFonts w:ascii="仿宋_GB2312" w:eastAsia="仿宋_GB2312" w:hAnsi="仿宋_GB2312" w:cs="仿宋_GB2312" w:hint="eastAsia"/>
          <w:color w:val="000000"/>
          <w:kern w:val="0"/>
          <w:sz w:val="32"/>
          <w:szCs w:val="32"/>
        </w:rPr>
        <w:t>，报名结束点击“保存”时，若系统提示“保存错误”，原因有两个：（1）所填内容超出限定长度，需修改字数后重新保存；（2）填报时间过长，需退出系统后重新填写。</w:t>
      </w:r>
    </w:p>
    <w:p w:rsidR="001D75EE" w:rsidRPr="00C91092" w:rsidRDefault="001D75EE" w:rsidP="001D75EE">
      <w:pPr>
        <w:snapToGrid w:val="0"/>
        <w:spacing w:line="560" w:lineRule="exact"/>
        <w:ind w:firstLineChars="196" w:firstLine="627"/>
        <w:rPr>
          <w:rFonts w:ascii="黑体" w:eastAsia="黑体" w:hAnsi="黑体" w:cs="黑体"/>
          <w:color w:val="000000"/>
          <w:sz w:val="32"/>
          <w:szCs w:val="32"/>
        </w:rPr>
      </w:pPr>
      <w:r w:rsidRPr="00C91092">
        <w:rPr>
          <w:rFonts w:ascii="黑体" w:eastAsia="黑体" w:hAnsi="黑体" w:cs="黑体" w:hint="eastAsia"/>
          <w:color w:val="000000"/>
          <w:sz w:val="32"/>
          <w:szCs w:val="32"/>
        </w:rPr>
        <w:t>13.填报相关表格、信息时需注意什么？</w:t>
      </w:r>
    </w:p>
    <w:p w:rsidR="001D75EE" w:rsidRPr="00C91092" w:rsidRDefault="001D75EE" w:rsidP="001D75EE">
      <w:pPr>
        <w:spacing w:line="560" w:lineRule="exact"/>
        <w:ind w:firstLineChars="200" w:firstLine="640"/>
        <w:rPr>
          <w:rFonts w:ascii="仿宋_GB2312" w:eastAsia="仿宋_GB2312" w:hAnsi="仿宋"/>
          <w:b/>
          <w:color w:val="000000"/>
          <w:sz w:val="32"/>
          <w:szCs w:val="32"/>
        </w:rPr>
      </w:pPr>
      <w:r w:rsidRPr="00C91092">
        <w:rPr>
          <w:rFonts w:ascii="仿宋_GB2312" w:eastAsia="仿宋_GB2312" w:hAnsi="仿宋" w:hint="eastAsia"/>
          <w:color w:val="000000"/>
          <w:sz w:val="32"/>
          <w:szCs w:val="32"/>
        </w:rPr>
        <w:t>应聘人员要仔细阅读《简章》及本须知内容，填报的相关表格、信息等必须真实、全面、准确，主要信息填报不实的，按弄虚作假处理。</w:t>
      </w:r>
      <w:r w:rsidRPr="00C91092">
        <w:rPr>
          <w:rFonts w:ascii="仿宋_GB2312" w:eastAsia="仿宋_GB2312" w:hAnsi="仿宋" w:hint="eastAsia"/>
          <w:b/>
          <w:color w:val="000000"/>
          <w:sz w:val="32"/>
          <w:szCs w:val="32"/>
        </w:rPr>
        <w:t>因信息填报不全、错误等导致未通过资格审查的，责任由应聘人员自负。</w:t>
      </w:r>
    </w:p>
    <w:p w:rsidR="001D75EE" w:rsidRPr="00C91092" w:rsidRDefault="001D75EE" w:rsidP="001D75EE">
      <w:pPr>
        <w:spacing w:line="580" w:lineRule="exact"/>
        <w:ind w:firstLineChars="200" w:firstLine="640"/>
        <w:rPr>
          <w:rFonts w:ascii="仿宋_GB2312" w:eastAsia="仿宋_GB2312" w:hAnsi="仿宋"/>
          <w:b/>
          <w:color w:val="000000"/>
          <w:sz w:val="32"/>
          <w:szCs w:val="32"/>
        </w:rPr>
      </w:pPr>
      <w:r w:rsidRPr="00C91092">
        <w:rPr>
          <w:rFonts w:eastAsia="仿宋_GB2312"/>
          <w:color w:val="000000"/>
          <w:sz w:val="32"/>
          <w:szCs w:val="32"/>
        </w:rPr>
        <w:t>网上报名系统的表项中未能涵盖报考岗位所要求资格条件的，务必在</w:t>
      </w:r>
      <w:r w:rsidRPr="00C91092">
        <w:rPr>
          <w:rFonts w:eastAsia="仿宋_GB2312"/>
          <w:color w:val="000000"/>
          <w:sz w:val="32"/>
          <w:szCs w:val="32"/>
        </w:rPr>
        <w:t>“</w:t>
      </w:r>
      <w:r w:rsidRPr="00C91092">
        <w:rPr>
          <w:rFonts w:eastAsia="仿宋_GB2312"/>
          <w:color w:val="000000"/>
          <w:sz w:val="32"/>
          <w:szCs w:val="32"/>
        </w:rPr>
        <w:t>备注栏</w:t>
      </w:r>
      <w:r w:rsidRPr="00C91092">
        <w:rPr>
          <w:rFonts w:eastAsia="仿宋_GB2312"/>
          <w:color w:val="000000"/>
          <w:sz w:val="32"/>
          <w:szCs w:val="32"/>
        </w:rPr>
        <w:t>”</w:t>
      </w:r>
      <w:r w:rsidRPr="00C91092">
        <w:rPr>
          <w:rFonts w:eastAsia="仿宋_GB2312"/>
          <w:color w:val="000000"/>
          <w:sz w:val="32"/>
          <w:szCs w:val="32"/>
        </w:rPr>
        <w:t>中如实填写。家庭成员及其主要社会关系，必须填写姓名、工作单位及职务。学习和工作经历，必须从高中阶段开始填写。</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sz w:val="32"/>
          <w:szCs w:val="32"/>
        </w:rPr>
        <w:t>14.</w:t>
      </w:r>
      <w:r w:rsidRPr="00C91092">
        <w:rPr>
          <w:rFonts w:ascii="黑体" w:eastAsia="黑体" w:hAnsi="黑体" w:cs="黑体" w:hint="eastAsia"/>
          <w:color w:val="000000"/>
          <w:kern w:val="0"/>
          <w:sz w:val="32"/>
          <w:szCs w:val="32"/>
        </w:rPr>
        <w:t>应聘人员是否可以报考多个岗位？</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不能。应聘人员只能报考一个岗位。</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15.应聘人员是否可以更改报考岗位？</w:t>
      </w:r>
    </w:p>
    <w:p w:rsidR="001D75EE" w:rsidRPr="00C91092" w:rsidRDefault="001D75EE" w:rsidP="001D75EE">
      <w:pPr>
        <w:spacing w:line="560" w:lineRule="exact"/>
        <w:ind w:firstLineChars="200" w:firstLine="640"/>
        <w:rPr>
          <w:rFonts w:ascii="仿宋_GB2312" w:eastAsia="仿宋_GB2312"/>
          <w:b/>
          <w:color w:val="000000"/>
          <w:sz w:val="32"/>
          <w:szCs w:val="32"/>
        </w:rPr>
      </w:pPr>
      <w:r w:rsidRPr="00C91092">
        <w:rPr>
          <w:rFonts w:ascii="仿宋_GB2312" w:eastAsia="仿宋_GB2312" w:hAnsi="仿宋_GB2312" w:cs="仿宋_GB2312" w:hint="eastAsia"/>
          <w:color w:val="000000"/>
          <w:kern w:val="0"/>
          <w:sz w:val="32"/>
          <w:szCs w:val="32"/>
        </w:rPr>
        <w:t>审核部门对应聘人员的报考信息进行审查之前，应聘人员可以更改报考岗位。审核通过的应聘人员，系统自动</w:t>
      </w:r>
      <w:r w:rsidRPr="00C91092">
        <w:rPr>
          <w:rFonts w:ascii="仿宋_GB2312" w:eastAsia="仿宋_GB2312" w:hAnsi="仿宋_GB2312" w:cs="仿宋_GB2312" w:hint="eastAsia"/>
          <w:b/>
          <w:color w:val="000000"/>
          <w:kern w:val="0"/>
          <w:sz w:val="32"/>
          <w:szCs w:val="32"/>
        </w:rPr>
        <w:t>禁止该应聘人员改报其他岗位</w:t>
      </w:r>
      <w:r w:rsidRPr="00C91092">
        <w:rPr>
          <w:rFonts w:ascii="仿宋_GB2312" w:eastAsia="仿宋_GB2312" w:hAnsi="仿宋_GB2312" w:cs="仿宋_GB2312" w:hint="eastAsia"/>
          <w:color w:val="000000"/>
          <w:kern w:val="0"/>
          <w:sz w:val="32"/>
          <w:szCs w:val="32"/>
        </w:rPr>
        <w:t>；审核未通过的应聘人员，在报名时间内，也可以更改报考岗位。</w:t>
      </w:r>
      <w:r w:rsidRPr="00C91092">
        <w:rPr>
          <w:rFonts w:ascii="仿宋_GB2312" w:eastAsia="仿宋_GB2312" w:hAnsi="仿宋_GB2312" w:cs="仿宋_GB2312" w:hint="eastAsia"/>
          <w:b/>
          <w:color w:val="000000"/>
          <w:kern w:val="0"/>
          <w:sz w:val="32"/>
          <w:szCs w:val="32"/>
        </w:rPr>
        <w:t>报名时间截止后，报名系统自动禁止应聘人员更改报考岗位等报考信息。</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16.为什么应聘人员在提交报名信息3小时后报名信息仍为“未审核”状态？</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原因一般有三：</w:t>
      </w:r>
    </w:p>
    <w:p w:rsidR="001D75EE" w:rsidRPr="00C91092" w:rsidRDefault="001D75EE" w:rsidP="001D75EE">
      <w:pPr>
        <w:spacing w:line="560" w:lineRule="exact"/>
        <w:ind w:firstLineChars="200" w:firstLine="640"/>
        <w:rPr>
          <w:rFonts w:ascii="仿宋_GB2312" w:eastAsia="仿宋_GB2312" w:hAnsi="仿宋_GB2312" w:cs="仿宋_GB2312"/>
          <w:b/>
          <w:color w:val="000000"/>
          <w:kern w:val="0"/>
          <w:sz w:val="32"/>
          <w:szCs w:val="32"/>
        </w:rPr>
      </w:pPr>
      <w:r w:rsidRPr="00C91092">
        <w:rPr>
          <w:rFonts w:ascii="仿宋_GB2312" w:eastAsia="仿宋_GB2312" w:hAnsi="仿宋_GB2312" w:cs="仿宋_GB2312" w:hint="eastAsia"/>
          <w:color w:val="000000"/>
          <w:kern w:val="0"/>
          <w:sz w:val="32"/>
          <w:szCs w:val="32"/>
        </w:rPr>
        <w:lastRenderedPageBreak/>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C91092">
        <w:rPr>
          <w:rFonts w:ascii="仿宋_GB2312" w:eastAsia="仿宋_GB2312" w:hAnsi="仿宋_GB2312" w:cs="仿宋_GB2312" w:hint="eastAsia"/>
          <w:b/>
          <w:color w:val="000000"/>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r w:rsidRPr="00B41C79">
        <w:rPr>
          <w:rFonts w:ascii="仿宋_GB2312" w:eastAsia="仿宋_GB2312" w:hAnsi="仿宋_GB2312" w:cs="仿宋_GB2312" w:hint="eastAsia"/>
          <w:b/>
          <w:color w:val="000000"/>
          <w:kern w:val="0"/>
          <w:sz w:val="32"/>
          <w:szCs w:val="32"/>
        </w:rPr>
        <w:t>（如张三报名信息在12时提交成功，审核人员只有在当天15时后才可审核）</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（2）应聘人员较多，审核人员不能在短时间内审核完所有可以审核的报名信息。</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（3）应聘人员提交报名信息3小时后的时间不在工作时间内。</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以上情况，均需应聘人员耐心等待。</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17.大学专科毕业之后直接考取研究生并取得研究生学历、学位，是否可以报考只招聘具有研究生学历人员的岗位？</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如招聘岗位没有对本科学段学历、专业做出要求，可以报考该岗位。如果招聘岗位对本科学段学历、专业等做出要求，不能报考该岗位。</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18.已经签订就业协议书的2022年全日制普通高等院校毕业生，报考时应注意什么？</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 xml:space="preserve">已经签订就业协议书的2022年全日制普通高等院校毕业生，在登录报名系统填写报名信息时，应在“现工作单位”栏填写签约单位名称。 </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lastRenderedPageBreak/>
        <w:t xml:space="preserve">19.考试费用是如何收取的？ </w:t>
      </w:r>
    </w:p>
    <w:p w:rsidR="001D75EE" w:rsidRPr="00C91092" w:rsidRDefault="001D75EE" w:rsidP="001D75EE">
      <w:pPr>
        <w:widowControl/>
        <w:tabs>
          <w:tab w:val="left" w:pos="2865"/>
        </w:tabs>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按照</w:t>
      </w:r>
      <w:r w:rsidRPr="00C91092">
        <w:rPr>
          <w:rFonts w:ascii="仿宋_GB2312" w:eastAsia="仿宋_GB2312" w:hAnsi="仿宋" w:hint="eastAsia"/>
          <w:color w:val="000000"/>
          <w:sz w:val="32"/>
          <w:szCs w:val="32"/>
        </w:rPr>
        <w:t>鲁发改成本〔2018〕1427号</w:t>
      </w:r>
      <w:r w:rsidRPr="00C91092">
        <w:rPr>
          <w:rFonts w:ascii="仿宋_GB2312" w:eastAsia="仿宋_GB2312" w:hAnsi="仿宋_GB2312" w:cs="仿宋_GB2312" w:hint="eastAsia"/>
          <w:color w:val="000000"/>
          <w:kern w:val="0"/>
          <w:sz w:val="32"/>
          <w:szCs w:val="32"/>
        </w:rPr>
        <w:t>文件的规定，笔试费用为每人每科40元，面试费用每人70元。</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0</w:t>
      </w:r>
      <w:r w:rsidRPr="00C91092">
        <w:rPr>
          <w:rFonts w:ascii="黑体" w:eastAsia="黑体" w:hAnsi="黑体" w:cs="黑体" w:hint="eastAsia"/>
          <w:color w:val="000000"/>
          <w:kern w:val="0"/>
          <w:sz w:val="32"/>
          <w:szCs w:val="32"/>
        </w:rPr>
        <w:t>.如果银行端支付成功，查询报名网站缴费状态仍然是“未缴费”怎么办？</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ascii="仿宋_GB2312" w:eastAsia="仿宋_GB2312" w:hAnsi="仿宋_GB2312" w:cs="仿宋_GB2312" w:hint="eastAsia"/>
          <w:color w:val="000000"/>
          <w:kern w:val="0"/>
          <w:sz w:val="32"/>
          <w:szCs w:val="32"/>
        </w:rPr>
        <w:t>龙口市春风人力资源服务有限公司</w:t>
      </w:r>
      <w:r w:rsidRPr="00C91092">
        <w:rPr>
          <w:rFonts w:ascii="仿宋_GB2312" w:eastAsia="仿宋_GB2312" w:hAnsi="仿宋_GB2312" w:cs="仿宋_GB2312" w:hint="eastAsia"/>
          <w:color w:val="000000"/>
          <w:kern w:val="0"/>
          <w:sz w:val="32"/>
          <w:szCs w:val="32"/>
        </w:rPr>
        <w:t>（电话0535-</w:t>
      </w:r>
      <w:r>
        <w:rPr>
          <w:rFonts w:ascii="仿宋_GB2312" w:eastAsia="仿宋_GB2312" w:hAnsi="仿宋_GB2312" w:cs="仿宋_GB2312" w:hint="eastAsia"/>
          <w:color w:val="000000"/>
          <w:kern w:val="0"/>
          <w:sz w:val="32"/>
          <w:szCs w:val="32"/>
        </w:rPr>
        <w:t>8503952</w:t>
      </w:r>
      <w:r w:rsidRPr="00C91092">
        <w:rPr>
          <w:rFonts w:ascii="仿宋_GB2312" w:eastAsia="仿宋_GB2312" w:hAnsi="仿宋_GB2312" w:cs="仿宋_GB2312" w:hint="eastAsia"/>
          <w:color w:val="000000"/>
          <w:kern w:val="0"/>
          <w:sz w:val="32"/>
          <w:szCs w:val="32"/>
        </w:rPr>
        <w:t>），由</w:t>
      </w:r>
      <w:r>
        <w:rPr>
          <w:rFonts w:ascii="仿宋_GB2312" w:eastAsia="仿宋_GB2312" w:hAnsi="仿宋_GB2312" w:cs="仿宋_GB2312" w:hint="eastAsia"/>
          <w:color w:val="000000"/>
          <w:kern w:val="0"/>
          <w:sz w:val="32"/>
          <w:szCs w:val="32"/>
        </w:rPr>
        <w:t>春风公司</w:t>
      </w:r>
      <w:r w:rsidRPr="00C91092">
        <w:rPr>
          <w:rFonts w:ascii="仿宋_GB2312" w:eastAsia="仿宋_GB2312" w:hAnsi="仿宋_GB2312" w:cs="仿宋_GB2312" w:hint="eastAsia"/>
          <w:color w:val="000000"/>
          <w:kern w:val="0"/>
          <w:sz w:val="32"/>
          <w:szCs w:val="32"/>
        </w:rPr>
        <w:t>与银行方对账后，将缴费状态改为“已缴费”。</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1</w:t>
      </w:r>
      <w:r w:rsidRPr="00C91092">
        <w:rPr>
          <w:rFonts w:ascii="黑体" w:eastAsia="黑体" w:hAnsi="黑体" w:cs="黑体" w:hint="eastAsia"/>
          <w:color w:val="000000"/>
          <w:kern w:val="0"/>
          <w:sz w:val="32"/>
          <w:szCs w:val="32"/>
        </w:rPr>
        <w:t>.现场资格审查是否必须本人到场？</w:t>
      </w:r>
    </w:p>
    <w:p w:rsidR="001D75EE" w:rsidRPr="00C91092" w:rsidRDefault="001D75EE" w:rsidP="001D75EE">
      <w:pPr>
        <w:spacing w:line="560" w:lineRule="exact"/>
        <w:ind w:firstLineChars="200" w:firstLine="640"/>
        <w:rPr>
          <w:rFonts w:ascii="仿宋_GB2312" w:eastAsia="仿宋_GB2312" w:hAnsi="仿宋"/>
          <w:color w:val="000000"/>
          <w:sz w:val="32"/>
          <w:szCs w:val="32"/>
        </w:rPr>
      </w:pPr>
      <w:r w:rsidRPr="00C91092">
        <w:rPr>
          <w:rFonts w:ascii="仿宋_GB2312" w:eastAsia="仿宋_GB2312" w:hAnsi="仿宋_GB2312" w:cs="仿宋_GB2312" w:hint="eastAsia"/>
          <w:color w:val="000000"/>
          <w:kern w:val="0"/>
          <w:sz w:val="32"/>
          <w:szCs w:val="32"/>
        </w:rPr>
        <w:t>现场资格审查</w:t>
      </w:r>
      <w:r w:rsidRPr="00C91092">
        <w:rPr>
          <w:rFonts w:ascii="仿宋_GB2312" w:eastAsia="仿宋_GB2312" w:hAnsi="仿宋_GB2312" w:cs="仿宋_GB2312" w:hint="eastAsia"/>
          <w:b/>
          <w:color w:val="000000"/>
          <w:kern w:val="0"/>
          <w:sz w:val="32"/>
          <w:szCs w:val="32"/>
        </w:rPr>
        <w:t>必须本人在指定时间内亲自到场</w:t>
      </w:r>
      <w:r w:rsidRPr="00C91092">
        <w:rPr>
          <w:rFonts w:ascii="仿宋_GB2312" w:eastAsia="仿宋_GB2312" w:hAnsi="仿宋_GB2312" w:cs="仿宋_GB2312" w:hint="eastAsia"/>
          <w:color w:val="000000"/>
          <w:kern w:val="0"/>
          <w:sz w:val="32"/>
          <w:szCs w:val="32"/>
        </w:rPr>
        <w:t>，</w:t>
      </w:r>
      <w:r w:rsidRPr="00C91092">
        <w:rPr>
          <w:rFonts w:ascii="仿宋_GB2312" w:eastAsia="仿宋_GB2312" w:hAnsi="仿宋_GB2312" w:cs="仿宋_GB2312" w:hint="eastAsia"/>
          <w:b/>
          <w:color w:val="000000"/>
          <w:kern w:val="0"/>
          <w:sz w:val="32"/>
          <w:szCs w:val="32"/>
        </w:rPr>
        <w:t>不允许委托他人替代</w:t>
      </w:r>
      <w:r w:rsidRPr="00C91092">
        <w:rPr>
          <w:rFonts w:ascii="仿宋_GB2312" w:eastAsia="仿宋_GB2312" w:hAnsi="仿宋_GB2312" w:cs="仿宋_GB2312" w:hint="eastAsia"/>
          <w:color w:val="000000"/>
          <w:kern w:val="0"/>
          <w:sz w:val="32"/>
          <w:szCs w:val="32"/>
        </w:rPr>
        <w:t>。</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2</w:t>
      </w:r>
      <w:r w:rsidRPr="00C91092">
        <w:rPr>
          <w:rFonts w:ascii="黑体" w:eastAsia="黑体" w:hAnsi="黑体" w:cs="黑体" w:hint="eastAsia"/>
          <w:color w:val="000000"/>
          <w:kern w:val="0"/>
          <w:sz w:val="32"/>
          <w:szCs w:val="32"/>
        </w:rPr>
        <w:t>.现场资格审查需要携带什么材料？</w:t>
      </w:r>
    </w:p>
    <w:p w:rsidR="001D75EE" w:rsidRPr="00C91092" w:rsidRDefault="001D75EE" w:rsidP="001D75EE">
      <w:pPr>
        <w:snapToGrid w:val="0"/>
        <w:spacing w:line="560" w:lineRule="exact"/>
        <w:ind w:firstLineChars="196" w:firstLine="627"/>
        <w:rPr>
          <w:rFonts w:ascii="楷体_GB2312" w:eastAsia="楷体_GB2312" w:hAnsi="黑体" w:cs="黑体"/>
          <w:color w:val="000000"/>
          <w:kern w:val="0"/>
          <w:sz w:val="32"/>
          <w:szCs w:val="32"/>
        </w:rPr>
      </w:pPr>
      <w:r w:rsidRPr="00C91092">
        <w:rPr>
          <w:rFonts w:ascii="仿宋_GB2312" w:eastAsia="仿宋_GB2312" w:hAnsi="仿宋_GB2312" w:cs="仿宋_GB2312" w:hint="eastAsia"/>
          <w:color w:val="000000"/>
          <w:kern w:val="0"/>
          <w:sz w:val="32"/>
          <w:szCs w:val="32"/>
        </w:rPr>
        <w:t>现场资格审查需要提交笔试准考证、填写完整的《</w:t>
      </w:r>
      <w:r w:rsidRPr="005B14AB">
        <w:rPr>
          <w:rFonts w:ascii="仿宋_GB2312" w:eastAsia="仿宋_GB2312" w:hAnsi="仿宋" w:hint="eastAsia"/>
          <w:color w:val="000000"/>
          <w:sz w:val="32"/>
          <w:szCs w:val="32"/>
        </w:rPr>
        <w:t>2022年龙口市城乡建设投资发展有限公司公开招聘工作人员</w:t>
      </w:r>
      <w:r w:rsidRPr="00C91092">
        <w:rPr>
          <w:rFonts w:ascii="仿宋_GB2312" w:eastAsia="仿宋_GB2312" w:hAnsi="仿宋_GB2312" w:cs="仿宋_GB2312" w:hint="eastAsia"/>
          <w:color w:val="000000"/>
          <w:kern w:val="0"/>
          <w:sz w:val="32"/>
          <w:szCs w:val="32"/>
        </w:rPr>
        <w:t>报名登记表》、亲笔签名的《诚信承诺书》及相关证明材料（均</w:t>
      </w:r>
      <w:bookmarkStart w:id="0" w:name="_GoBack"/>
      <w:bookmarkEnd w:id="0"/>
      <w:r w:rsidRPr="00C91092">
        <w:rPr>
          <w:rFonts w:ascii="仿宋_GB2312" w:eastAsia="仿宋_GB2312" w:hAnsi="仿宋_GB2312" w:cs="仿宋_GB2312" w:hint="eastAsia"/>
          <w:color w:val="000000"/>
          <w:kern w:val="0"/>
          <w:sz w:val="32"/>
          <w:szCs w:val="32"/>
        </w:rPr>
        <w:t>要求提供原件和复印件），</w:t>
      </w:r>
      <w:r w:rsidRPr="00C91092">
        <w:rPr>
          <w:rFonts w:ascii="楷体_GB2312" w:eastAsia="楷体_GB2312" w:hAnsi="黑体" w:cs="黑体" w:hint="eastAsia"/>
          <w:color w:val="000000"/>
          <w:kern w:val="0"/>
          <w:sz w:val="32"/>
          <w:szCs w:val="32"/>
        </w:rPr>
        <w:t>相关证明材料包括：</w:t>
      </w:r>
    </w:p>
    <w:p w:rsidR="001D75EE" w:rsidRPr="00963A7C" w:rsidRDefault="001D75EE" w:rsidP="001D75EE">
      <w:pPr>
        <w:spacing w:line="560" w:lineRule="exact"/>
        <w:ind w:firstLineChars="200" w:firstLine="643"/>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b/>
          <w:bCs/>
          <w:color w:val="000000"/>
          <w:kern w:val="0"/>
          <w:sz w:val="32"/>
          <w:szCs w:val="32"/>
        </w:rPr>
        <w:t>未派遣的毕业生</w:t>
      </w:r>
      <w:r w:rsidRPr="00BD3773">
        <w:rPr>
          <w:rFonts w:ascii="仿宋_GB2312" w:eastAsia="仿宋_GB2312" w:hAnsi="仿宋_GB2312" w:cs="仿宋_GB2312" w:hint="eastAsia"/>
          <w:color w:val="000000"/>
          <w:kern w:val="0"/>
          <w:sz w:val="32"/>
          <w:szCs w:val="32"/>
        </w:rPr>
        <w:t>须提交</w:t>
      </w:r>
      <w:r w:rsidRPr="00963A7C">
        <w:rPr>
          <w:rFonts w:ascii="仿宋_GB2312" w:eastAsia="仿宋_GB2312" w:hAnsi="仿宋_GB2312" w:cs="仿宋_GB2312" w:hint="eastAsia"/>
          <w:color w:val="000000"/>
          <w:kern w:val="0"/>
          <w:sz w:val="32"/>
          <w:szCs w:val="32"/>
        </w:rPr>
        <w:t>学历证书、相应学位证书、《学历证书电子注册备案表》、</w:t>
      </w:r>
      <w:r w:rsidR="00220C7F" w:rsidRPr="00220C7F">
        <w:rPr>
          <w:rFonts w:ascii="仿宋_GB2312" w:eastAsia="仿宋_GB2312" w:hAnsi="仿宋_GB2312" w:cs="仿宋_GB2312" w:hint="eastAsia"/>
          <w:color w:val="000000"/>
          <w:kern w:val="0"/>
          <w:sz w:val="32"/>
          <w:szCs w:val="32"/>
        </w:rPr>
        <w:t>《教育部学位与研究生教育发展中心认证报告》</w:t>
      </w:r>
      <w:r w:rsidRPr="00963A7C">
        <w:rPr>
          <w:rFonts w:ascii="仿宋_GB2312" w:eastAsia="仿宋_GB2312" w:hAnsi="仿宋_GB2312" w:cs="仿宋_GB2312" w:hint="eastAsia"/>
          <w:color w:val="000000"/>
          <w:kern w:val="0"/>
          <w:sz w:val="32"/>
          <w:szCs w:val="32"/>
        </w:rPr>
        <w:t>、身份证、毕业生就业主管机关签发的就业报到证（非个人原因未发放就业报到证的提供相关证明材料，可提供就业推荐表及就业协议书代替就业报到证）。</w:t>
      </w:r>
    </w:p>
    <w:p w:rsidR="001D75EE" w:rsidRPr="00BD3773" w:rsidRDefault="001D75EE" w:rsidP="001D75EE">
      <w:pPr>
        <w:spacing w:line="560" w:lineRule="exact"/>
        <w:ind w:firstLineChars="200" w:firstLine="643"/>
        <w:rPr>
          <w:rFonts w:ascii="仿宋_GB2312" w:eastAsia="仿宋_GB2312" w:hAnsi="仿宋_GB2312" w:cs="仿宋_GB2312"/>
          <w:color w:val="000000"/>
          <w:sz w:val="32"/>
          <w:szCs w:val="32"/>
        </w:rPr>
      </w:pPr>
      <w:r w:rsidRPr="00C91092">
        <w:rPr>
          <w:rFonts w:ascii="仿宋_GB2312" w:eastAsia="仿宋_GB2312" w:hAnsi="仿宋_GB2312" w:cs="仿宋_GB2312" w:hint="eastAsia"/>
          <w:b/>
          <w:bCs/>
          <w:color w:val="000000"/>
          <w:kern w:val="0"/>
          <w:sz w:val="32"/>
          <w:szCs w:val="32"/>
        </w:rPr>
        <w:t>其他应聘人员</w:t>
      </w:r>
      <w:r w:rsidRPr="00BD3773">
        <w:rPr>
          <w:rFonts w:ascii="仿宋_GB2312" w:eastAsia="仿宋_GB2312" w:hAnsi="仿宋_GB2312" w:cs="仿宋_GB2312" w:hint="eastAsia"/>
          <w:color w:val="000000"/>
          <w:sz w:val="32"/>
          <w:szCs w:val="32"/>
        </w:rPr>
        <w:t>须提交招聘岗位要求的学历证书、相应学位</w:t>
      </w:r>
      <w:r w:rsidRPr="00BD3773">
        <w:rPr>
          <w:rFonts w:ascii="仿宋_GB2312" w:eastAsia="仿宋_GB2312" w:hAnsi="仿宋_GB2312" w:cs="仿宋_GB2312" w:hint="eastAsia"/>
          <w:color w:val="000000"/>
          <w:sz w:val="32"/>
          <w:szCs w:val="32"/>
        </w:rPr>
        <w:lastRenderedPageBreak/>
        <w:t>证书、《学历证书电子注册备案表》、身份证。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rsidR="001D75EE" w:rsidRPr="00C91092" w:rsidRDefault="001D75EE" w:rsidP="001D75EE">
      <w:pPr>
        <w:spacing w:line="560" w:lineRule="exact"/>
        <w:ind w:firstLineChars="200" w:firstLine="643"/>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b/>
          <w:color w:val="000000"/>
          <w:kern w:val="0"/>
          <w:sz w:val="32"/>
          <w:szCs w:val="32"/>
        </w:rPr>
        <w:t>招聘岗位有其他要求的</w:t>
      </w:r>
      <w:r w:rsidRPr="00C91092">
        <w:rPr>
          <w:rFonts w:ascii="仿宋_GB2312" w:eastAsia="仿宋_GB2312" w:hAnsi="仿宋_GB2312" w:cs="仿宋_GB2312" w:hint="eastAsia"/>
          <w:color w:val="000000"/>
          <w:kern w:val="0"/>
          <w:sz w:val="32"/>
          <w:szCs w:val="32"/>
        </w:rPr>
        <w:t>，</w:t>
      </w:r>
      <w:r w:rsidRPr="00BD3773">
        <w:rPr>
          <w:rFonts w:ascii="仿宋_GB2312" w:eastAsia="仿宋_GB2312" w:hAnsi="仿宋_GB2312" w:cs="仿宋_GB2312" w:hint="eastAsia"/>
          <w:color w:val="000000"/>
          <w:kern w:val="0"/>
          <w:sz w:val="32"/>
          <w:szCs w:val="32"/>
        </w:rPr>
        <w:t>还须按要求提交其他相关材料,如：专业研究方向相关证明，研究生毕业生的本科学历、学位证书、职业资格证书等。</w:t>
      </w:r>
    </w:p>
    <w:p w:rsidR="001D75EE" w:rsidRPr="00C91092" w:rsidRDefault="001D75EE" w:rsidP="001D75EE">
      <w:pPr>
        <w:spacing w:line="560" w:lineRule="exact"/>
        <w:ind w:firstLineChars="200" w:firstLine="643"/>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b/>
          <w:color w:val="000000"/>
          <w:kern w:val="0"/>
          <w:sz w:val="32"/>
          <w:szCs w:val="32"/>
        </w:rPr>
        <w:t>香港和澳门居民中的中国公民</w:t>
      </w:r>
      <w:r w:rsidRPr="00C91092">
        <w:rPr>
          <w:rFonts w:ascii="仿宋_GB2312" w:eastAsia="仿宋_GB2312" w:hAnsi="仿宋_GB2312" w:cs="仿宋_GB2312" w:hint="eastAsia"/>
          <w:color w:val="000000"/>
          <w:kern w:val="0"/>
          <w:sz w:val="32"/>
          <w:szCs w:val="32"/>
        </w:rPr>
        <w:t>应聘的，还需提供《港澳居民来往内地通行证》。</w:t>
      </w:r>
      <w:r w:rsidRPr="00C91092">
        <w:rPr>
          <w:rFonts w:ascii="仿宋_GB2312" w:eastAsia="仿宋_GB2312" w:hAnsi="仿宋_GB2312" w:cs="仿宋_GB2312" w:hint="eastAsia"/>
          <w:b/>
          <w:color w:val="000000"/>
          <w:kern w:val="0"/>
          <w:sz w:val="32"/>
          <w:szCs w:val="32"/>
        </w:rPr>
        <w:t>台湾居民</w:t>
      </w:r>
      <w:r w:rsidRPr="00C91092">
        <w:rPr>
          <w:rFonts w:ascii="仿宋_GB2312" w:eastAsia="仿宋_GB2312" w:hAnsi="仿宋_GB2312" w:cs="仿宋_GB2312" w:hint="eastAsia"/>
          <w:color w:val="000000"/>
          <w:kern w:val="0"/>
          <w:sz w:val="32"/>
          <w:szCs w:val="32"/>
        </w:rPr>
        <w:t>应聘的，还需提供《台湾居民来往大陆通行证》。</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3</w:t>
      </w:r>
      <w:r w:rsidRPr="00C91092">
        <w:rPr>
          <w:rFonts w:ascii="黑体" w:eastAsia="黑体" w:hAnsi="黑体" w:cs="黑体" w:hint="eastAsia"/>
          <w:color w:val="000000"/>
          <w:kern w:val="0"/>
          <w:sz w:val="32"/>
          <w:szCs w:val="32"/>
        </w:rPr>
        <w:t>.招聘岗位有其他要求（职业资格、专业工作经历等），应聘人员需要注意什么问题？</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招聘岗位有其他要求的，必须满足《</w:t>
      </w:r>
      <w:r w:rsidRPr="005B14AB">
        <w:rPr>
          <w:rFonts w:ascii="仿宋_GB2312" w:eastAsia="仿宋_GB2312" w:hAnsi="仿宋" w:hint="eastAsia"/>
          <w:color w:val="000000"/>
          <w:sz w:val="32"/>
          <w:szCs w:val="32"/>
        </w:rPr>
        <w:t>2022年龙口市城乡建设投资发展有限公司公开招聘工作人员</w:t>
      </w:r>
      <w:r w:rsidRPr="00C91092">
        <w:rPr>
          <w:rFonts w:ascii="仿宋_GB2312" w:eastAsia="仿宋_GB2312" w:hAnsi="仿宋" w:hint="eastAsia"/>
          <w:color w:val="000000"/>
          <w:sz w:val="32"/>
          <w:szCs w:val="32"/>
        </w:rPr>
        <w:t>岗位需求表</w:t>
      </w:r>
      <w:r w:rsidRPr="00C91092">
        <w:rPr>
          <w:rFonts w:ascii="仿宋_GB2312" w:eastAsia="仿宋_GB2312" w:hAnsi="仿宋_GB2312" w:cs="仿宋_GB2312" w:hint="eastAsia"/>
          <w:color w:val="000000"/>
          <w:kern w:val="0"/>
          <w:sz w:val="32"/>
          <w:szCs w:val="32"/>
        </w:rPr>
        <w:t>》中的所有条件才能报考。现场资格审查时，在《</w:t>
      </w:r>
      <w:r w:rsidRPr="005B14AB">
        <w:rPr>
          <w:rFonts w:ascii="仿宋_GB2312" w:eastAsia="仿宋_GB2312" w:hAnsi="仿宋" w:hint="eastAsia"/>
          <w:color w:val="000000"/>
          <w:sz w:val="32"/>
          <w:szCs w:val="32"/>
        </w:rPr>
        <w:t>2022年龙口市城乡建设投资发展有限公司公开招聘工作人员</w:t>
      </w:r>
      <w:r w:rsidRPr="00C91092">
        <w:rPr>
          <w:rFonts w:ascii="仿宋_GB2312" w:eastAsia="仿宋_GB2312" w:hAnsi="仿宋_GB2312" w:cs="仿宋_GB2312" w:hint="eastAsia"/>
          <w:color w:val="000000"/>
          <w:kern w:val="0"/>
          <w:sz w:val="32"/>
          <w:szCs w:val="32"/>
        </w:rPr>
        <w:t>报名登记表》相应空栏中，如实填写自己的有关情况，并出具证明材料原件和复印件。</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4</w:t>
      </w:r>
      <w:r w:rsidRPr="00C91092">
        <w:rPr>
          <w:rFonts w:ascii="黑体" w:eastAsia="黑体" w:hAnsi="黑体" w:cs="黑体" w:hint="eastAsia"/>
          <w:color w:val="000000"/>
          <w:kern w:val="0"/>
          <w:sz w:val="32"/>
          <w:szCs w:val="32"/>
        </w:rPr>
        <w:t>.招聘岗位没有对本科学段学历、专业等提出要求，现场资格审查时，应聘人员是否必须提交本科学历、学位证书？</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招聘岗位没有对本科学段学历、专业等提出要求的，应聘人员在现场资格审查时</w:t>
      </w:r>
      <w:r>
        <w:rPr>
          <w:rFonts w:ascii="仿宋_GB2312" w:eastAsia="仿宋_GB2312" w:hAnsi="仿宋_GB2312" w:cs="仿宋_GB2312" w:hint="eastAsia"/>
          <w:color w:val="000000"/>
          <w:kern w:val="0"/>
          <w:sz w:val="32"/>
          <w:szCs w:val="32"/>
        </w:rPr>
        <w:t>需要</w:t>
      </w:r>
      <w:r w:rsidRPr="00C91092">
        <w:rPr>
          <w:rFonts w:ascii="仿宋_GB2312" w:eastAsia="仿宋_GB2312" w:hAnsi="仿宋_GB2312" w:cs="仿宋_GB2312" w:hint="eastAsia"/>
          <w:color w:val="000000"/>
          <w:kern w:val="0"/>
          <w:sz w:val="32"/>
          <w:szCs w:val="32"/>
        </w:rPr>
        <w:t>提交本科学历、学位证书。</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sidRPr="00C91092">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5</w:t>
      </w:r>
      <w:r w:rsidRPr="00C91092">
        <w:rPr>
          <w:rFonts w:ascii="黑体" w:eastAsia="黑体" w:hAnsi="黑体" w:cs="黑体" w:hint="eastAsia"/>
          <w:color w:val="000000"/>
          <w:kern w:val="0"/>
          <w:sz w:val="32"/>
          <w:szCs w:val="32"/>
        </w:rPr>
        <w:t>.现场资格审查时，未能在规定时间内提交齐全指定材料，</w:t>
      </w:r>
      <w:r w:rsidRPr="00C91092">
        <w:rPr>
          <w:rFonts w:ascii="黑体" w:eastAsia="黑体" w:hAnsi="黑体" w:cs="黑体" w:hint="eastAsia"/>
          <w:color w:val="000000"/>
          <w:kern w:val="0"/>
          <w:sz w:val="32"/>
          <w:szCs w:val="32"/>
        </w:rPr>
        <w:lastRenderedPageBreak/>
        <w:t xml:space="preserve">可否延期补交有关材料？ </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 w:hint="eastAsia"/>
          <w:color w:val="000000"/>
          <w:sz w:val="32"/>
          <w:szCs w:val="32"/>
        </w:rPr>
        <w:t>现场资格审查提交材料不全的，须在现场资格审查日次日17:00前提交。未</w:t>
      </w:r>
      <w:r w:rsidRPr="00C91092">
        <w:rPr>
          <w:rFonts w:ascii="仿宋_GB2312" w:eastAsia="仿宋_GB2312" w:hAnsi="仿宋"/>
          <w:color w:val="000000"/>
          <w:sz w:val="32"/>
          <w:szCs w:val="32"/>
        </w:rPr>
        <w:t>在</w:t>
      </w:r>
      <w:r w:rsidRPr="00C91092">
        <w:rPr>
          <w:rFonts w:ascii="仿宋_GB2312" w:eastAsia="仿宋_GB2312" w:hAnsi="仿宋" w:hint="eastAsia"/>
          <w:color w:val="000000"/>
          <w:sz w:val="32"/>
          <w:szCs w:val="32"/>
        </w:rPr>
        <w:t>规定时间内</w:t>
      </w:r>
      <w:r w:rsidRPr="00C91092">
        <w:rPr>
          <w:rFonts w:ascii="仿宋_GB2312" w:eastAsia="仿宋_GB2312" w:hAnsi="仿宋"/>
          <w:color w:val="000000"/>
          <w:sz w:val="32"/>
          <w:szCs w:val="32"/>
        </w:rPr>
        <w:t>提交有关材料</w:t>
      </w:r>
      <w:r w:rsidRPr="00C91092">
        <w:rPr>
          <w:rFonts w:ascii="仿宋_GB2312" w:eastAsia="仿宋_GB2312" w:hAnsi="仿宋" w:hint="eastAsia"/>
          <w:color w:val="000000"/>
          <w:sz w:val="32"/>
          <w:szCs w:val="32"/>
        </w:rPr>
        <w:t>、证明</w:t>
      </w:r>
      <w:r w:rsidRPr="00C91092">
        <w:rPr>
          <w:rFonts w:ascii="仿宋_GB2312" w:eastAsia="仿宋_GB2312" w:hAnsi="仿宋"/>
          <w:color w:val="000000"/>
          <w:sz w:val="32"/>
          <w:szCs w:val="32"/>
        </w:rPr>
        <w:t>的，视为弃权。经审查不具备报考条件的，取消其</w:t>
      </w:r>
      <w:r w:rsidRPr="00C91092">
        <w:rPr>
          <w:rFonts w:ascii="仿宋_GB2312" w:eastAsia="仿宋_GB2312" w:hAnsi="仿宋" w:hint="eastAsia"/>
          <w:color w:val="000000"/>
          <w:sz w:val="32"/>
          <w:szCs w:val="32"/>
        </w:rPr>
        <w:t>考</w:t>
      </w:r>
      <w:r w:rsidRPr="00C91092">
        <w:rPr>
          <w:rFonts w:ascii="仿宋_GB2312" w:eastAsia="仿宋_GB2312" w:hAnsi="仿宋"/>
          <w:color w:val="000000"/>
          <w:sz w:val="32"/>
          <w:szCs w:val="32"/>
        </w:rPr>
        <w:t>试资格。</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26</w:t>
      </w:r>
      <w:r w:rsidRPr="00C91092">
        <w:rPr>
          <w:rFonts w:ascii="黑体" w:eastAsia="黑体" w:hAnsi="黑体" w:cs="黑体" w:hint="eastAsia"/>
          <w:color w:val="000000"/>
          <w:kern w:val="0"/>
          <w:sz w:val="32"/>
          <w:szCs w:val="32"/>
        </w:rPr>
        <w:t>.如何查询是否进入面试范围？</w:t>
      </w:r>
    </w:p>
    <w:p w:rsidR="001D75EE" w:rsidRPr="00C91092" w:rsidRDefault="001D75EE" w:rsidP="001D75EE">
      <w:pPr>
        <w:spacing w:line="560" w:lineRule="exact"/>
        <w:ind w:firstLineChars="200" w:firstLine="640"/>
        <w:rPr>
          <w:rFonts w:ascii="仿宋_GB2312" w:eastAsia="仿宋_GB2312" w:hAnsi="仿宋"/>
          <w:color w:val="000000"/>
          <w:sz w:val="32"/>
          <w:szCs w:val="32"/>
        </w:rPr>
      </w:pPr>
      <w:r w:rsidRPr="00C91092">
        <w:rPr>
          <w:rFonts w:ascii="仿宋_GB2312" w:eastAsia="仿宋_GB2312" w:hAnsi="仿宋" w:hint="eastAsia"/>
          <w:color w:val="000000"/>
          <w:sz w:val="32"/>
          <w:szCs w:val="32"/>
        </w:rPr>
        <w:t>进入现场资格审查范围人员名单和包含递补情况的面试人员名单均在龙口市政府网站公布。</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27</w:t>
      </w:r>
      <w:r w:rsidRPr="00C91092">
        <w:rPr>
          <w:rFonts w:ascii="黑体" w:eastAsia="黑体" w:hAnsi="黑体" w:cs="黑体" w:hint="eastAsia"/>
          <w:color w:val="000000"/>
          <w:kern w:val="0"/>
          <w:sz w:val="32"/>
          <w:szCs w:val="32"/>
        </w:rPr>
        <w:t>. 现场资格审查、考试和体检时，疫情防控注意事项有哪些?</w:t>
      </w:r>
    </w:p>
    <w:p w:rsidR="001D75EE" w:rsidRPr="00C91092" w:rsidRDefault="001D75EE" w:rsidP="001D75EE">
      <w:pPr>
        <w:spacing w:line="560" w:lineRule="exact"/>
        <w:ind w:firstLineChars="200" w:firstLine="640"/>
        <w:rPr>
          <w:rFonts w:ascii="仿宋" w:eastAsia="仿宋" w:hAnsi="仿宋" w:cs="仿宋"/>
          <w:color w:val="000000"/>
          <w:sz w:val="32"/>
          <w:szCs w:val="32"/>
        </w:rPr>
      </w:pPr>
      <w:r w:rsidRPr="00C91092">
        <w:rPr>
          <w:rFonts w:ascii="仿宋" w:eastAsia="仿宋" w:hAnsi="仿宋" w:cs="仿宋" w:hint="eastAsia"/>
          <w:color w:val="000000"/>
          <w:sz w:val="32"/>
          <w:szCs w:val="32"/>
        </w:rPr>
        <w:t>（一）现场资格审查、考试或体检前2</w:t>
      </w:r>
      <w:r w:rsidRPr="00C91092">
        <w:rPr>
          <w:rFonts w:ascii="仿宋" w:eastAsia="仿宋" w:hAnsi="仿宋" w:cs="仿宋"/>
          <w:color w:val="000000"/>
          <w:sz w:val="32"/>
          <w:szCs w:val="32"/>
        </w:rPr>
        <w:t>8</w:t>
      </w:r>
      <w:r w:rsidRPr="00C91092">
        <w:rPr>
          <w:rFonts w:ascii="仿宋_GB2312" w:eastAsia="仿宋_GB2312" w:hint="eastAsia"/>
          <w:color w:val="000000"/>
          <w:sz w:val="32"/>
          <w:szCs w:val="32"/>
        </w:rPr>
        <w:t>日以来</w:t>
      </w:r>
      <w:r w:rsidRPr="00C91092">
        <w:rPr>
          <w:rFonts w:ascii="仿宋" w:eastAsia="仿宋" w:hAnsi="仿宋" w:cs="仿宋" w:hint="eastAsia"/>
          <w:color w:val="000000"/>
          <w:sz w:val="32"/>
          <w:szCs w:val="32"/>
        </w:rPr>
        <w:t>应聘人员本</w:t>
      </w:r>
      <w:r w:rsidRPr="00C91092">
        <w:rPr>
          <w:rFonts w:ascii="仿宋_GB2312" w:eastAsia="仿宋_GB2312" w:hint="eastAsia"/>
          <w:color w:val="000000"/>
          <w:sz w:val="32"/>
          <w:szCs w:val="32"/>
        </w:rPr>
        <w:t>人及其共同居住人有</w:t>
      </w:r>
      <w:r w:rsidRPr="00C91092">
        <w:rPr>
          <w:rFonts w:ascii="仿宋_GB2312" w:eastAsia="仿宋_GB2312" w:hAnsi="宋体" w:cs="宋体" w:hint="eastAsia"/>
          <w:color w:val="000000"/>
          <w:sz w:val="32"/>
          <w:szCs w:val="32"/>
        </w:rPr>
        <w:t>国（境）外或</w:t>
      </w:r>
      <w:r w:rsidRPr="00C91092">
        <w:rPr>
          <w:rFonts w:ascii="仿宋_GB2312" w:eastAsia="仿宋_GB2312" w:hint="eastAsia"/>
          <w:color w:val="000000"/>
          <w:sz w:val="32"/>
          <w:szCs w:val="32"/>
        </w:rPr>
        <w:t>中、高风险地区旅居史，</w:t>
      </w:r>
      <w:r w:rsidRPr="00C91092">
        <w:rPr>
          <w:rFonts w:ascii="仿宋_GB2312" w:eastAsia="仿宋_GB2312" w:hAnsi="仿宋" w:cs="仿宋" w:hint="eastAsia"/>
          <w:color w:val="000000"/>
          <w:sz w:val="32"/>
          <w:szCs w:val="32"/>
        </w:rPr>
        <w:t>或</w:t>
      </w:r>
      <w:r w:rsidRPr="00C91092">
        <w:rPr>
          <w:rFonts w:ascii="仿宋_GB2312" w:eastAsia="仿宋_GB2312" w:hAnsi="宋体" w:cs="宋体" w:hint="eastAsia"/>
          <w:color w:val="000000"/>
          <w:sz w:val="32"/>
          <w:szCs w:val="32"/>
        </w:rPr>
        <w:t>所在地区升级为中、高风险地区，</w:t>
      </w:r>
      <w:r w:rsidRPr="00C91092">
        <w:rPr>
          <w:rFonts w:ascii="仿宋_GB2312" w:eastAsia="仿宋_GB2312" w:hint="eastAsia"/>
          <w:color w:val="000000"/>
          <w:sz w:val="32"/>
          <w:szCs w:val="32"/>
        </w:rPr>
        <w:t>或有</w:t>
      </w:r>
      <w:r w:rsidRPr="00C91092">
        <w:rPr>
          <w:rFonts w:ascii="仿宋_GB2312" w:eastAsia="仿宋_GB2312" w:hAnsi="仿宋" w:cs="仿宋" w:hint="eastAsia"/>
          <w:color w:val="000000"/>
          <w:sz w:val="32"/>
          <w:szCs w:val="32"/>
        </w:rPr>
        <w:t>发热、乏力、咳嗽、咽痛、打喷嚏、腹泻、呕吐、黄疸、皮疹、结膜充血等疑似症状，</w:t>
      </w:r>
      <w:r w:rsidRPr="00C91092">
        <w:rPr>
          <w:rFonts w:ascii="仿宋" w:eastAsia="仿宋" w:hAnsi="仿宋" w:cs="仿宋" w:hint="eastAsia"/>
          <w:color w:val="000000"/>
          <w:sz w:val="32"/>
          <w:szCs w:val="32"/>
        </w:rPr>
        <w:t>应聘人员</w:t>
      </w:r>
      <w:r w:rsidRPr="00C91092">
        <w:rPr>
          <w:rFonts w:ascii="仿宋_GB2312" w:eastAsia="仿宋_GB2312" w:hAnsi="仿宋" w:cs="仿宋" w:hint="eastAsia"/>
          <w:color w:val="000000"/>
          <w:sz w:val="32"/>
          <w:szCs w:val="32"/>
        </w:rPr>
        <w:t>须主动</w:t>
      </w:r>
      <w:r w:rsidRPr="00C91092">
        <w:rPr>
          <w:rFonts w:ascii="仿宋" w:eastAsia="仿宋" w:hAnsi="仿宋" w:cs="仿宋" w:hint="eastAsia"/>
          <w:color w:val="000000"/>
          <w:sz w:val="32"/>
          <w:szCs w:val="32"/>
        </w:rPr>
        <w:t>向招聘主管</w:t>
      </w:r>
      <w:r>
        <w:rPr>
          <w:rFonts w:ascii="仿宋" w:eastAsia="仿宋" w:hAnsi="仿宋" w:cs="仿宋" w:hint="eastAsia"/>
          <w:color w:val="000000"/>
          <w:sz w:val="32"/>
          <w:szCs w:val="32"/>
        </w:rPr>
        <w:t>部门</w:t>
      </w:r>
      <w:r w:rsidRPr="00C91092">
        <w:rPr>
          <w:rFonts w:ascii="仿宋_GB2312" w:eastAsia="仿宋_GB2312" w:hAnsi="仿宋" w:cs="仿宋" w:hint="eastAsia"/>
          <w:color w:val="000000"/>
          <w:sz w:val="32"/>
          <w:szCs w:val="32"/>
        </w:rPr>
        <w:t>报告（体检时向招聘单位主管部门报告），并尽快自行就诊排查，招聘单位主管部门将根据防疫部门工作要求，综合研判并通知应聘人员可否正常参加，如具备参加条件，</w:t>
      </w:r>
      <w:r w:rsidRPr="00C91092">
        <w:rPr>
          <w:rFonts w:ascii="仿宋" w:eastAsia="仿宋" w:hAnsi="仿宋" w:cs="仿宋" w:hint="eastAsia"/>
          <w:color w:val="000000"/>
          <w:sz w:val="32"/>
          <w:szCs w:val="32"/>
        </w:rPr>
        <w:t>应聘人员</w:t>
      </w:r>
      <w:r w:rsidRPr="00C91092">
        <w:rPr>
          <w:rFonts w:ascii="仿宋_GB2312" w:eastAsia="仿宋_GB2312" w:hAnsi="宋体" w:cs="宋体" w:hint="eastAsia"/>
          <w:color w:val="000000"/>
          <w:sz w:val="32"/>
          <w:szCs w:val="32"/>
        </w:rPr>
        <w:t>须持48小时内有效核酸检测阴性证明</w:t>
      </w:r>
      <w:r w:rsidRPr="00C91092">
        <w:rPr>
          <w:rFonts w:ascii="仿宋_GB2312" w:eastAsia="仿宋_GB2312" w:hint="eastAsia"/>
          <w:b/>
          <w:color w:val="000000"/>
          <w:sz w:val="32"/>
          <w:szCs w:val="32"/>
        </w:rPr>
        <w:t>（核酸检测证明有采样时间的，以采样时间计算；未标注采样时间的，以检测当日0时计算）</w:t>
      </w:r>
      <w:r w:rsidRPr="00C91092">
        <w:rPr>
          <w:rFonts w:ascii="仿宋_GB2312" w:eastAsia="仿宋_GB2312" w:hAnsi="宋体" w:cs="宋体" w:hint="eastAsia"/>
          <w:color w:val="000000"/>
          <w:sz w:val="32"/>
          <w:szCs w:val="32"/>
        </w:rPr>
        <w:t>。</w:t>
      </w:r>
      <w:r w:rsidRPr="00C91092">
        <w:rPr>
          <w:rFonts w:ascii="仿宋" w:eastAsia="仿宋" w:hAnsi="仿宋" w:cs="仿宋" w:hint="eastAsia"/>
          <w:color w:val="000000"/>
          <w:sz w:val="32"/>
          <w:szCs w:val="32"/>
        </w:rPr>
        <w:t>现场资格审查、考试或体检</w:t>
      </w:r>
      <w:r w:rsidRPr="00C91092">
        <w:rPr>
          <w:rFonts w:ascii="仿宋_GB2312" w:eastAsia="仿宋_GB2312" w:hint="eastAsia"/>
          <w:color w:val="000000"/>
          <w:sz w:val="32"/>
          <w:szCs w:val="32"/>
        </w:rPr>
        <w:t>前</w:t>
      </w:r>
      <w:r w:rsidRPr="00C91092">
        <w:rPr>
          <w:rFonts w:ascii="仿宋_GB2312" w:eastAsia="仿宋_GB2312"/>
          <w:color w:val="000000"/>
          <w:sz w:val="32"/>
          <w:szCs w:val="32"/>
        </w:rPr>
        <w:t>14</w:t>
      </w:r>
      <w:r w:rsidRPr="00C91092">
        <w:rPr>
          <w:rFonts w:ascii="仿宋_GB2312" w:eastAsia="仿宋_GB2312" w:hint="eastAsia"/>
          <w:color w:val="000000"/>
          <w:sz w:val="32"/>
          <w:szCs w:val="32"/>
        </w:rPr>
        <w:t>天起，</w:t>
      </w:r>
      <w:r w:rsidRPr="00C91092">
        <w:rPr>
          <w:rFonts w:ascii="仿宋" w:eastAsia="仿宋" w:hAnsi="仿宋" w:cs="仿宋" w:hint="eastAsia"/>
          <w:color w:val="000000"/>
          <w:sz w:val="32"/>
          <w:szCs w:val="32"/>
        </w:rPr>
        <w:t>应聘人员每日应自觉进行体温测量、记录及健康状况监测。</w:t>
      </w:r>
    </w:p>
    <w:p w:rsidR="001D75EE" w:rsidRPr="00C91092" w:rsidRDefault="001D75EE" w:rsidP="001D75EE">
      <w:pPr>
        <w:spacing w:line="560" w:lineRule="exact"/>
        <w:ind w:firstLine="645"/>
        <w:rPr>
          <w:rFonts w:ascii="仿宋_GB2312" w:eastAsia="仿宋_GB2312"/>
          <w:color w:val="000000"/>
          <w:sz w:val="32"/>
          <w:szCs w:val="32"/>
        </w:rPr>
      </w:pPr>
      <w:r w:rsidRPr="00C91092">
        <w:rPr>
          <w:rFonts w:ascii="仿宋_GB2312" w:eastAsia="仿宋_GB2312" w:hint="eastAsia"/>
          <w:color w:val="000000"/>
          <w:sz w:val="32"/>
          <w:szCs w:val="32"/>
        </w:rPr>
        <w:t>（二）</w:t>
      </w:r>
      <w:r w:rsidRPr="00C91092">
        <w:rPr>
          <w:rFonts w:ascii="仿宋_GB2312" w:eastAsia="仿宋_GB2312" w:hint="eastAsia"/>
          <w:b/>
          <w:color w:val="000000"/>
          <w:sz w:val="32"/>
          <w:szCs w:val="32"/>
        </w:rPr>
        <w:t>所有应聘人员参加现场资格审查、考试和体检时应佩戴口罩，主动出示</w:t>
      </w:r>
      <w:r w:rsidRPr="00C91092">
        <w:rPr>
          <w:rFonts w:ascii="仿宋_GB2312" w:eastAsia="仿宋_GB2312"/>
          <w:b/>
          <w:color w:val="000000"/>
          <w:sz w:val="32"/>
          <w:szCs w:val="32"/>
        </w:rPr>
        <w:t>48小时内核酸检测阴性证明</w:t>
      </w:r>
      <w:r w:rsidRPr="00C91092">
        <w:rPr>
          <w:rFonts w:ascii="仿宋_GB2312" w:eastAsia="仿宋_GB2312" w:hint="eastAsia"/>
          <w:b/>
          <w:color w:val="000000"/>
          <w:sz w:val="32"/>
          <w:szCs w:val="32"/>
        </w:rPr>
        <w:t>（核酸检测证明有采样时间的，以采样时间计算；未标注采样时间的，以检测当日0时计算）、</w:t>
      </w:r>
      <w:r w:rsidRPr="00C91092">
        <w:rPr>
          <w:rFonts w:ascii="仿宋" w:eastAsia="仿宋" w:hAnsi="仿宋" w:cs="仿宋" w:hint="eastAsia"/>
          <w:b/>
          <w:bCs/>
          <w:color w:val="000000"/>
          <w:sz w:val="32"/>
          <w:szCs w:val="32"/>
        </w:rPr>
        <w:t>提交《应聘人员健康管理信息采集表》、</w:t>
      </w:r>
      <w:r w:rsidRPr="00C91092">
        <w:rPr>
          <w:rFonts w:ascii="仿宋_GB2312" w:eastAsia="仿宋_GB2312" w:hint="eastAsia"/>
          <w:b/>
          <w:color w:val="000000"/>
          <w:sz w:val="32"/>
          <w:szCs w:val="32"/>
        </w:rPr>
        <w:t>电</w:t>
      </w:r>
      <w:r w:rsidRPr="00C91092">
        <w:rPr>
          <w:rFonts w:ascii="仿宋_GB2312" w:eastAsia="仿宋_GB2312" w:hint="eastAsia"/>
          <w:b/>
          <w:color w:val="000000"/>
          <w:sz w:val="32"/>
          <w:szCs w:val="32"/>
        </w:rPr>
        <w:lastRenderedPageBreak/>
        <w:t>子健康通行码</w:t>
      </w:r>
      <w:r w:rsidRPr="00C91092">
        <w:rPr>
          <w:rFonts w:ascii="仿宋" w:eastAsia="仿宋" w:hAnsi="仿宋" w:cs="仿宋" w:hint="eastAsia"/>
          <w:b/>
          <w:bCs/>
          <w:color w:val="000000"/>
          <w:sz w:val="32"/>
          <w:szCs w:val="32"/>
        </w:rPr>
        <w:t>、准考证和身份证，并按要求接受体温测量</w:t>
      </w:r>
      <w:r w:rsidRPr="00C91092">
        <w:rPr>
          <w:rFonts w:ascii="仿宋_GB2312" w:eastAsia="仿宋_GB2312" w:hint="eastAsia"/>
          <w:color w:val="000000"/>
          <w:sz w:val="32"/>
          <w:szCs w:val="32"/>
        </w:rPr>
        <w:t>。无法提供健康证明的，以及经现场专业人员确认有可疑症状（</w:t>
      </w:r>
      <w:r w:rsidRPr="00C91092">
        <w:rPr>
          <w:rFonts w:ascii="仿宋_GB2312" w:eastAsia="仿宋_GB2312" w:hAnsi="仿宋" w:cs="仿宋" w:hint="eastAsia"/>
          <w:color w:val="000000"/>
          <w:sz w:val="32"/>
          <w:szCs w:val="32"/>
        </w:rPr>
        <w:t>体温</w:t>
      </w:r>
      <w:r w:rsidRPr="00C91092">
        <w:rPr>
          <w:rFonts w:ascii="仿宋_GB2312" w:eastAsia="仿宋_GB2312" w:hAnsi="仿宋" w:cs="仿宋"/>
          <w:color w:val="000000"/>
          <w:sz w:val="32"/>
          <w:szCs w:val="32"/>
        </w:rPr>
        <w:t>37.3</w:t>
      </w:r>
      <w:r w:rsidRPr="00C91092">
        <w:rPr>
          <w:rFonts w:ascii="仿宋_GB2312" w:eastAsia="仿宋_GB2312" w:hAnsi="仿宋" w:cs="仿宋" w:hint="eastAsia"/>
          <w:color w:val="000000"/>
          <w:sz w:val="32"/>
          <w:szCs w:val="32"/>
        </w:rPr>
        <w:t>℃以上，出现持续干咳、乏力、呼吸困难等症状</w:t>
      </w:r>
      <w:r w:rsidRPr="00C91092">
        <w:rPr>
          <w:rFonts w:ascii="仿宋_GB2312" w:eastAsia="仿宋_GB2312" w:hint="eastAsia"/>
          <w:color w:val="000000"/>
          <w:sz w:val="32"/>
          <w:szCs w:val="32"/>
        </w:rPr>
        <w:t>）的应聘人员，不得进入。应聘人员要服从工作人员指挥管理，自觉保持安全距离。现场资格审查、考试和体检过程中，如出现疑似症状，应聘人员应主动报告。结束后，应主动离开，不得聚集。</w:t>
      </w:r>
    </w:p>
    <w:p w:rsidR="001D75EE" w:rsidRPr="00C91092" w:rsidRDefault="001D75EE" w:rsidP="001D75EE">
      <w:pPr>
        <w:spacing w:line="560" w:lineRule="exact"/>
        <w:ind w:firstLineChars="200" w:firstLine="640"/>
        <w:rPr>
          <w:rFonts w:ascii="仿宋" w:eastAsia="仿宋_GB2312" w:hAnsi="仿宋" w:cs="仿宋"/>
          <w:color w:val="000000"/>
          <w:sz w:val="32"/>
          <w:szCs w:val="32"/>
        </w:rPr>
      </w:pPr>
      <w:r w:rsidRPr="00C91092">
        <w:rPr>
          <w:rFonts w:ascii="仿宋_GB2312" w:eastAsia="仿宋_GB2312" w:hint="eastAsia"/>
          <w:color w:val="000000"/>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疫情防控有关要求根据省市防控最新规定执行</w:t>
      </w:r>
      <w:r>
        <w:rPr>
          <w:rFonts w:ascii="仿宋_GB2312" w:eastAsia="仿宋_GB2312" w:hint="eastAsia"/>
          <w:color w:val="000000"/>
          <w:sz w:val="32"/>
          <w:szCs w:val="32"/>
        </w:rPr>
        <w:t>，具体注意事项按疫情防控最新规定执行，如有变化另行通知。</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28</w:t>
      </w:r>
      <w:r w:rsidRPr="00C91092">
        <w:rPr>
          <w:rFonts w:ascii="黑体" w:eastAsia="黑体" w:hAnsi="黑体" w:cs="黑体" w:hint="eastAsia"/>
          <w:color w:val="000000"/>
          <w:kern w:val="0"/>
          <w:sz w:val="32"/>
          <w:szCs w:val="32"/>
        </w:rPr>
        <w:t>.违纪违规应聘人员如何处理？</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应聘人员在应聘过程中存在违纪违规行为的，招聘单位将</w:t>
      </w:r>
      <w:r>
        <w:rPr>
          <w:rFonts w:ascii="仿宋_GB2312" w:eastAsia="仿宋_GB2312" w:hAnsi="仿宋_GB2312" w:cs="仿宋_GB2312" w:hint="eastAsia"/>
          <w:color w:val="000000"/>
          <w:kern w:val="0"/>
          <w:sz w:val="32"/>
          <w:szCs w:val="32"/>
        </w:rPr>
        <w:t>参照</w:t>
      </w:r>
      <w:r w:rsidRPr="00C91092">
        <w:rPr>
          <w:rFonts w:ascii="仿宋_GB2312" w:eastAsia="仿宋_GB2312" w:hAnsi="仿宋_GB2312" w:cs="仿宋_GB2312" w:hint="eastAsia"/>
          <w:color w:val="000000"/>
          <w:kern w:val="0"/>
          <w:sz w:val="32"/>
          <w:szCs w:val="32"/>
        </w:rPr>
        <w:t>《事业单位公开招聘违纪违规行为处理规定》（人力资源和社会保障部令第35号）有关规定处理。</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29</w:t>
      </w:r>
      <w:r w:rsidRPr="00C91092">
        <w:rPr>
          <w:rFonts w:ascii="黑体" w:eastAsia="黑体" w:hAnsi="黑体" w:cs="黑体" w:hint="eastAsia"/>
          <w:color w:val="000000"/>
          <w:kern w:val="0"/>
          <w:sz w:val="32"/>
          <w:szCs w:val="32"/>
        </w:rPr>
        <w:t>.本次招聘是否指定辅导用书？</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本次招聘不指定考试辅导用书，不授权或委托任何机构举办考试辅导培训班。社会上出现任何名义举办的辅导班、辅导网站或出版物、上网卡等，均与公开招聘主管机关</w:t>
      </w:r>
      <w:r>
        <w:rPr>
          <w:rFonts w:ascii="仿宋_GB2312" w:eastAsia="仿宋_GB2312" w:hAnsi="仿宋_GB2312" w:cs="仿宋_GB2312" w:hint="eastAsia"/>
          <w:color w:val="000000"/>
          <w:kern w:val="0"/>
          <w:sz w:val="32"/>
          <w:szCs w:val="32"/>
        </w:rPr>
        <w:t>（招聘单位主管部门）</w:t>
      </w:r>
      <w:r w:rsidRPr="00C91092">
        <w:rPr>
          <w:rFonts w:ascii="仿宋_GB2312" w:eastAsia="仿宋_GB2312" w:hAnsi="仿宋_GB2312" w:cs="仿宋_GB2312" w:hint="eastAsia"/>
          <w:color w:val="000000"/>
          <w:kern w:val="0"/>
          <w:sz w:val="32"/>
          <w:szCs w:val="32"/>
        </w:rPr>
        <w:t>无关。</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30</w:t>
      </w:r>
      <w:r w:rsidRPr="00C91092">
        <w:rPr>
          <w:rFonts w:ascii="黑体" w:eastAsia="黑体" w:hAnsi="黑体" w:cs="黑体" w:hint="eastAsia"/>
          <w:color w:val="000000"/>
          <w:kern w:val="0"/>
          <w:sz w:val="32"/>
          <w:szCs w:val="32"/>
        </w:rPr>
        <w:t>.公开招聘期间有哪些联系方式？</w:t>
      </w:r>
    </w:p>
    <w:p w:rsidR="001D75EE" w:rsidRDefault="001D75EE" w:rsidP="001D75EE">
      <w:pPr>
        <w:widowControl/>
        <w:tabs>
          <w:tab w:val="left" w:pos="2865"/>
        </w:tabs>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招聘电话：0535  8503952</w:t>
      </w:r>
    </w:p>
    <w:p w:rsidR="001D75EE" w:rsidRPr="00C91092" w:rsidRDefault="001D75EE" w:rsidP="001D75EE">
      <w:pPr>
        <w:widowControl/>
        <w:tabs>
          <w:tab w:val="left" w:pos="2865"/>
        </w:tabs>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lastRenderedPageBreak/>
        <w:t>监督电话：</w:t>
      </w:r>
      <w:r>
        <w:rPr>
          <w:rFonts w:ascii="仿宋_GB2312" w:eastAsia="仿宋_GB2312" w:hAnsi="微软雅黑" w:cs="微软雅黑" w:hint="eastAsia"/>
          <w:color w:val="333333"/>
          <w:sz w:val="32"/>
          <w:szCs w:val="32"/>
          <w:shd w:val="clear" w:color="auto" w:fill="FFFFFF"/>
        </w:rPr>
        <w:t xml:space="preserve">0535 </w:t>
      </w:r>
      <w:r w:rsidRPr="002E4D70">
        <w:rPr>
          <w:rFonts w:ascii="仿宋_GB2312" w:eastAsia="仿宋_GB2312" w:hAnsi="微软雅黑" w:cs="微软雅黑"/>
          <w:color w:val="333333"/>
          <w:sz w:val="32"/>
          <w:szCs w:val="32"/>
          <w:shd w:val="clear" w:color="auto" w:fill="FFFFFF"/>
        </w:rPr>
        <w:t>8577782</w:t>
      </w:r>
      <w:r>
        <w:rPr>
          <w:rFonts w:ascii="仿宋_GB2312" w:eastAsia="仿宋_GB2312" w:hAnsi="微软雅黑" w:cs="微软雅黑" w:hint="eastAsia"/>
          <w:color w:val="333333"/>
          <w:sz w:val="32"/>
          <w:szCs w:val="32"/>
          <w:shd w:val="clear" w:color="auto" w:fill="FFFFFF"/>
        </w:rPr>
        <w:t xml:space="preserve">    13256385991</w:t>
      </w:r>
      <w:r w:rsidRPr="00C91092">
        <w:rPr>
          <w:rFonts w:ascii="仿宋_GB2312" w:eastAsia="仿宋_GB2312" w:hAnsi="仿宋_GB2312" w:cs="仿宋_GB2312" w:hint="eastAsia"/>
          <w:color w:val="000000"/>
          <w:kern w:val="0"/>
          <w:sz w:val="32"/>
          <w:szCs w:val="32"/>
        </w:rPr>
        <w:t>。</w:t>
      </w:r>
    </w:p>
    <w:p w:rsidR="001D75EE" w:rsidRPr="00C91092" w:rsidRDefault="001D75EE" w:rsidP="001D75EE">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31</w:t>
      </w:r>
      <w:r w:rsidRPr="00C91092">
        <w:rPr>
          <w:rFonts w:ascii="黑体" w:eastAsia="黑体" w:hAnsi="黑体" w:cs="黑体" w:hint="eastAsia"/>
          <w:color w:val="000000"/>
          <w:kern w:val="0"/>
          <w:sz w:val="32"/>
          <w:szCs w:val="32"/>
        </w:rPr>
        <w:t>.应聘人员还需注意哪些问题？</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u w:val="single"/>
        </w:rPr>
      </w:pPr>
      <w:r w:rsidRPr="00C91092">
        <w:rPr>
          <w:rFonts w:ascii="仿宋_GB2312" w:eastAsia="仿宋_GB2312" w:hAnsi="仿宋_GB2312" w:cs="仿宋_GB2312" w:hint="eastAsia"/>
          <w:color w:val="000000"/>
          <w:sz w:val="32"/>
          <w:szCs w:val="32"/>
        </w:rPr>
        <w:t>《简章》附件与《简章》具备同等效力，凡在网上报名的应聘人员均视为同意《简章》及附件的相应规定。</w:t>
      </w:r>
      <w:r w:rsidRPr="00C91092">
        <w:rPr>
          <w:rFonts w:ascii="仿宋_GB2312" w:eastAsia="仿宋_GB2312" w:hAnsi="仿宋_GB2312" w:cs="仿宋_GB2312" w:hint="eastAsia"/>
          <w:color w:val="000000"/>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1D75EE" w:rsidRPr="00C91092" w:rsidRDefault="001D75EE" w:rsidP="001D75EE">
      <w:pPr>
        <w:spacing w:line="560" w:lineRule="exact"/>
        <w:ind w:firstLineChars="200" w:firstLine="640"/>
        <w:rPr>
          <w:rFonts w:ascii="仿宋_GB2312" w:eastAsia="仿宋_GB2312" w:hAnsi="仿宋_GB2312" w:cs="仿宋_GB2312"/>
          <w:color w:val="000000"/>
          <w:kern w:val="0"/>
          <w:sz w:val="32"/>
          <w:szCs w:val="32"/>
        </w:rPr>
      </w:pPr>
    </w:p>
    <w:p w:rsidR="001D75EE" w:rsidRDefault="001D75EE" w:rsidP="001D75EE">
      <w:pPr>
        <w:spacing w:line="560" w:lineRule="exact"/>
        <w:ind w:firstLineChars="200" w:firstLine="640"/>
        <w:rPr>
          <w:rFonts w:ascii="仿宋_GB2312" w:eastAsia="仿宋_GB2312" w:hAnsi="仿宋_GB2312" w:cs="仿宋_GB2312"/>
          <w:color w:val="000000"/>
          <w:kern w:val="0"/>
          <w:sz w:val="32"/>
          <w:szCs w:val="32"/>
        </w:rPr>
      </w:pPr>
      <w:r w:rsidRPr="00C91092">
        <w:rPr>
          <w:rFonts w:ascii="仿宋_GB2312" w:eastAsia="仿宋_GB2312" w:hAnsi="仿宋_GB2312" w:cs="仿宋_GB2312" w:hint="eastAsia"/>
          <w:color w:val="000000"/>
          <w:kern w:val="0"/>
          <w:sz w:val="32"/>
          <w:szCs w:val="32"/>
        </w:rPr>
        <w:t>温馨提示：</w:t>
      </w:r>
    </w:p>
    <w:p w:rsidR="001D75EE" w:rsidRPr="00C91092" w:rsidRDefault="001D75EE" w:rsidP="001D75EE">
      <w:pPr>
        <w:spacing w:line="560" w:lineRule="exact"/>
        <w:ind w:firstLineChars="200" w:firstLine="640"/>
        <w:rPr>
          <w:rFonts w:ascii="仿宋_GB2312" w:eastAsia="仿宋_GB2312" w:hAnsi="仿宋_GB2312" w:cs="仿宋_GB2312"/>
          <w:b/>
          <w:color w:val="000000"/>
          <w:kern w:val="0"/>
          <w:sz w:val="32"/>
          <w:szCs w:val="32"/>
          <w:u w:val="single"/>
        </w:rPr>
      </w:pPr>
      <w:r>
        <w:rPr>
          <w:rFonts w:ascii="仿宋_GB2312" w:eastAsia="仿宋_GB2312" w:hAnsi="仿宋_GB2312" w:cs="仿宋_GB2312" w:hint="eastAsia"/>
          <w:color w:val="000000"/>
          <w:kern w:val="0"/>
          <w:sz w:val="32"/>
          <w:szCs w:val="32"/>
        </w:rPr>
        <w:t>请应聘人员随时关注山东省疫情防控有关规定</w:t>
      </w:r>
      <w:r w:rsidR="0023507C">
        <w:rPr>
          <w:rFonts w:ascii="仿宋_GB2312" w:eastAsia="仿宋_GB2312" w:hAnsi="仿宋_GB2312" w:cs="仿宋_GB2312" w:hint="eastAsia"/>
          <w:color w:val="000000"/>
          <w:kern w:val="0"/>
          <w:sz w:val="32"/>
          <w:szCs w:val="32"/>
        </w:rPr>
        <w:t>,</w:t>
      </w:r>
      <w:r w:rsidR="0023507C">
        <w:rPr>
          <w:rFonts w:ascii="仿宋_GB2312" w:eastAsia="仿宋_GB2312" w:hint="eastAsia"/>
          <w:kern w:val="0"/>
          <w:sz w:val="32"/>
          <w:szCs w:val="32"/>
        </w:rPr>
        <w:t>如上级政策有调整，按新政策执行</w:t>
      </w:r>
      <w:r>
        <w:rPr>
          <w:rFonts w:ascii="仿宋_GB2312" w:eastAsia="仿宋_GB2312" w:hAnsi="仿宋_GB2312" w:cs="仿宋_GB2312" w:hint="eastAsia"/>
          <w:color w:val="000000"/>
          <w:kern w:val="0"/>
          <w:sz w:val="32"/>
          <w:szCs w:val="32"/>
        </w:rPr>
        <w:t>。</w:t>
      </w:r>
    </w:p>
    <w:p w:rsidR="00201EE4" w:rsidRPr="0023507C" w:rsidRDefault="00201EE4"/>
    <w:sectPr w:rsidR="00201EE4" w:rsidRPr="0023507C" w:rsidSect="00703E25">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2E7" w:rsidRDefault="00BD62E7">
      <w:r>
        <w:separator/>
      </w:r>
    </w:p>
  </w:endnote>
  <w:endnote w:type="continuationSeparator" w:id="1">
    <w:p w:rsidR="00BD62E7" w:rsidRDefault="00BD6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33" w:rsidRDefault="00A1633D">
    <w:pPr>
      <w:pStyle w:val="a5"/>
      <w:framePr w:wrap="around" w:vAnchor="text" w:hAnchor="margin" w:xAlign="center" w:y="1"/>
      <w:rPr>
        <w:rStyle w:val="a3"/>
      </w:rPr>
    </w:pPr>
    <w:r>
      <w:fldChar w:fldCharType="begin"/>
    </w:r>
    <w:r w:rsidR="001D75EE">
      <w:rPr>
        <w:rStyle w:val="a3"/>
      </w:rPr>
      <w:instrText xml:space="preserve">PAGE  </w:instrText>
    </w:r>
    <w:r>
      <w:fldChar w:fldCharType="separate"/>
    </w:r>
    <w:r w:rsidR="001D75EE">
      <w:rPr>
        <w:rStyle w:val="a3"/>
      </w:rPr>
      <w:t>5</w:t>
    </w:r>
    <w:r>
      <w:fldChar w:fldCharType="end"/>
    </w:r>
  </w:p>
  <w:p w:rsidR="00B50C33" w:rsidRDefault="00BD62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33" w:rsidRDefault="00A1633D">
    <w:pPr>
      <w:pStyle w:val="a5"/>
      <w:framePr w:wrap="around" w:vAnchor="text" w:hAnchor="margin" w:xAlign="center" w:y="1"/>
      <w:rPr>
        <w:rStyle w:val="a3"/>
      </w:rPr>
    </w:pPr>
    <w:r>
      <w:fldChar w:fldCharType="begin"/>
    </w:r>
    <w:r w:rsidR="001D75EE">
      <w:rPr>
        <w:rStyle w:val="a3"/>
      </w:rPr>
      <w:instrText xml:space="preserve">PAGE  </w:instrText>
    </w:r>
    <w:r>
      <w:fldChar w:fldCharType="separate"/>
    </w:r>
    <w:r w:rsidR="00EE1C31">
      <w:rPr>
        <w:rStyle w:val="a3"/>
        <w:noProof/>
      </w:rPr>
      <w:t>6</w:t>
    </w:r>
    <w:r>
      <w:fldChar w:fldCharType="end"/>
    </w:r>
  </w:p>
  <w:p w:rsidR="00B50C33" w:rsidRDefault="00BD62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2E7" w:rsidRDefault="00BD62E7">
      <w:r>
        <w:separator/>
      </w:r>
    </w:p>
  </w:footnote>
  <w:footnote w:type="continuationSeparator" w:id="1">
    <w:p w:rsidR="00BD62E7" w:rsidRDefault="00BD6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33" w:rsidRDefault="00BD62E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75EE"/>
    <w:rsid w:val="00013710"/>
    <w:rsid w:val="00096A08"/>
    <w:rsid w:val="001C5618"/>
    <w:rsid w:val="001D75EE"/>
    <w:rsid w:val="00201EE4"/>
    <w:rsid w:val="00220C7F"/>
    <w:rsid w:val="0023034E"/>
    <w:rsid w:val="0023507C"/>
    <w:rsid w:val="0029524C"/>
    <w:rsid w:val="002E5F64"/>
    <w:rsid w:val="004C60E2"/>
    <w:rsid w:val="006704AD"/>
    <w:rsid w:val="00703E25"/>
    <w:rsid w:val="00A1633D"/>
    <w:rsid w:val="00BD62E7"/>
    <w:rsid w:val="00EE1C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1D75EE"/>
  </w:style>
  <w:style w:type="paragraph" w:styleId="a4">
    <w:name w:val="header"/>
    <w:basedOn w:val="a"/>
    <w:link w:val="Char"/>
    <w:qFormat/>
    <w:rsid w:val="001D7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D75EE"/>
    <w:rPr>
      <w:rFonts w:ascii="Times New Roman" w:eastAsia="宋体" w:hAnsi="Times New Roman" w:cs="Times New Roman"/>
      <w:sz w:val="18"/>
      <w:szCs w:val="18"/>
    </w:rPr>
  </w:style>
  <w:style w:type="paragraph" w:styleId="a5">
    <w:name w:val="footer"/>
    <w:basedOn w:val="a"/>
    <w:link w:val="Char0"/>
    <w:qFormat/>
    <w:rsid w:val="001D75EE"/>
    <w:pPr>
      <w:tabs>
        <w:tab w:val="center" w:pos="4153"/>
        <w:tab w:val="right" w:pos="8306"/>
      </w:tabs>
      <w:snapToGrid w:val="0"/>
      <w:jc w:val="left"/>
    </w:pPr>
    <w:rPr>
      <w:sz w:val="18"/>
      <w:szCs w:val="18"/>
    </w:rPr>
  </w:style>
  <w:style w:type="character" w:customStyle="1" w:styleId="Char0">
    <w:name w:val="页脚 Char"/>
    <w:basedOn w:val="a0"/>
    <w:link w:val="a5"/>
    <w:rsid w:val="001D75EE"/>
    <w:rPr>
      <w:rFonts w:ascii="Times New Roman" w:eastAsia="宋体" w:hAnsi="Times New Roman" w:cs="Times New Roman"/>
      <w:sz w:val="18"/>
      <w:szCs w:val="18"/>
    </w:rPr>
  </w:style>
  <w:style w:type="paragraph" w:customStyle="1" w:styleId="p18">
    <w:name w:val="p18"/>
    <w:basedOn w:val="a"/>
    <w:qFormat/>
    <w:rsid w:val="001D75EE"/>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EE"/>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1D75EE"/>
  </w:style>
  <w:style w:type="paragraph" w:styleId="a4">
    <w:name w:val="header"/>
    <w:basedOn w:val="a"/>
    <w:link w:val="Char"/>
    <w:qFormat/>
    <w:rsid w:val="001D7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D75EE"/>
    <w:rPr>
      <w:rFonts w:ascii="Times New Roman" w:eastAsia="宋体" w:hAnsi="Times New Roman" w:cs="Times New Roman"/>
      <w:sz w:val="18"/>
      <w:szCs w:val="18"/>
    </w:rPr>
  </w:style>
  <w:style w:type="paragraph" w:styleId="a5">
    <w:name w:val="footer"/>
    <w:basedOn w:val="a"/>
    <w:link w:val="Char0"/>
    <w:qFormat/>
    <w:rsid w:val="001D75EE"/>
    <w:pPr>
      <w:tabs>
        <w:tab w:val="center" w:pos="4153"/>
        <w:tab w:val="right" w:pos="8306"/>
      </w:tabs>
      <w:snapToGrid w:val="0"/>
      <w:jc w:val="left"/>
    </w:pPr>
    <w:rPr>
      <w:sz w:val="18"/>
      <w:szCs w:val="18"/>
    </w:rPr>
  </w:style>
  <w:style w:type="character" w:customStyle="1" w:styleId="Char0">
    <w:name w:val="页脚 Char"/>
    <w:basedOn w:val="a0"/>
    <w:link w:val="a5"/>
    <w:rsid w:val="001D75EE"/>
    <w:rPr>
      <w:rFonts w:ascii="Times New Roman" w:eastAsia="宋体" w:hAnsi="Times New Roman" w:cs="Times New Roman"/>
      <w:sz w:val="18"/>
      <w:szCs w:val="18"/>
    </w:rPr>
  </w:style>
  <w:style w:type="paragraph" w:customStyle="1" w:styleId="p18">
    <w:name w:val="p18"/>
    <w:basedOn w:val="a"/>
    <w:qFormat/>
    <w:rsid w:val="001D75EE"/>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805</Words>
  <Characters>4595</Characters>
  <Application>Microsoft Office Word</Application>
  <DocSecurity>0</DocSecurity>
  <Lines>38</Lines>
  <Paragraphs>10</Paragraphs>
  <ScaleCrop>false</ScaleCrop>
  <Company>P R C</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dcterms:created xsi:type="dcterms:W3CDTF">2022-04-15T07:50:00Z</dcterms:created>
  <dcterms:modified xsi:type="dcterms:W3CDTF">2022-04-18T09:09:00Z</dcterms:modified>
</cp:coreProperties>
</file>