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Times New Roman" w:hAnsi="Times New Roman" w:eastAsia="黑体" w:cs="Times New Roman"/>
          <w:b w:val="0"/>
          <w:bCs w:val="0"/>
          <w:color w:val="000000" w:themeColor="text1"/>
          <w:sz w:val="32"/>
          <w:szCs w:val="32"/>
          <w:lang w:eastAsia="zh-CN"/>
          <w14:textFill>
            <w14:solidFill>
              <w14:schemeClr w14:val="tx1"/>
            </w14:solidFill>
          </w14:textFill>
        </w:rPr>
      </w:pPr>
      <w:r>
        <w:rPr>
          <w:rFonts w:hint="default" w:ascii="Times New Roman" w:hAnsi="Times New Roman" w:eastAsia="黑体" w:cs="Times New Roman"/>
          <w:b w:val="0"/>
          <w:bCs w:val="0"/>
          <w:color w:val="000000" w:themeColor="text1"/>
          <w:sz w:val="32"/>
          <w:szCs w:val="32"/>
          <w14:textFill>
            <w14:solidFill>
              <w14:schemeClr w14:val="tx1"/>
            </w14:solidFill>
          </w14:textFill>
        </w:rPr>
        <w:t>附件</w:t>
      </w: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一</w:t>
      </w:r>
    </w:p>
    <w:p>
      <w:pPr>
        <w:jc w:val="cente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pP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方正小标宋简体" w:cs="Times New Roman"/>
          <w:color w:val="000000" w:themeColor="text1"/>
          <w:sz w:val="44"/>
          <w:szCs w:val="44"/>
          <w:lang w:val="en-US" w:eastAsia="zh-CN"/>
          <w14:textFill>
            <w14:solidFill>
              <w14:schemeClr w14:val="tx1"/>
            </w14:solidFill>
          </w14:textFill>
        </w:rPr>
        <w:t>中小学</w:t>
      </w:r>
      <w:r>
        <w:rPr>
          <w:rFonts w:hint="default" w:ascii="Times New Roman" w:hAnsi="Times New Roman" w:eastAsia="方正小标宋简体" w:cs="Times New Roman"/>
          <w:color w:val="000000" w:themeColor="text1"/>
          <w:sz w:val="44"/>
          <w:szCs w:val="44"/>
          <w14:textFill>
            <w14:solidFill>
              <w14:schemeClr w14:val="tx1"/>
            </w14:solidFill>
          </w14:textFill>
        </w:rPr>
        <w:t>教师资格网上申报示意图</w:t>
      </w:r>
    </w:p>
    <w:p>
      <w:pPr>
        <w:numPr>
          <w:ilvl w:val="0"/>
          <w:numId w:val="0"/>
        </w:numPr>
        <w:spacing w:line="360" w:lineRule="exact"/>
        <w:jc w:val="left"/>
        <w:rPr>
          <w:rFonts w:hint="default" w:ascii="Times New Roman" w:hAnsi="Times New Roman" w:eastAsia="仿宋_GB2312" w:cs="Times New Roman"/>
          <w:color w:val="000000" w:themeColor="text1"/>
          <w:sz w:val="32"/>
          <w:szCs w:val="32"/>
          <w14:textFill>
            <w14:solidFill>
              <w14:schemeClr w14:val="tx1"/>
            </w14:solidFill>
          </w14:textFill>
        </w:rPr>
      </w:pPr>
      <w:r>
        <w:rPr>
          <w:rFonts w:hint="default" w:ascii="Times New Roman" w:hAnsi="Times New Roman" w:eastAsia="黑体" w:cs="Times New Roman"/>
          <w:b w:val="0"/>
          <w:bCs w:val="0"/>
          <w:color w:val="000000" w:themeColor="text1"/>
          <w:sz w:val="32"/>
          <w:szCs w:val="32"/>
          <w:lang w:val="en-US" w:eastAsia="zh-CN"/>
          <w14:textFill>
            <w14:solidFill>
              <w14:schemeClr w14:val="tx1"/>
            </w14:solidFill>
          </w14:textFill>
        </w:rPr>
        <w:t>一、</w:t>
      </w:r>
      <w:r>
        <w:rPr>
          <w:rFonts w:hint="default" w:ascii="Times New Roman" w:hAnsi="Times New Roman" w:eastAsia="黑体" w:cs="Times New Roman"/>
          <w:b w:val="0"/>
          <w:bCs w:val="0"/>
          <w:color w:val="000000" w:themeColor="text1"/>
          <w:sz w:val="32"/>
          <w:szCs w:val="32"/>
          <w14:textFill>
            <w14:solidFill>
              <w14:schemeClr w14:val="tx1"/>
            </w14:solidFill>
          </w14:textFill>
        </w:rPr>
        <w:t>中国教师资格网</w:t>
      </w:r>
      <w:r>
        <w:rPr>
          <w:rFonts w:hint="default" w:ascii="Times New Roman" w:hAnsi="Times New Roman" w:eastAsia="仿宋_GB2312" w:cs="Times New Roman"/>
          <w:color w:val="000000" w:themeColor="text1"/>
          <w:sz w:val="32"/>
          <w:szCs w:val="32"/>
          <w14:textFill>
            <w14:solidFill>
              <w14:schemeClr w14:val="tx1"/>
            </w14:solidFill>
          </w14:textFill>
        </w:rPr>
        <w:t>http://www.jszg.edu.cn/portal/home/index</w:t>
      </w: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drawing>
          <wp:anchor distT="0" distB="0" distL="114300" distR="114300" simplePos="0" relativeHeight="251659264" behindDoc="0" locked="0" layoutInCell="1" allowOverlap="1">
            <wp:simplePos x="0" y="0"/>
            <wp:positionH relativeFrom="column">
              <wp:posOffset>-30480</wp:posOffset>
            </wp:positionH>
            <wp:positionV relativeFrom="paragraph">
              <wp:posOffset>127000</wp:posOffset>
            </wp:positionV>
            <wp:extent cx="5212080" cy="2747645"/>
            <wp:effectExtent l="0" t="0" r="7620" b="14605"/>
            <wp:wrapNone/>
            <wp:docPr id="22" name="图片 10" descr="C:\Users\Administrator\AppData\Roaming\Tencent\Users\443808020\QQ\WinTemp\RichOle\R}M]TVAAR6XK(8Q1_NLMQ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descr="C:\Users\Administrator\AppData\Roaming\Tencent\Users\443808020\QQ\WinTemp\RichOle\R}M]TVAAR6XK(8Q1_NLMQT5.png"/>
                    <pic:cNvPicPr>
                      <a:picLocks noChangeAspect="1"/>
                    </pic:cNvPicPr>
                  </pic:nvPicPr>
                  <pic:blipFill>
                    <a:blip r:embed="rId5"/>
                    <a:srcRect t="3004"/>
                    <a:stretch>
                      <a:fillRect/>
                    </a:stretch>
                  </pic:blipFill>
                  <pic:spPr>
                    <a:xfrm>
                      <a:off x="0" y="0"/>
                      <a:ext cx="5212080" cy="2747645"/>
                    </a:xfrm>
                    <a:prstGeom prst="rect">
                      <a:avLst/>
                    </a:prstGeom>
                    <a:noFill/>
                    <a:ln>
                      <a:noFill/>
                    </a:ln>
                  </pic:spPr>
                </pic:pic>
              </a:graphicData>
            </a:graphic>
          </wp:anchor>
        </w:drawing>
      </w: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eastAsia="黑体" w:cs="Times New Roman"/>
          <w:b w:val="0"/>
          <w:bCs w:val="0"/>
          <w:color w:val="000000" w:themeColor="text1"/>
          <w:kern w:val="0"/>
          <w:sz w:val="32"/>
          <w:szCs w:val="32"/>
          <w14:textFill>
            <w14:solidFill>
              <w14:schemeClr w14:val="tx1"/>
            </w14:solidFill>
          </w14:textFill>
        </w:rPr>
      </w:pPr>
      <w:r>
        <w:rPr>
          <w:rFonts w:hint="default" w:ascii="Times New Roman" w:hAnsi="Times New Roman" w:eastAsia="黑体" w:cs="Times New Roman"/>
          <w:b w:val="0"/>
          <w:bCs w:val="0"/>
          <w:color w:val="000000" w:themeColor="text1"/>
          <w:kern w:val="0"/>
          <w:sz w:val="32"/>
          <w:szCs w:val="32"/>
          <w14:textFill>
            <w14:solidFill>
              <w14:schemeClr w14:val="tx1"/>
            </w14:solidFill>
          </w14:textFill>
        </w:rPr>
        <w:t>二、进入“资格认定网报”完成注册</w:t>
      </w:r>
    </w:p>
    <w:p>
      <w:pPr>
        <w:widowControl/>
        <w:jc w:val="left"/>
        <w:rPr>
          <w:rFonts w:hint="default" w:ascii="Times New Roman" w:hAnsi="Times New Roman" w:eastAsia="黑体" w:cs="Times New Roman"/>
          <w:color w:val="000000" w:themeColor="text1"/>
          <w:kern w:val="0"/>
          <w:sz w:val="24"/>
          <w:szCs w:val="24"/>
          <w14:textFill>
            <w14:solidFill>
              <w14:schemeClr w14:val="tx1"/>
            </w14:solidFill>
          </w14:textFill>
        </w:rPr>
      </w:pPr>
      <w:r>
        <w:rPr>
          <w:rFonts w:hint="default" w:ascii="Times New Roman" w:hAnsi="Times New Roman" w:eastAsia="黑体" w:cs="Times New Roman"/>
          <w:color w:val="000000" w:themeColor="text1"/>
          <w:kern w:val="0"/>
          <w:sz w:val="24"/>
          <w:szCs w:val="24"/>
          <w14:textFill>
            <w14:solidFill>
              <w14:schemeClr w14:val="tx1"/>
            </w14:solidFill>
          </w14:textFill>
        </w:rPr>
        <w:drawing>
          <wp:anchor distT="0" distB="0" distL="114300" distR="114300" simplePos="0" relativeHeight="251660288" behindDoc="0" locked="0" layoutInCell="1" allowOverlap="1">
            <wp:simplePos x="0" y="0"/>
            <wp:positionH relativeFrom="column">
              <wp:posOffset>9525</wp:posOffset>
            </wp:positionH>
            <wp:positionV relativeFrom="paragraph">
              <wp:posOffset>52705</wp:posOffset>
            </wp:positionV>
            <wp:extent cx="4288155" cy="2698115"/>
            <wp:effectExtent l="0" t="0" r="17145" b="6985"/>
            <wp:wrapNone/>
            <wp:docPr id="19" name="图片 12" descr="C:\Users\Administrator\AppData\Roaming\Tencent\Users\443808020\QQ\WinTemp\RichOle\~A81594$P3018U05F@}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descr="C:\Users\Administrator\AppData\Roaming\Tencent\Users\443808020\QQ\WinTemp\RichOle\~A81594$P3018U05F@}V[@3.png"/>
                    <pic:cNvPicPr>
                      <a:picLocks noChangeAspect="1"/>
                    </pic:cNvPicPr>
                  </pic:nvPicPr>
                  <pic:blipFill>
                    <a:blip r:embed="rId6"/>
                    <a:srcRect t="5109" b="19547"/>
                    <a:stretch>
                      <a:fillRect/>
                    </a:stretch>
                  </pic:blipFill>
                  <pic:spPr>
                    <a:xfrm>
                      <a:off x="0" y="0"/>
                      <a:ext cx="4288155" cy="2698115"/>
                    </a:xfrm>
                    <a:prstGeom prst="rect">
                      <a:avLst/>
                    </a:prstGeom>
                    <a:noFill/>
                    <a:ln>
                      <a:noFill/>
                    </a:ln>
                  </pic:spPr>
                </pic:pic>
              </a:graphicData>
            </a:graphic>
          </wp:anchor>
        </w:drawing>
      </w:r>
    </w:p>
    <w:p>
      <w:pPr>
        <w:widowControl/>
        <w:jc w:val="left"/>
        <w:rPr>
          <w:rFonts w:hint="default" w:ascii="Times New Roman" w:hAnsi="Times New Roman" w:eastAsia="黑体"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eastAsia="黑体"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eastAsia="黑体"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eastAsia="黑体"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eastAsia="黑体"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eastAsia="黑体"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eastAsia="黑体"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eastAsia="黑体"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eastAsia="黑体"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eastAsia="黑体"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eastAsia="黑体"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eastAsia="黑体"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eastAsia="黑体"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eastAsia="黑体"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eastAsia="黑体"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eastAsia="黑体"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eastAsia="黑体"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eastAsia="黑体"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14:textFill>
            <w14:solidFill>
              <w14:schemeClr w14:val="tx1"/>
            </w14:solidFill>
          </w14:textFill>
        </w:rPr>
        <w:drawing>
          <wp:anchor distT="0" distB="0" distL="114300" distR="114300" simplePos="0" relativeHeight="251661312" behindDoc="0" locked="0" layoutInCell="1" allowOverlap="1">
            <wp:simplePos x="0" y="0"/>
            <wp:positionH relativeFrom="column">
              <wp:posOffset>90805</wp:posOffset>
            </wp:positionH>
            <wp:positionV relativeFrom="paragraph">
              <wp:posOffset>128905</wp:posOffset>
            </wp:positionV>
            <wp:extent cx="5076825" cy="1823085"/>
            <wp:effectExtent l="0" t="0" r="9525" b="5715"/>
            <wp:wrapNone/>
            <wp:docPr id="20" name="图片 23" descr="C:\Users\Administrator\AppData\Roaming\Tencent\Users\443808020\QQ\WinTemp\RichOle\JB_GW(09%I80CD}ZG3H%U7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 descr="C:\Users\Administrator\AppData\Roaming\Tencent\Users\443808020\QQ\WinTemp\RichOle\JB_GW(09%I80CD}ZG3H%U7Q.png"/>
                    <pic:cNvPicPr>
                      <a:picLocks noChangeAspect="1"/>
                    </pic:cNvPicPr>
                  </pic:nvPicPr>
                  <pic:blipFill>
                    <a:blip r:embed="rId7"/>
                    <a:srcRect t="5873"/>
                    <a:stretch>
                      <a:fillRect/>
                    </a:stretch>
                  </pic:blipFill>
                  <pic:spPr>
                    <a:xfrm>
                      <a:off x="0" y="0"/>
                      <a:ext cx="5076825" cy="1823085"/>
                    </a:xfrm>
                    <a:prstGeom prst="rect">
                      <a:avLst/>
                    </a:prstGeom>
                    <a:noFill/>
                    <a:ln>
                      <a:noFill/>
                    </a:ln>
                  </pic:spPr>
                </pic:pic>
              </a:graphicData>
            </a:graphic>
          </wp:anchor>
        </w:drawing>
      </w: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eastAsia="黑体" w:cs="Times New Roman"/>
          <w:color w:val="000000" w:themeColor="text1"/>
          <w:kern w:val="0"/>
          <w:sz w:val="30"/>
          <w:szCs w:val="30"/>
          <w14:textFill>
            <w14:solidFill>
              <w14:schemeClr w14:val="tx1"/>
            </w14:solidFill>
          </w14:textFill>
        </w:rPr>
      </w:pPr>
    </w:p>
    <w:p>
      <w:pPr>
        <w:widowControl/>
        <w:jc w:val="left"/>
        <w:rPr>
          <w:rFonts w:hint="default" w:ascii="Times New Roman" w:hAnsi="Times New Roman" w:eastAsia="黑体" w:cs="Times New Roman"/>
          <w:color w:val="000000" w:themeColor="text1"/>
          <w:kern w:val="0"/>
          <w:sz w:val="32"/>
          <w:szCs w:val="32"/>
          <w14:textFill>
            <w14:solidFill>
              <w14:schemeClr w14:val="tx1"/>
            </w14:solidFill>
          </w14:textFill>
        </w:rPr>
      </w:pPr>
    </w:p>
    <w:p>
      <w:pPr>
        <w:widowControl/>
        <w:jc w:val="left"/>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填写和验证普通话证书</w:t>
      </w:r>
      <w:r>
        <w:rPr>
          <w:rFonts w:hint="eastAsia" w:eastAsia="仿宋_GB2312" w:cs="Times New Roman"/>
          <w:b/>
          <w:bCs/>
          <w:color w:val="000000" w:themeColor="text1"/>
          <w:kern w:val="0"/>
          <w:sz w:val="32"/>
          <w:szCs w:val="32"/>
          <w:lang w:eastAsia="zh-CN"/>
          <w14:textFill>
            <w14:solidFill>
              <w14:schemeClr w14:val="tx1"/>
            </w14:solidFill>
          </w14:textFill>
        </w:rPr>
        <w:t>：</w:t>
      </w: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anchor distT="0" distB="0" distL="114300" distR="114300" simplePos="0" relativeHeight="251665408" behindDoc="0" locked="0" layoutInCell="1" allowOverlap="1">
            <wp:simplePos x="0" y="0"/>
            <wp:positionH relativeFrom="column">
              <wp:posOffset>-73660</wp:posOffset>
            </wp:positionH>
            <wp:positionV relativeFrom="paragraph">
              <wp:posOffset>80010</wp:posOffset>
            </wp:positionV>
            <wp:extent cx="5384800" cy="4152265"/>
            <wp:effectExtent l="0" t="0" r="6350" b="635"/>
            <wp:wrapNone/>
            <wp:docPr id="32"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descr="1"/>
                    <pic:cNvPicPr>
                      <a:picLocks noChangeAspect="1"/>
                    </pic:cNvPicPr>
                  </pic:nvPicPr>
                  <pic:blipFill>
                    <a:blip r:embed="rId8"/>
                    <a:stretch>
                      <a:fillRect/>
                    </a:stretch>
                  </pic:blipFill>
                  <pic:spPr>
                    <a:xfrm>
                      <a:off x="0" y="0"/>
                      <a:ext cx="5384800" cy="4152265"/>
                    </a:xfrm>
                    <a:prstGeom prst="rect">
                      <a:avLst/>
                    </a:prstGeom>
                    <a:noFill/>
                    <a:ln>
                      <a:noFill/>
                    </a:ln>
                  </pic:spPr>
                </pic:pic>
              </a:graphicData>
            </a:graphic>
          </wp:anchor>
        </w:drawing>
      </w: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eastAsia="黑体" w:cs="Times New Roman"/>
          <w:color w:val="000000" w:themeColor="text1"/>
          <w:kern w:val="0"/>
          <w:sz w:val="30"/>
          <w:szCs w:val="30"/>
          <w14:textFill>
            <w14:solidFill>
              <w14:schemeClr w14:val="tx1"/>
            </w14:solidFill>
          </w14:textFill>
        </w:rPr>
      </w:pPr>
    </w:p>
    <w:p>
      <w:pPr>
        <w:widowControl/>
        <w:jc w:val="left"/>
        <w:rPr>
          <w:rFonts w:hint="default" w:ascii="Times New Roman" w:hAnsi="Times New Roman" w:eastAsia="黑体" w:cs="Times New Roman"/>
          <w:color w:val="000000" w:themeColor="text1"/>
          <w:kern w:val="0"/>
          <w:sz w:val="30"/>
          <w:szCs w:val="30"/>
          <w14:textFill>
            <w14:solidFill>
              <w14:schemeClr w14:val="tx1"/>
            </w14:solidFill>
          </w14:textFill>
        </w:rPr>
      </w:pPr>
    </w:p>
    <w:p>
      <w:pPr>
        <w:widowControl/>
        <w:jc w:val="left"/>
        <w:rPr>
          <w:rFonts w:hint="default" w:ascii="Times New Roman" w:hAnsi="Times New Roman" w:eastAsia="黑体" w:cs="Times New Roman"/>
          <w:color w:val="000000" w:themeColor="text1"/>
          <w:kern w:val="0"/>
          <w:sz w:val="30"/>
          <w:szCs w:val="30"/>
          <w14:textFill>
            <w14:solidFill>
              <w14:schemeClr w14:val="tx1"/>
            </w14:solidFill>
          </w14:textFill>
        </w:rPr>
      </w:pPr>
    </w:p>
    <w:p>
      <w:pPr>
        <w:widowControl/>
        <w:jc w:val="left"/>
        <w:rPr>
          <w:rFonts w:hint="default" w:ascii="Times New Roman" w:hAnsi="Times New Roman" w:eastAsia="黑体" w:cs="Times New Roman"/>
          <w:color w:val="000000" w:themeColor="text1"/>
          <w:kern w:val="0"/>
          <w:sz w:val="30"/>
          <w:szCs w:val="30"/>
          <w14:textFill>
            <w14:solidFill>
              <w14:schemeClr w14:val="tx1"/>
            </w14:solidFill>
          </w14:textFill>
        </w:rPr>
      </w:pPr>
    </w:p>
    <w:p>
      <w:pPr>
        <w:widowControl/>
        <w:jc w:val="left"/>
        <w:rPr>
          <w:rFonts w:hint="default" w:ascii="Times New Roman" w:hAnsi="Times New Roman" w:eastAsia="黑体" w:cs="Times New Roman"/>
          <w:color w:val="000000" w:themeColor="text1"/>
          <w:kern w:val="0"/>
          <w:sz w:val="30"/>
          <w:szCs w:val="30"/>
          <w14:textFill>
            <w14:solidFill>
              <w14:schemeClr w14:val="tx1"/>
            </w14:solidFill>
          </w14:textFill>
        </w:rPr>
      </w:pPr>
    </w:p>
    <w:p>
      <w:pPr>
        <w:widowControl/>
        <w:jc w:val="left"/>
        <w:rPr>
          <w:rFonts w:hint="default" w:ascii="Times New Roman" w:hAnsi="Times New Roman" w:eastAsia="仿宋_GB2312" w:cs="Times New Roman"/>
          <w:b/>
          <w:bCs/>
          <w:color w:val="000000" w:themeColor="text1"/>
          <w:kern w:val="0"/>
          <w:sz w:val="32"/>
          <w:szCs w:val="32"/>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anchor distT="0" distB="0" distL="114300" distR="114300" simplePos="0" relativeHeight="251662336" behindDoc="0" locked="0" layoutInCell="1" allowOverlap="1">
            <wp:simplePos x="0" y="0"/>
            <wp:positionH relativeFrom="column">
              <wp:posOffset>-17780</wp:posOffset>
            </wp:positionH>
            <wp:positionV relativeFrom="paragraph">
              <wp:posOffset>318770</wp:posOffset>
            </wp:positionV>
            <wp:extent cx="5294630" cy="1548130"/>
            <wp:effectExtent l="0" t="0" r="1270" b="13970"/>
            <wp:wrapNone/>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9"/>
                    <a:srcRect b="47040"/>
                    <a:stretch>
                      <a:fillRect/>
                    </a:stretch>
                  </pic:blipFill>
                  <pic:spPr>
                    <a:xfrm>
                      <a:off x="0" y="0"/>
                      <a:ext cx="5294630" cy="1548130"/>
                    </a:xfrm>
                    <a:prstGeom prst="rect">
                      <a:avLst/>
                    </a:prstGeom>
                    <a:noFill/>
                    <a:ln>
                      <a:noFill/>
                    </a:ln>
                  </pic:spPr>
                </pic:pic>
              </a:graphicData>
            </a:graphic>
          </wp:anchor>
        </w:drawing>
      </w:r>
      <w:r>
        <w:rPr>
          <w:rFonts w:hint="default" w:ascii="Times New Roman" w:hAnsi="Times New Roman" w:eastAsia="仿宋_GB2312" w:cs="Times New Roman"/>
          <w:b/>
          <w:bCs/>
          <w:color w:val="000000" w:themeColor="text1"/>
          <w:kern w:val="0"/>
          <w:sz w:val="32"/>
          <w:szCs w:val="32"/>
          <w14:textFill>
            <w14:solidFill>
              <w14:schemeClr w14:val="tx1"/>
            </w14:solidFill>
          </w14:textFill>
        </w:rPr>
        <w:t>填写和验证教师资格考试合格证</w:t>
      </w:r>
      <w:r>
        <w:rPr>
          <w:rFonts w:hint="default" w:ascii="Times New Roman" w:hAnsi="Times New Roman" w:eastAsia="仿宋_GB2312" w:cs="Times New Roman"/>
          <w:b/>
          <w:bCs/>
          <w:color w:val="000000" w:themeColor="text1"/>
          <w:kern w:val="0"/>
          <w:sz w:val="32"/>
          <w:szCs w:val="32"/>
          <w:lang w:eastAsia="zh-CN"/>
          <w14:textFill>
            <w14:solidFill>
              <w14:schemeClr w14:val="tx1"/>
            </w14:solidFill>
          </w14:textFill>
        </w:rPr>
        <w:t>：</w:t>
      </w: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eastAsia="黑体" w:cs="Times New Roman"/>
          <w:color w:val="000000" w:themeColor="text1"/>
          <w:kern w:val="0"/>
          <w:sz w:val="30"/>
          <w:szCs w:val="30"/>
          <w14:textFill>
            <w14:solidFill>
              <w14:schemeClr w14:val="tx1"/>
            </w14:solidFill>
          </w14:textFill>
        </w:rPr>
      </w:pPr>
    </w:p>
    <w:p>
      <w:pPr>
        <w:widowControl/>
        <w:jc w:val="left"/>
        <w:rPr>
          <w:rFonts w:hint="default" w:ascii="Times New Roman" w:hAnsi="Times New Roman" w:eastAsia="仿宋_GB2312" w:cs="Times New Roman"/>
          <w:b/>
          <w:bCs/>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填写和验证学历证书</w:t>
      </w:r>
      <w:r>
        <w:rPr>
          <w:rFonts w:hint="default" w:ascii="Times New Roman" w:hAnsi="Times New Roman" w:eastAsia="仿宋_GB2312" w:cs="Times New Roman"/>
          <w:b/>
          <w:bCs/>
          <w:color w:val="000000" w:themeColor="text1"/>
          <w:kern w:val="0"/>
          <w:sz w:val="32"/>
          <w:szCs w:val="32"/>
          <w:lang w:eastAsia="zh-CN"/>
          <w14:textFill>
            <w14:solidFill>
              <w14:schemeClr w14:val="tx1"/>
            </w14:solidFill>
          </w14:textFill>
        </w:rPr>
        <w:t>：</w:t>
      </w: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anchor distT="0" distB="0" distL="114300" distR="114300" simplePos="0" relativeHeight="251667456" behindDoc="0" locked="0" layoutInCell="1" allowOverlap="1">
            <wp:simplePos x="0" y="0"/>
            <wp:positionH relativeFrom="column">
              <wp:posOffset>-146050</wp:posOffset>
            </wp:positionH>
            <wp:positionV relativeFrom="paragraph">
              <wp:posOffset>76200</wp:posOffset>
            </wp:positionV>
            <wp:extent cx="5548630" cy="3303270"/>
            <wp:effectExtent l="0" t="0" r="13970" b="11430"/>
            <wp:wrapNone/>
            <wp:docPr id="28" name="图片 1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descr="2"/>
                    <pic:cNvPicPr>
                      <a:picLocks noChangeAspect="1"/>
                    </pic:cNvPicPr>
                  </pic:nvPicPr>
                  <pic:blipFill>
                    <a:blip r:embed="rId10"/>
                    <a:stretch>
                      <a:fillRect/>
                    </a:stretch>
                  </pic:blipFill>
                  <pic:spPr>
                    <a:xfrm>
                      <a:off x="0" y="0"/>
                      <a:ext cx="5548630" cy="3303270"/>
                    </a:xfrm>
                    <a:prstGeom prst="rect">
                      <a:avLst/>
                    </a:prstGeom>
                    <a:noFill/>
                    <a:ln>
                      <a:noFill/>
                    </a:ln>
                  </pic:spPr>
                </pic:pic>
              </a:graphicData>
            </a:graphic>
          </wp:anchor>
        </w:drawing>
      </w: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eastAsia="黑体" w:cs="Times New Roman"/>
          <w:color w:val="000000" w:themeColor="text1"/>
          <w:kern w:val="0"/>
          <w:sz w:val="30"/>
          <w:szCs w:val="30"/>
          <w14:textFill>
            <w14:solidFill>
              <w14:schemeClr w14:val="tx1"/>
            </w14:solidFill>
          </w14:textFill>
        </w:rPr>
      </w:pPr>
    </w:p>
    <w:p>
      <w:pPr>
        <w:widowControl/>
        <w:jc w:val="left"/>
        <w:rPr>
          <w:rFonts w:hint="default" w:ascii="Times New Roman" w:hAnsi="Times New Roman" w:eastAsia="仿宋_GB2312" w:cs="Times New Roman"/>
          <w:b/>
          <w:bCs/>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填写和验证学位证书</w:t>
      </w:r>
      <w:r>
        <w:rPr>
          <w:rFonts w:hint="default" w:ascii="Times New Roman" w:hAnsi="Times New Roman" w:eastAsia="仿宋_GB2312" w:cs="Times New Roman"/>
          <w:b/>
          <w:bCs/>
          <w:color w:val="000000" w:themeColor="text1"/>
          <w:kern w:val="0"/>
          <w:sz w:val="32"/>
          <w:szCs w:val="32"/>
          <w:lang w:eastAsia="zh-CN"/>
          <w14:textFill>
            <w14:solidFill>
              <w14:schemeClr w14:val="tx1"/>
            </w14:solidFill>
          </w14:textFill>
        </w:rPr>
        <w:t>：</w:t>
      </w: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anchor distT="0" distB="0" distL="114300" distR="114300" simplePos="0" relativeHeight="251666432" behindDoc="0" locked="0" layoutInCell="1" allowOverlap="1">
            <wp:simplePos x="0" y="0"/>
            <wp:positionH relativeFrom="column">
              <wp:posOffset>-17780</wp:posOffset>
            </wp:positionH>
            <wp:positionV relativeFrom="paragraph">
              <wp:posOffset>130810</wp:posOffset>
            </wp:positionV>
            <wp:extent cx="5329555" cy="3451860"/>
            <wp:effectExtent l="0" t="0" r="4445" b="15240"/>
            <wp:wrapNone/>
            <wp:docPr id="21"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descr="3"/>
                    <pic:cNvPicPr>
                      <a:picLocks noChangeAspect="1"/>
                    </pic:cNvPicPr>
                  </pic:nvPicPr>
                  <pic:blipFill>
                    <a:blip r:embed="rId11"/>
                    <a:stretch>
                      <a:fillRect/>
                    </a:stretch>
                  </pic:blipFill>
                  <pic:spPr>
                    <a:xfrm>
                      <a:off x="0" y="0"/>
                      <a:ext cx="5329555" cy="3451860"/>
                    </a:xfrm>
                    <a:prstGeom prst="rect">
                      <a:avLst/>
                    </a:prstGeom>
                    <a:noFill/>
                    <a:ln>
                      <a:noFill/>
                    </a:ln>
                  </pic:spPr>
                </pic:pic>
              </a:graphicData>
            </a:graphic>
          </wp:anchor>
        </w:drawing>
      </w: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eastAsia="黑体" w:cs="Times New Roman"/>
          <w:color w:val="000000" w:themeColor="text1"/>
          <w:kern w:val="0"/>
          <w:sz w:val="30"/>
          <w:szCs w:val="30"/>
          <w14:textFill>
            <w14:solidFill>
              <w14:schemeClr w14:val="tx1"/>
            </w14:solidFill>
          </w14:textFill>
        </w:rPr>
      </w:pPr>
    </w:p>
    <w:p>
      <w:pPr>
        <w:widowControl/>
        <w:jc w:val="left"/>
        <w:rPr>
          <w:rFonts w:hint="default" w:ascii="Times New Roman" w:hAnsi="Times New Roman" w:eastAsia="黑体" w:cs="Times New Roman"/>
          <w:b w:val="0"/>
          <w:bCs w:val="0"/>
          <w:color w:val="000000" w:themeColor="text1"/>
          <w:kern w:val="0"/>
          <w:sz w:val="32"/>
          <w:szCs w:val="32"/>
          <w14:textFill>
            <w14:solidFill>
              <w14:schemeClr w14:val="tx1"/>
            </w14:solidFill>
          </w14:textFill>
        </w:rPr>
      </w:pPr>
      <w:r>
        <w:rPr>
          <w:rFonts w:hint="default" w:ascii="Times New Roman" w:hAnsi="Times New Roman" w:eastAsia="黑体" w:cs="Times New Roman"/>
          <w:b w:val="0"/>
          <w:bCs w:val="0"/>
          <w:color w:val="000000" w:themeColor="text1"/>
          <w:kern w:val="0"/>
          <w:sz w:val="32"/>
          <w:szCs w:val="32"/>
          <w14:textFill>
            <w14:solidFill>
              <w14:schemeClr w14:val="tx1"/>
            </w14:solidFill>
          </w14:textFill>
        </w:rPr>
        <w:t>三、网上报名</w:t>
      </w: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anchor distT="0" distB="0" distL="114300" distR="114300" simplePos="0" relativeHeight="251663360" behindDoc="0" locked="0" layoutInCell="1" allowOverlap="1">
            <wp:simplePos x="0" y="0"/>
            <wp:positionH relativeFrom="column">
              <wp:posOffset>-73025</wp:posOffset>
            </wp:positionH>
            <wp:positionV relativeFrom="paragraph">
              <wp:posOffset>64770</wp:posOffset>
            </wp:positionV>
            <wp:extent cx="5329555" cy="3276600"/>
            <wp:effectExtent l="0" t="0" r="4445" b="0"/>
            <wp:wrapNone/>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12"/>
                    <a:srcRect t="11780"/>
                    <a:stretch>
                      <a:fillRect/>
                    </a:stretch>
                  </pic:blipFill>
                  <pic:spPr>
                    <a:xfrm>
                      <a:off x="0" y="0"/>
                      <a:ext cx="5329555" cy="3276600"/>
                    </a:xfrm>
                    <a:prstGeom prst="rect">
                      <a:avLst/>
                    </a:prstGeom>
                    <a:noFill/>
                    <a:ln>
                      <a:noFill/>
                    </a:ln>
                  </pic:spPr>
                </pic:pic>
              </a:graphicData>
            </a:graphic>
          </wp:anchor>
        </w:drawing>
      </w: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eastAsia="黑体" w:cs="Times New Roman"/>
          <w:color w:val="000000" w:themeColor="text1"/>
          <w:kern w:val="0"/>
          <w:sz w:val="30"/>
          <w:szCs w:val="30"/>
          <w14:textFill>
            <w14:solidFill>
              <w14:schemeClr w14:val="tx1"/>
            </w14:solidFill>
          </w14:textFill>
        </w:rPr>
      </w:pPr>
    </w:p>
    <w:p>
      <w:pPr>
        <w:widowControl/>
        <w:jc w:val="left"/>
        <w:rPr>
          <w:rFonts w:hint="default" w:ascii="Times New Roman" w:hAnsi="Times New Roman" w:eastAsia="仿宋_GB2312" w:cs="Times New Roman"/>
          <w:b/>
          <w:bCs/>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认真阅读报名须知</w:t>
      </w:r>
      <w:r>
        <w:rPr>
          <w:rFonts w:hint="default" w:ascii="Times New Roman" w:hAnsi="Times New Roman" w:eastAsia="仿宋_GB2312" w:cs="Times New Roman"/>
          <w:b/>
          <w:bCs/>
          <w:color w:val="000000" w:themeColor="text1"/>
          <w:kern w:val="0"/>
          <w:sz w:val="32"/>
          <w:szCs w:val="32"/>
          <w:lang w:eastAsia="zh-CN"/>
          <w14:textFill>
            <w14:solidFill>
              <w14:schemeClr w14:val="tx1"/>
            </w14:solidFill>
          </w14:textFill>
        </w:rPr>
        <w:t>：</w:t>
      </w: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anchor distT="0" distB="0" distL="114300" distR="114300" simplePos="0" relativeHeight="251664384" behindDoc="0" locked="0" layoutInCell="1" allowOverlap="1">
            <wp:simplePos x="0" y="0"/>
            <wp:positionH relativeFrom="column">
              <wp:posOffset>-16510</wp:posOffset>
            </wp:positionH>
            <wp:positionV relativeFrom="paragraph">
              <wp:posOffset>83185</wp:posOffset>
            </wp:positionV>
            <wp:extent cx="5030470" cy="3187700"/>
            <wp:effectExtent l="0" t="0" r="17780" b="12700"/>
            <wp:wrapNone/>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13"/>
                    <a:stretch>
                      <a:fillRect/>
                    </a:stretch>
                  </pic:blipFill>
                  <pic:spPr>
                    <a:xfrm>
                      <a:off x="0" y="0"/>
                      <a:ext cx="5030470" cy="3187700"/>
                    </a:xfrm>
                    <a:prstGeom prst="rect">
                      <a:avLst/>
                    </a:prstGeom>
                    <a:noFill/>
                    <a:ln>
                      <a:noFill/>
                    </a:ln>
                  </pic:spPr>
                </pic:pic>
              </a:graphicData>
            </a:graphic>
          </wp:anchor>
        </w:drawing>
      </w: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520" w:lineRule="exact"/>
        <w:jc w:val="left"/>
        <w:textAlignment w:val="auto"/>
        <w:rPr>
          <w:rFonts w:hint="default" w:ascii="Times New Roman" w:hAnsi="Times New Roman" w:eastAsia="仿宋_GB2312" w:cs="Times New Roman"/>
          <w:b/>
          <w:bCs/>
          <w:color w:val="000000" w:themeColor="text1"/>
          <w:kern w:val="0"/>
          <w:sz w:val="32"/>
          <w:szCs w:val="32"/>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520" w:lineRule="exact"/>
        <w:jc w:val="left"/>
        <w:textAlignment w:val="auto"/>
        <w:rPr>
          <w:rFonts w:hint="default" w:ascii="Times New Roman" w:hAnsi="Times New Roman" w:eastAsia="仿宋_GB2312" w:cs="Times New Roman"/>
          <w:b/>
          <w:bCs/>
          <w:color w:val="000000" w:themeColor="text1"/>
          <w:kern w:val="0"/>
          <w:sz w:val="32"/>
          <w:szCs w:val="32"/>
          <w14:textFill>
            <w14:solidFill>
              <w14:schemeClr w14:val="tx1"/>
            </w14:solidFill>
          </w14:textFill>
        </w:rPr>
      </w:pPr>
    </w:p>
    <w:p>
      <w:pPr>
        <w:keepNext w:val="0"/>
        <w:keepLines w:val="0"/>
        <w:pageBreakBefore w:val="0"/>
        <w:widowControl/>
        <w:kinsoku/>
        <w:wordWrap/>
        <w:overflowPunct/>
        <w:topLinePunct w:val="0"/>
        <w:autoSpaceDE/>
        <w:autoSpaceDN/>
        <w:bidi w:val="0"/>
        <w:adjustRightInd/>
        <w:snapToGrid/>
        <w:spacing w:line="520" w:lineRule="exact"/>
        <w:jc w:val="left"/>
        <w:textAlignment w:val="auto"/>
        <w:rPr>
          <w:rFonts w:hint="default" w:ascii="Times New Roman" w:hAnsi="Times New Roman" w:eastAsia="仿宋_GB2312" w:cs="Times New Roman"/>
          <w:color w:val="000000" w:themeColor="text1"/>
          <w:kern w:val="0"/>
          <w:sz w:val="44"/>
          <w:szCs w:val="44"/>
          <w:lang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教师资格认定申请人必读</w:t>
      </w:r>
      <w:r>
        <w:rPr>
          <w:rFonts w:hint="default" w:ascii="Times New Roman" w:hAnsi="Times New Roman" w:eastAsia="仿宋_GB2312" w:cs="Times New Roman"/>
          <w:b/>
          <w:bCs/>
          <w:color w:val="000000" w:themeColor="text1"/>
          <w:kern w:val="0"/>
          <w:sz w:val="32"/>
          <w:szCs w:val="32"/>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根据《中华人民共和国教师法》、《教师资格条例》、《&lt;教师资格条例&gt;实施办法》等有关规定，中国公民凡遵守宪法和法律，热爱教育事业，具有良好的思想品德，具备规定的学历，教师资格考试合格，有教育教学能力，经认定合格的，可以取得教师资格。</w:t>
      </w:r>
    </w:p>
    <w:p>
      <w:pPr>
        <w:keepNext w:val="0"/>
        <w:keepLines w:val="0"/>
        <w:pageBreakBefore w:val="0"/>
        <w:widowControl/>
        <w:kinsoku/>
        <w:wordWrap/>
        <w:overflowPunct/>
        <w:topLinePunct w:val="0"/>
        <w:autoSpaceDE/>
        <w:autoSpaceDN/>
        <w:bidi w:val="0"/>
        <w:adjustRightInd/>
        <w:snapToGrid/>
        <w:spacing w:line="520" w:lineRule="exact"/>
        <w:jc w:val="left"/>
        <w:textAlignment w:val="auto"/>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申请认定教师资格需要准备或提交以下材料</w:t>
      </w:r>
      <w:r>
        <w:rPr>
          <w:rFonts w:hint="default" w:ascii="Times New Roman" w:hAnsi="Times New Roman" w:eastAsia="仿宋_GB2312" w:cs="Times New Roman"/>
          <w:color w:val="000000" w:themeColor="text1"/>
          <w:kern w:val="0"/>
          <w:sz w:val="32"/>
          <w:szCs w:val="32"/>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1.有效身份证件（如身份证、户口簿、居住证、港澳台居民居住证、港澳居民来往内地通行证、 五年有效期台湾居民来往大陆通行证等）</w:t>
      </w:r>
    </w:p>
    <w:p>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eastAsia" w:ascii="Times New Roman" w:hAnsi="Times New Roman" w:eastAsia="仿宋_GB2312" w:cs="Times New Roman"/>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2.学历证书（应届毕业生请准备学业成绩单</w:t>
      </w:r>
      <w:r>
        <w:rPr>
          <w:rFonts w:hint="eastAsia" w:eastAsia="仿宋_GB2312" w:cs="Times New Roman"/>
          <w:color w:val="000000" w:themeColor="text1"/>
          <w:kern w:val="0"/>
          <w:sz w:val="32"/>
          <w:szCs w:val="32"/>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3.教师资格考试合格证明（各省份中小学教师资格考试改革试点前入学的符合直接认定条件的全日制师范生和全日制教育硕士不提供此项证明）</w:t>
      </w:r>
    </w:p>
    <w:p>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4.普通话水平测试等级证书</w:t>
      </w:r>
    </w:p>
    <w:p>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5.教师资格认定体检表</w:t>
      </w:r>
    </w:p>
    <w:p>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6.近期本人1寸免冠正面证件照（须与系统中上传的电子照片为同一底版）</w:t>
      </w:r>
    </w:p>
    <w:p>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网上申报时认定系统对学历、考试、普通话等信息验证通过的，现场确认时则无需再出示相关证件原件。体检表需按本省份或认定机构的通知要求提交。</w:t>
      </w:r>
    </w:p>
    <w:p>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具体需要出示或提交的材料请以认定机构的公告为准。</w:t>
      </w:r>
    </w:p>
    <w:p>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在教师资格认定报名开始前，您可以在 “个人信息中心”页面下，完成普通话水平测试等级证书信息、学历证书信息、学位证书信息的核验或补充， 请下载《个人承诺书》并按照个人承诺书中的说明进行操作，待报名时使用。</w:t>
      </w:r>
    </w:p>
    <w:p>
      <w:pPr>
        <w:keepNext w:val="0"/>
        <w:keepLines w:val="0"/>
        <w:pageBreakBefore w:val="0"/>
        <w:widowControl/>
        <w:kinsoku/>
        <w:wordWrap/>
        <w:overflowPunct/>
        <w:topLinePunct w:val="0"/>
        <w:autoSpaceDE/>
        <w:autoSpaceDN/>
        <w:bidi w:val="0"/>
        <w:adjustRightInd/>
        <w:snapToGrid/>
        <w:spacing w:line="520" w:lineRule="exact"/>
        <w:ind w:firstLine="643" w:firstLineChars="200"/>
        <w:jc w:val="left"/>
        <w:textAlignment w:val="auto"/>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温馨提示</w:t>
      </w:r>
      <w:r>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一、申请人学历、学籍信息核验结果是以全国高等学校学生信息咨询与就业指导中心（学信网）信息管理系统查询结果作为参考依据，其中无法核验的情况如下：</w:t>
      </w:r>
    </w:p>
    <w:p>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1.申请人身份信息发生变更，但学历、学籍信息库未更新。</w:t>
      </w:r>
    </w:p>
    <w:p>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2.学历、学籍信息库中没有申请人信息。</w:t>
      </w:r>
    </w:p>
    <w:p>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3.学历、学籍信息库更新滞后。</w:t>
      </w:r>
    </w:p>
    <w:p>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4.中等职业学校毕业生学历、学籍信息。</w:t>
      </w:r>
    </w:p>
    <w:p>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二、申请人普通话水平测试等级证书信息核验结果是以国家普通话水平测试信息管理系统查询结果作为参考依据，其中无法核验的情况如下：</w:t>
      </w:r>
    </w:p>
    <w:p>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1.申请人身份信息发生变更，但普通话信息库未更新。</w:t>
      </w:r>
    </w:p>
    <w:p>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2.普通话信息库中没有申请人信息。</w:t>
      </w:r>
    </w:p>
    <w:p>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3.普通话信息库更新滞后。</w:t>
      </w:r>
    </w:p>
    <w:p>
      <w:pPr>
        <w:keepNext w:val="0"/>
        <w:keepLines w:val="0"/>
        <w:pageBreakBefore w:val="0"/>
        <w:widowControl/>
        <w:kinsoku/>
        <w:wordWrap/>
        <w:overflowPunct/>
        <w:topLinePunct w:val="0"/>
        <w:autoSpaceDE/>
        <w:autoSpaceDN/>
        <w:bidi w:val="0"/>
        <w:adjustRightInd/>
        <w:snapToGrid/>
        <w:spacing w:line="520" w:lineRule="exact"/>
        <w:ind w:firstLine="640" w:firstLineChars="200"/>
        <w:jc w:val="left"/>
        <w:textAlignment w:val="auto"/>
        <w:rPr>
          <w:rFonts w:hint="default" w:ascii="Times New Roman" w:hAnsi="Times New Roman" w:eastAsia="黑体" w:cs="Times New Roman"/>
          <w:color w:val="000000" w:themeColor="text1"/>
          <w:kern w:val="0"/>
          <w:sz w:val="30"/>
          <w:szCs w:val="30"/>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凡核验不成功的申请人，请在网上报名时，根据要求上传有关证件的电子扫描件，并在现场确认环节出示有关证件的原件。</w:t>
      </w:r>
    </w:p>
    <w:p>
      <w:pPr>
        <w:widowControl/>
        <w:jc w:val="left"/>
        <w:rPr>
          <w:rFonts w:hint="default" w:ascii="Times New Roman" w:hAnsi="Times New Roman" w:eastAsia="仿宋_GB2312" w:cs="Times New Roman"/>
          <w:b/>
          <w:bCs/>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网上申报</w:t>
      </w:r>
      <w:r>
        <w:rPr>
          <w:rFonts w:hint="default" w:ascii="Times New Roman" w:hAnsi="Times New Roman" w:eastAsia="仿宋_GB2312" w:cs="Times New Roman"/>
          <w:b/>
          <w:bCs/>
          <w:color w:val="000000" w:themeColor="text1"/>
          <w:kern w:val="0"/>
          <w:sz w:val="32"/>
          <w:szCs w:val="32"/>
          <w:lang w:eastAsia="zh-CN"/>
          <w14:textFill>
            <w14:solidFill>
              <w14:schemeClr w14:val="tx1"/>
            </w14:solidFill>
          </w14:textFill>
        </w:rPr>
        <w:t>：</w:t>
      </w:r>
    </w:p>
    <w:p>
      <w:pPr>
        <w:widowControl/>
        <w:jc w:val="left"/>
        <w:rPr>
          <w:rFonts w:hint="default" w:ascii="Times New Roman" w:hAnsi="Times New Roman" w:eastAsia="仿宋_GB2312" w:cs="Times New Roman"/>
          <w:bCs/>
          <w:color w:val="000000" w:themeColor="text1"/>
          <w:kern w:val="0"/>
          <w:sz w:val="32"/>
          <w:szCs w:val="32"/>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anchor distT="0" distB="0" distL="114300" distR="114300" simplePos="0" relativeHeight="251668480" behindDoc="0" locked="0" layoutInCell="1" allowOverlap="1">
            <wp:simplePos x="0" y="0"/>
            <wp:positionH relativeFrom="column">
              <wp:posOffset>-16510</wp:posOffset>
            </wp:positionH>
            <wp:positionV relativeFrom="paragraph">
              <wp:posOffset>7620</wp:posOffset>
            </wp:positionV>
            <wp:extent cx="5177790" cy="2694940"/>
            <wp:effectExtent l="0" t="0" r="3810" b="10160"/>
            <wp:wrapNone/>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pic:cNvPicPr>
                  </pic:nvPicPr>
                  <pic:blipFill>
                    <a:blip r:embed="rId14"/>
                    <a:stretch>
                      <a:fillRect/>
                    </a:stretch>
                  </pic:blipFill>
                  <pic:spPr>
                    <a:xfrm>
                      <a:off x="0" y="0"/>
                      <a:ext cx="5177790" cy="2694940"/>
                    </a:xfrm>
                    <a:prstGeom prst="rect">
                      <a:avLst/>
                    </a:prstGeom>
                    <a:noFill/>
                    <a:ln>
                      <a:noFill/>
                    </a:ln>
                  </pic:spPr>
                </pic:pic>
              </a:graphicData>
            </a:graphic>
          </wp:anchor>
        </w:drawing>
      </w:r>
      <w:r>
        <w:rPr>
          <w:rFonts w:hint="default" w:ascii="Times New Roman" w:hAnsi="Times New Roman" w:eastAsia="仿宋_GB2312" w:cs="Times New Roman"/>
          <w:bCs/>
          <w:color w:val="000000" w:themeColor="text1"/>
          <w:kern w:val="0"/>
          <w:sz w:val="32"/>
          <w:szCs w:val="32"/>
          <w14:textFill>
            <w14:solidFill>
              <w14:schemeClr w14:val="tx1"/>
            </w14:solidFill>
          </w14:textFill>
        </w:rPr>
        <w:t>阅读并同意申报协议</w:t>
      </w: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eastAsia" w:ascii="Times New Roman" w:hAnsi="Times New Roman" w:eastAsia="仿宋_GB2312" w:cs="Times New Roman"/>
          <w:b/>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kern w:val="0"/>
          <w:sz w:val="32"/>
          <w:szCs w:val="32"/>
          <w14:textFill>
            <w14:solidFill>
              <w14:schemeClr w14:val="tx1"/>
            </w14:solidFill>
          </w14:textFill>
        </w:rPr>
        <w:t>填写身份信息</w:t>
      </w:r>
      <w:r>
        <w:rPr>
          <w:rFonts w:hint="eastAsia" w:eastAsia="仿宋_GB2312" w:cs="Times New Roman"/>
          <w:b/>
          <w:color w:val="000000" w:themeColor="text1"/>
          <w:kern w:val="0"/>
          <w:sz w:val="32"/>
          <w:szCs w:val="32"/>
          <w:lang w:eastAsia="zh-CN"/>
          <w14:textFill>
            <w14:solidFill>
              <w14:schemeClr w14:val="tx1"/>
            </w14:solidFill>
          </w14:textFill>
        </w:rPr>
        <w:t>：</w:t>
      </w: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anchor distT="0" distB="0" distL="114300" distR="114300" simplePos="0" relativeHeight="251669504" behindDoc="0" locked="0" layoutInCell="1" allowOverlap="1">
            <wp:simplePos x="0" y="0"/>
            <wp:positionH relativeFrom="column">
              <wp:posOffset>-92710</wp:posOffset>
            </wp:positionH>
            <wp:positionV relativeFrom="paragraph">
              <wp:posOffset>196215</wp:posOffset>
            </wp:positionV>
            <wp:extent cx="5223510" cy="2012950"/>
            <wp:effectExtent l="0" t="0" r="15240" b="6350"/>
            <wp:wrapNone/>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15"/>
                    <a:stretch>
                      <a:fillRect/>
                    </a:stretch>
                  </pic:blipFill>
                  <pic:spPr>
                    <a:xfrm>
                      <a:off x="0" y="0"/>
                      <a:ext cx="5223510" cy="2012950"/>
                    </a:xfrm>
                    <a:prstGeom prst="rect">
                      <a:avLst/>
                    </a:prstGeom>
                    <a:noFill/>
                    <a:ln>
                      <a:noFill/>
                    </a:ln>
                  </pic:spPr>
                </pic:pic>
              </a:graphicData>
            </a:graphic>
          </wp:anchor>
        </w:drawing>
      </w: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b/>
          <w:color w:val="000000" w:themeColor="text1"/>
          <w:kern w:val="0"/>
          <w:sz w:val="24"/>
          <w:szCs w:val="24"/>
          <w14:textFill>
            <w14:solidFill>
              <w14:schemeClr w14:val="tx1"/>
            </w14:solidFill>
          </w14:textFill>
        </w:rPr>
      </w:pPr>
    </w:p>
    <w:p>
      <w:pPr>
        <w:widowControl/>
        <w:jc w:val="left"/>
        <w:rPr>
          <w:rFonts w:hint="default" w:ascii="Times New Roman" w:hAnsi="Times New Roman" w:eastAsia="仿宋_GB2312" w:cs="Times New Roman"/>
          <w:b/>
          <w:color w:val="000000" w:themeColor="text1"/>
          <w:kern w:val="0"/>
          <w:sz w:val="32"/>
          <w:szCs w:val="32"/>
          <w14:textFill>
            <w14:solidFill>
              <w14:schemeClr w14:val="tx1"/>
            </w14:solidFill>
          </w14:textFill>
        </w:rPr>
      </w:pPr>
      <w:r>
        <w:rPr>
          <w:rFonts w:hint="default" w:ascii="Times New Roman" w:hAnsi="Times New Roman" w:eastAsia="仿宋_GB2312" w:cs="Times New Roman"/>
          <w:b/>
          <w:color w:val="000000" w:themeColor="text1"/>
          <w:kern w:val="0"/>
          <w:sz w:val="32"/>
          <w:szCs w:val="32"/>
          <w14:textFill>
            <w14:solidFill>
              <w14:schemeClr w14:val="tx1"/>
            </w14:solidFill>
          </w14:textFill>
        </w:rPr>
        <w:t>选择认定机构和现场确认点</w:t>
      </w: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anchor distT="0" distB="0" distL="114300" distR="114300" simplePos="0" relativeHeight="251670528" behindDoc="0" locked="0" layoutInCell="1" allowOverlap="1">
            <wp:simplePos x="0" y="0"/>
            <wp:positionH relativeFrom="column">
              <wp:posOffset>-38100</wp:posOffset>
            </wp:positionH>
            <wp:positionV relativeFrom="paragraph">
              <wp:posOffset>195580</wp:posOffset>
            </wp:positionV>
            <wp:extent cx="5018405" cy="2861310"/>
            <wp:effectExtent l="0" t="0" r="10795" b="15240"/>
            <wp:wrapNone/>
            <wp:docPr id="24" name="图片 18" descr="QQ图片2019040111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descr="QQ图片20190401111700"/>
                    <pic:cNvPicPr>
                      <a:picLocks noChangeAspect="1"/>
                    </pic:cNvPicPr>
                  </pic:nvPicPr>
                  <pic:blipFill>
                    <a:blip r:embed="rId16"/>
                    <a:stretch>
                      <a:fillRect/>
                    </a:stretch>
                  </pic:blipFill>
                  <pic:spPr>
                    <a:xfrm>
                      <a:off x="0" y="0"/>
                      <a:ext cx="5018405" cy="2861310"/>
                    </a:xfrm>
                    <a:prstGeom prst="rect">
                      <a:avLst/>
                    </a:prstGeom>
                    <a:noFill/>
                    <a:ln>
                      <a:noFill/>
                    </a:ln>
                  </pic:spPr>
                </pic:pic>
              </a:graphicData>
            </a:graphic>
          </wp:anchor>
        </w:drawing>
      </w: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eastAsia" w:ascii="Times New Roman" w:hAnsi="Times New Roman" w:eastAsia="仿宋_GB2312" w:cs="Times New Roman"/>
          <w:b/>
          <w:bCs/>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b/>
          <w:bCs/>
          <w:color w:val="000000" w:themeColor="text1"/>
          <w:kern w:val="0"/>
          <w:sz w:val="32"/>
          <w:szCs w:val="32"/>
          <w14:textFill>
            <w14:solidFill>
              <w14:schemeClr w14:val="tx1"/>
            </w14:solidFill>
          </w14:textFill>
        </w:rPr>
        <w:t>选择现场确认点</w:t>
      </w:r>
      <w:r>
        <w:rPr>
          <w:rFonts w:hint="eastAsia" w:eastAsia="仿宋_GB2312" w:cs="Times New Roman"/>
          <w:b/>
          <w:bCs/>
          <w:color w:val="000000" w:themeColor="text1"/>
          <w:kern w:val="0"/>
          <w:sz w:val="32"/>
          <w:szCs w:val="32"/>
          <w:lang w:eastAsia="zh-CN"/>
          <w14:textFill>
            <w14:solidFill>
              <w14:schemeClr w14:val="tx1"/>
            </w14:solidFill>
          </w14:textFill>
        </w:rPr>
        <w:t>：</w:t>
      </w: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anchor distT="0" distB="0" distL="114300" distR="114300" simplePos="0" relativeHeight="251672576" behindDoc="0" locked="0" layoutInCell="1" allowOverlap="1">
            <wp:simplePos x="0" y="0"/>
            <wp:positionH relativeFrom="column">
              <wp:posOffset>-19050</wp:posOffset>
            </wp:positionH>
            <wp:positionV relativeFrom="paragraph">
              <wp:posOffset>28575</wp:posOffset>
            </wp:positionV>
            <wp:extent cx="5080000" cy="2202180"/>
            <wp:effectExtent l="0" t="0" r="6350" b="7620"/>
            <wp:wrapNone/>
            <wp:docPr id="25" name="图片 20" descr="QQ图片2019040415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descr="QQ图片20190404150109"/>
                    <pic:cNvPicPr>
                      <a:picLocks noChangeAspect="1"/>
                    </pic:cNvPicPr>
                  </pic:nvPicPr>
                  <pic:blipFill>
                    <a:blip r:embed="rId17"/>
                    <a:stretch>
                      <a:fillRect/>
                    </a:stretch>
                  </pic:blipFill>
                  <pic:spPr>
                    <a:xfrm>
                      <a:off x="0" y="0"/>
                      <a:ext cx="5080000" cy="2202180"/>
                    </a:xfrm>
                    <a:prstGeom prst="rect">
                      <a:avLst/>
                    </a:prstGeom>
                    <a:noFill/>
                    <a:ln>
                      <a:noFill/>
                    </a:ln>
                  </pic:spPr>
                </pic:pic>
              </a:graphicData>
            </a:graphic>
          </wp:anchor>
        </w:drawing>
      </w: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eastAsia" w:ascii="Times New Roman" w:hAnsi="Times New Roman" w:eastAsia="仿宋_GB2312" w:cs="Times New Roman"/>
          <w:b/>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kern w:val="0"/>
          <w:sz w:val="32"/>
          <w:szCs w:val="32"/>
          <w14:textFill>
            <w14:solidFill>
              <w14:schemeClr w14:val="tx1"/>
            </w14:solidFill>
          </w14:textFill>
        </w:rPr>
        <w:t>填写申报信息，上传照片、上传承诺书、填写个人简历</w:t>
      </w:r>
      <w:r>
        <w:rPr>
          <w:rFonts w:hint="eastAsia" w:eastAsia="仿宋_GB2312" w:cs="Times New Roman"/>
          <w:b/>
          <w:color w:val="000000" w:themeColor="text1"/>
          <w:kern w:val="0"/>
          <w:sz w:val="32"/>
          <w:szCs w:val="32"/>
          <w:lang w:eastAsia="zh-CN"/>
          <w14:textFill>
            <w14:solidFill>
              <w14:schemeClr w14:val="tx1"/>
            </w14:solidFill>
          </w14:textFill>
        </w:rPr>
        <w:t>：</w:t>
      </w:r>
    </w:p>
    <w:p>
      <w:pPr>
        <w:widowControl/>
        <w:jc w:val="left"/>
        <w:rPr>
          <w:rFonts w:hint="default" w:ascii="Times New Roman" w:hAnsi="Times New Roman" w:cs="Times New Roman"/>
          <w:b/>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anchor distT="0" distB="0" distL="114300" distR="114300" simplePos="0" relativeHeight="251675648" behindDoc="0" locked="0" layoutInCell="1" allowOverlap="1">
            <wp:simplePos x="0" y="0"/>
            <wp:positionH relativeFrom="column">
              <wp:posOffset>5715</wp:posOffset>
            </wp:positionH>
            <wp:positionV relativeFrom="paragraph">
              <wp:posOffset>51435</wp:posOffset>
            </wp:positionV>
            <wp:extent cx="5225415" cy="3143250"/>
            <wp:effectExtent l="0" t="0" r="13335" b="0"/>
            <wp:wrapNone/>
            <wp:docPr id="26" name="图片 15" descr="2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descr="2副本"/>
                    <pic:cNvPicPr>
                      <a:picLocks noChangeAspect="1"/>
                    </pic:cNvPicPr>
                  </pic:nvPicPr>
                  <pic:blipFill>
                    <a:blip r:embed="rId18"/>
                    <a:stretch>
                      <a:fillRect/>
                    </a:stretch>
                  </pic:blipFill>
                  <pic:spPr>
                    <a:xfrm>
                      <a:off x="0" y="0"/>
                      <a:ext cx="5225415" cy="3143250"/>
                    </a:xfrm>
                    <a:prstGeom prst="rect">
                      <a:avLst/>
                    </a:prstGeom>
                    <a:noFill/>
                    <a:ln>
                      <a:noFill/>
                    </a:ln>
                  </pic:spPr>
                </pic:pic>
              </a:graphicData>
            </a:graphic>
          </wp:anchor>
        </w:drawing>
      </w: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b/>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b/>
          <w:color w:val="000000" w:themeColor="text1"/>
          <w:kern w:val="0"/>
          <w:sz w:val="24"/>
          <w:szCs w:val="24"/>
          <w14:textFill>
            <w14:solidFill>
              <w14:schemeClr w14:val="tx1"/>
            </w14:solidFill>
          </w14:textFill>
        </w:rPr>
      </w:pPr>
    </w:p>
    <w:p>
      <w:pPr>
        <w:widowControl/>
        <w:jc w:val="left"/>
        <w:rPr>
          <w:rFonts w:hint="eastAsia" w:ascii="Times New Roman" w:hAnsi="Times New Roman" w:eastAsia="仿宋_GB2312" w:cs="Times New Roman"/>
          <w:b/>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kern w:val="0"/>
          <w:sz w:val="32"/>
          <w:szCs w:val="32"/>
          <w14:textFill>
            <w14:solidFill>
              <w14:schemeClr w14:val="tx1"/>
            </w14:solidFill>
          </w14:textFill>
        </w:rPr>
        <w:t>个人承诺书</w:t>
      </w:r>
      <w:r>
        <w:rPr>
          <w:rFonts w:hint="eastAsia" w:eastAsia="仿宋_GB2312" w:cs="Times New Roman"/>
          <w:b/>
          <w:color w:val="000000" w:themeColor="text1"/>
          <w:kern w:val="0"/>
          <w:sz w:val="32"/>
          <w:szCs w:val="32"/>
          <w:lang w:eastAsia="zh-CN"/>
          <w14:textFill>
            <w14:solidFill>
              <w14:schemeClr w14:val="tx1"/>
            </w14:solidFill>
          </w14:textFill>
        </w:rPr>
        <w:t>：</w:t>
      </w: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anchor distT="0" distB="0" distL="114300" distR="114300" simplePos="0" relativeHeight="251674624" behindDoc="0" locked="0" layoutInCell="1" allowOverlap="1">
            <wp:simplePos x="0" y="0"/>
            <wp:positionH relativeFrom="column">
              <wp:posOffset>88900</wp:posOffset>
            </wp:positionH>
            <wp:positionV relativeFrom="paragraph">
              <wp:posOffset>86360</wp:posOffset>
            </wp:positionV>
            <wp:extent cx="5066030" cy="2756535"/>
            <wp:effectExtent l="0" t="0" r="1270" b="5715"/>
            <wp:wrapNone/>
            <wp:docPr id="34" name="图片 22" descr="QQ图片2019040414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descr="QQ图片20190404145247"/>
                    <pic:cNvPicPr>
                      <a:picLocks noChangeAspect="1"/>
                    </pic:cNvPicPr>
                  </pic:nvPicPr>
                  <pic:blipFill>
                    <a:blip r:embed="rId19"/>
                    <a:stretch>
                      <a:fillRect/>
                    </a:stretch>
                  </pic:blipFill>
                  <pic:spPr>
                    <a:xfrm>
                      <a:off x="0" y="0"/>
                      <a:ext cx="5066030" cy="2756535"/>
                    </a:xfrm>
                    <a:prstGeom prst="rect">
                      <a:avLst/>
                    </a:prstGeom>
                    <a:noFill/>
                    <a:ln>
                      <a:noFill/>
                    </a:ln>
                  </pic:spPr>
                </pic:pic>
              </a:graphicData>
            </a:graphic>
          </wp:anchor>
        </w:drawing>
      </w: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b/>
          <w:color w:val="000000" w:themeColor="text1"/>
          <w:kern w:val="0"/>
          <w:sz w:val="24"/>
          <w:szCs w:val="24"/>
          <w14:textFill>
            <w14:solidFill>
              <w14:schemeClr w14:val="tx1"/>
            </w14:solidFill>
          </w14:textFill>
        </w:rPr>
      </w:pPr>
    </w:p>
    <w:p>
      <w:pPr>
        <w:widowControl/>
        <w:jc w:val="left"/>
        <w:rPr>
          <w:rFonts w:hint="eastAsia" w:ascii="Times New Roman" w:hAnsi="Times New Roman" w:eastAsia="仿宋_GB2312" w:cs="Times New Roman"/>
          <w:b/>
          <w:color w:val="000000" w:themeColor="text1"/>
          <w:kern w:val="0"/>
          <w:sz w:val="32"/>
          <w:szCs w:val="32"/>
          <w:lang w:eastAsia="zh-CN"/>
          <w14:textFill>
            <w14:solidFill>
              <w14:schemeClr w14:val="tx1"/>
            </w14:solidFill>
          </w14:textFill>
        </w:rPr>
      </w:pPr>
      <w:r>
        <w:rPr>
          <w:rFonts w:hint="default" w:ascii="Times New Roman" w:hAnsi="Times New Roman" w:eastAsia="仿宋_GB2312" w:cs="Times New Roman"/>
          <w:b/>
          <w:color w:val="000000" w:themeColor="text1"/>
          <w:kern w:val="0"/>
          <w:sz w:val="32"/>
          <w:szCs w:val="32"/>
          <w14:textFill>
            <w14:solidFill>
              <w14:schemeClr w14:val="tx1"/>
            </w14:solidFill>
          </w14:textFill>
        </w:rPr>
        <w:t>确认申报信息</w:t>
      </w:r>
      <w:r>
        <w:rPr>
          <w:rFonts w:hint="eastAsia" w:eastAsia="仿宋_GB2312" w:cs="Times New Roman"/>
          <w:b/>
          <w:color w:val="000000" w:themeColor="text1"/>
          <w:kern w:val="0"/>
          <w:sz w:val="32"/>
          <w:szCs w:val="32"/>
          <w:lang w:eastAsia="zh-CN"/>
          <w14:textFill>
            <w14:solidFill>
              <w14:schemeClr w14:val="tx1"/>
            </w14:solidFill>
          </w14:textFill>
        </w:rPr>
        <w:t>：</w:t>
      </w:r>
    </w:p>
    <w:p>
      <w:pPr>
        <w:widowControl/>
        <w:jc w:val="left"/>
        <w:rPr>
          <w:rFonts w:hint="default" w:ascii="Times New Roman" w:hAnsi="Times New Roman" w:cs="Times New Roman"/>
          <w:b/>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anchor distT="0" distB="0" distL="114300" distR="114300" simplePos="0" relativeHeight="251671552" behindDoc="0" locked="0" layoutInCell="1" allowOverlap="1">
            <wp:simplePos x="0" y="0"/>
            <wp:positionH relativeFrom="column">
              <wp:posOffset>-64770</wp:posOffset>
            </wp:positionH>
            <wp:positionV relativeFrom="paragraph">
              <wp:posOffset>46990</wp:posOffset>
            </wp:positionV>
            <wp:extent cx="5057140" cy="2842895"/>
            <wp:effectExtent l="0" t="0" r="10160" b="14605"/>
            <wp:wrapNone/>
            <wp:docPr id="33" name="图片 19" descr="QQ图片2019040415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descr="QQ图片20190404150123"/>
                    <pic:cNvPicPr>
                      <a:picLocks noChangeAspect="1"/>
                    </pic:cNvPicPr>
                  </pic:nvPicPr>
                  <pic:blipFill>
                    <a:blip r:embed="rId20"/>
                    <a:stretch>
                      <a:fillRect/>
                    </a:stretch>
                  </pic:blipFill>
                  <pic:spPr>
                    <a:xfrm>
                      <a:off x="0" y="0"/>
                      <a:ext cx="5057140" cy="2842895"/>
                    </a:xfrm>
                    <a:prstGeom prst="rect">
                      <a:avLst/>
                    </a:prstGeom>
                    <a:noFill/>
                    <a:ln>
                      <a:noFill/>
                    </a:ln>
                  </pic:spPr>
                </pic:pic>
              </a:graphicData>
            </a:graphic>
          </wp:anchor>
        </w:drawing>
      </w: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eastAsia" w:ascii="Times New Roman" w:hAnsi="Times New Roman" w:eastAsia="仿宋_GB2312" w:cs="Times New Roman"/>
          <w:color w:val="000000" w:themeColor="text1"/>
          <w:kern w:val="0"/>
          <w:sz w:val="24"/>
          <w:szCs w:val="24"/>
          <w:lang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anchor distT="0" distB="0" distL="114300" distR="114300" simplePos="0" relativeHeight="251673600" behindDoc="0" locked="0" layoutInCell="1" allowOverlap="1">
            <wp:simplePos x="0" y="0"/>
            <wp:positionH relativeFrom="column">
              <wp:posOffset>-22225</wp:posOffset>
            </wp:positionH>
            <wp:positionV relativeFrom="paragraph">
              <wp:posOffset>370840</wp:posOffset>
            </wp:positionV>
            <wp:extent cx="5266055" cy="2045970"/>
            <wp:effectExtent l="0" t="0" r="10795" b="11430"/>
            <wp:wrapNone/>
            <wp:docPr id="36" name="图片 21" descr="QQ图片2019040415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1" descr="QQ图片20190404150201"/>
                    <pic:cNvPicPr>
                      <a:picLocks noChangeAspect="1"/>
                    </pic:cNvPicPr>
                  </pic:nvPicPr>
                  <pic:blipFill>
                    <a:blip r:embed="rId21"/>
                    <a:stretch>
                      <a:fillRect/>
                    </a:stretch>
                  </pic:blipFill>
                  <pic:spPr>
                    <a:xfrm>
                      <a:off x="0" y="0"/>
                      <a:ext cx="5266055" cy="2045970"/>
                    </a:xfrm>
                    <a:prstGeom prst="rect">
                      <a:avLst/>
                    </a:prstGeom>
                    <a:noFill/>
                    <a:ln>
                      <a:noFill/>
                    </a:ln>
                  </pic:spPr>
                </pic:pic>
              </a:graphicData>
            </a:graphic>
          </wp:anchor>
        </w:drawing>
      </w:r>
      <w:r>
        <w:rPr>
          <w:rFonts w:hint="default" w:ascii="Times New Roman" w:hAnsi="Times New Roman" w:eastAsia="仿宋_GB2312" w:cs="Times New Roman"/>
          <w:b/>
          <w:color w:val="000000" w:themeColor="text1"/>
          <w:kern w:val="0"/>
          <w:sz w:val="32"/>
          <w:szCs w:val="32"/>
          <w14:textFill>
            <w14:solidFill>
              <w14:schemeClr w14:val="tx1"/>
            </w14:solidFill>
          </w14:textFill>
        </w:rPr>
        <w:t>提交认定申请</w:t>
      </w:r>
      <w:r>
        <w:rPr>
          <w:rFonts w:hint="eastAsia" w:eastAsia="仿宋_GB2312" w:cs="Times New Roman"/>
          <w:b/>
          <w:color w:val="000000" w:themeColor="text1"/>
          <w:kern w:val="0"/>
          <w:sz w:val="32"/>
          <w:szCs w:val="32"/>
          <w:lang w:eastAsia="zh-CN"/>
          <w14:textFill>
            <w14:solidFill>
              <w14:schemeClr w14:val="tx1"/>
            </w14:solidFill>
          </w14:textFill>
        </w:rPr>
        <w:t>：</w:t>
      </w: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widowControl/>
        <w:jc w:val="left"/>
        <w:rPr>
          <w:rFonts w:hint="default" w:ascii="Times New Roman" w:hAnsi="Times New Roman" w:cs="Times New Roman"/>
          <w:color w:val="000000" w:themeColor="text1"/>
          <w:kern w:val="0"/>
          <w:sz w:val="24"/>
          <w:szCs w:val="24"/>
          <w14:textFill>
            <w14:solidFill>
              <w14:schemeClr w14:val="tx1"/>
            </w14:solidFill>
          </w14:textFill>
        </w:rPr>
      </w:pPr>
    </w:p>
    <w:p>
      <w:pPr>
        <w:spacing w:line="440" w:lineRule="exact"/>
        <w:jc w:val="left"/>
        <w:rPr>
          <w:rFonts w:hint="default" w:ascii="Times New Roman" w:hAnsi="Times New Roman" w:eastAsia="黑体" w:cs="Times New Roman"/>
          <w:b w:val="0"/>
          <w:bCs w:val="0"/>
          <w:color w:val="000000" w:themeColor="text1"/>
          <w:spacing w:val="-4"/>
          <w:sz w:val="32"/>
          <w:szCs w:val="32"/>
          <w:lang w:eastAsia="zh-CN"/>
          <w14:textFill>
            <w14:solidFill>
              <w14:schemeClr w14:val="tx1"/>
            </w14:solidFill>
          </w14:textFill>
        </w:rPr>
      </w:pPr>
    </w:p>
    <w:p>
      <w:pPr>
        <w:spacing w:line="440" w:lineRule="exact"/>
        <w:jc w:val="left"/>
        <w:rPr>
          <w:rFonts w:hint="default" w:ascii="Times New Roman" w:hAnsi="Times New Roman" w:eastAsia="黑体" w:cs="Times New Roman"/>
          <w:b w:val="0"/>
          <w:bCs w:val="0"/>
          <w:color w:val="000000" w:themeColor="text1"/>
          <w:spacing w:val="-4"/>
          <w:sz w:val="32"/>
          <w:szCs w:val="32"/>
          <w:lang w:eastAsia="zh-CN"/>
          <w14:textFill>
            <w14:solidFill>
              <w14:schemeClr w14:val="tx1"/>
            </w14:solidFill>
          </w14:textFill>
        </w:rPr>
      </w:pPr>
    </w:p>
    <w:p>
      <w:pPr>
        <w:spacing w:line="440" w:lineRule="exact"/>
        <w:jc w:val="left"/>
        <w:rPr>
          <w:rFonts w:hint="default" w:ascii="Times New Roman" w:hAnsi="Times New Roman" w:eastAsia="黑体" w:cs="Times New Roman"/>
          <w:b w:val="0"/>
          <w:bCs w:val="0"/>
          <w:color w:val="000000" w:themeColor="text1"/>
          <w:spacing w:val="-4"/>
          <w:sz w:val="32"/>
          <w:szCs w:val="32"/>
          <w:lang w:eastAsia="zh-CN"/>
          <w14:textFill>
            <w14:solidFill>
              <w14:schemeClr w14:val="tx1"/>
            </w14:solidFill>
          </w14:textFill>
        </w:rPr>
      </w:pPr>
    </w:p>
    <w:p>
      <w:pPr>
        <w:spacing w:line="440" w:lineRule="exact"/>
        <w:jc w:val="left"/>
        <w:rPr>
          <w:rFonts w:hint="default" w:ascii="Times New Roman" w:hAnsi="Times New Roman" w:eastAsia="黑体" w:cs="Times New Roman"/>
          <w:b w:val="0"/>
          <w:bCs w:val="0"/>
          <w:color w:val="000000" w:themeColor="text1"/>
          <w:spacing w:val="-4"/>
          <w:sz w:val="32"/>
          <w:szCs w:val="32"/>
          <w:lang w:eastAsia="zh-CN"/>
          <w14:textFill>
            <w14:solidFill>
              <w14:schemeClr w14:val="tx1"/>
            </w14:solidFill>
          </w14:textFill>
        </w:rPr>
      </w:pPr>
    </w:p>
    <w:p>
      <w:pPr>
        <w:spacing w:line="440" w:lineRule="exact"/>
        <w:jc w:val="left"/>
        <w:rPr>
          <w:rFonts w:hint="default" w:ascii="Times New Roman" w:hAnsi="Times New Roman" w:eastAsia="黑体" w:cs="Times New Roman"/>
          <w:b w:val="0"/>
          <w:bCs w:val="0"/>
          <w:color w:val="000000" w:themeColor="text1"/>
          <w:spacing w:val="-4"/>
          <w:sz w:val="32"/>
          <w:szCs w:val="32"/>
          <w:lang w:eastAsia="zh-CN"/>
          <w14:textFill>
            <w14:solidFill>
              <w14:schemeClr w14:val="tx1"/>
            </w14:solidFill>
          </w14:textFill>
        </w:rPr>
      </w:pPr>
    </w:p>
    <w:p>
      <w:pPr>
        <w:spacing w:line="440" w:lineRule="exact"/>
        <w:jc w:val="left"/>
        <w:rPr>
          <w:rFonts w:hint="default" w:ascii="Times New Roman" w:hAnsi="Times New Roman" w:eastAsia="黑体" w:cs="Times New Roman"/>
          <w:b w:val="0"/>
          <w:bCs w:val="0"/>
          <w:color w:val="000000" w:themeColor="text1"/>
          <w:spacing w:val="-4"/>
          <w:sz w:val="32"/>
          <w:szCs w:val="32"/>
          <w:lang w:eastAsia="zh-CN"/>
          <w14:textFill>
            <w14:solidFill>
              <w14:schemeClr w14:val="tx1"/>
            </w14:solidFill>
          </w14:textFill>
        </w:rPr>
      </w:pPr>
    </w:p>
    <w:p>
      <w:pPr>
        <w:spacing w:line="440" w:lineRule="exact"/>
        <w:jc w:val="left"/>
        <w:rPr>
          <w:rFonts w:hint="default" w:ascii="Times New Roman" w:hAnsi="Times New Roman" w:eastAsia="黑体" w:cs="Times New Roman"/>
          <w:b w:val="0"/>
          <w:bCs w:val="0"/>
          <w:color w:val="000000" w:themeColor="text1"/>
          <w:spacing w:val="-4"/>
          <w:sz w:val="32"/>
          <w:szCs w:val="32"/>
          <w:lang w:eastAsia="zh-CN"/>
          <w14:textFill>
            <w14:solidFill>
              <w14:schemeClr w14:val="tx1"/>
            </w14:solidFill>
          </w14:textFill>
        </w:rPr>
      </w:pPr>
    </w:p>
    <w:p>
      <w:pPr>
        <w:spacing w:line="440" w:lineRule="exact"/>
        <w:jc w:val="left"/>
        <w:rPr>
          <w:rFonts w:hint="default" w:ascii="Times New Roman" w:hAnsi="Times New Roman" w:eastAsia="黑体" w:cs="Times New Roman"/>
          <w:b w:val="0"/>
          <w:bCs w:val="0"/>
          <w:color w:val="000000" w:themeColor="text1"/>
          <w:spacing w:val="-4"/>
          <w:sz w:val="32"/>
          <w:szCs w:val="32"/>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Times New Roman" w:hAnsi="Times New Roman" w:eastAsia="仿宋_GB2312" w:cs="Times New Roman"/>
          <w:color w:val="000000" w:themeColor="text1"/>
          <w:sz w:val="32"/>
          <w:szCs w:val="32"/>
          <w14:textFill>
            <w14:solidFill>
              <w14:schemeClr w14:val="tx1"/>
            </w14:solidFill>
          </w14:textFill>
        </w:rPr>
      </w:pPr>
      <w:bookmarkStart w:id="0" w:name="_GoBack"/>
      <w:bookmarkEnd w:id="0"/>
    </w:p>
    <w:sectPr>
      <w:footerReference r:id="rId3"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419"/>
    <w:rsid w:val="001D0142"/>
    <w:rsid w:val="002E0AAD"/>
    <w:rsid w:val="0031283A"/>
    <w:rsid w:val="003141D5"/>
    <w:rsid w:val="00327199"/>
    <w:rsid w:val="003355F4"/>
    <w:rsid w:val="00471CED"/>
    <w:rsid w:val="00541D79"/>
    <w:rsid w:val="00641B87"/>
    <w:rsid w:val="0078213B"/>
    <w:rsid w:val="007C5687"/>
    <w:rsid w:val="00812F60"/>
    <w:rsid w:val="00A6024E"/>
    <w:rsid w:val="00AC3419"/>
    <w:rsid w:val="00AD7C31"/>
    <w:rsid w:val="00B22D59"/>
    <w:rsid w:val="00B75AD8"/>
    <w:rsid w:val="00BA2CF1"/>
    <w:rsid w:val="00BF2E7E"/>
    <w:rsid w:val="00E21A36"/>
    <w:rsid w:val="00E37EC4"/>
    <w:rsid w:val="00E52EEB"/>
    <w:rsid w:val="00EC6B03"/>
    <w:rsid w:val="028B244A"/>
    <w:rsid w:val="03E2033B"/>
    <w:rsid w:val="041F0755"/>
    <w:rsid w:val="05D57373"/>
    <w:rsid w:val="05D734B1"/>
    <w:rsid w:val="08AB726A"/>
    <w:rsid w:val="0A255A0F"/>
    <w:rsid w:val="0A7E294B"/>
    <w:rsid w:val="0BE049A6"/>
    <w:rsid w:val="0D1D23E4"/>
    <w:rsid w:val="0D796D3E"/>
    <w:rsid w:val="0E4621E9"/>
    <w:rsid w:val="0EB722B4"/>
    <w:rsid w:val="1039054E"/>
    <w:rsid w:val="1229664F"/>
    <w:rsid w:val="12D93A92"/>
    <w:rsid w:val="132F4090"/>
    <w:rsid w:val="143708E4"/>
    <w:rsid w:val="14834026"/>
    <w:rsid w:val="153927BF"/>
    <w:rsid w:val="162A5195"/>
    <w:rsid w:val="16D576C9"/>
    <w:rsid w:val="18A12F30"/>
    <w:rsid w:val="19124AC1"/>
    <w:rsid w:val="1A2155FF"/>
    <w:rsid w:val="1A643AD7"/>
    <w:rsid w:val="1B135D3A"/>
    <w:rsid w:val="1BC60B3D"/>
    <w:rsid w:val="217E2358"/>
    <w:rsid w:val="227A19CB"/>
    <w:rsid w:val="239C0AC7"/>
    <w:rsid w:val="23C276ED"/>
    <w:rsid w:val="26A70A54"/>
    <w:rsid w:val="27594A58"/>
    <w:rsid w:val="276D2660"/>
    <w:rsid w:val="27C86953"/>
    <w:rsid w:val="29EE1EC9"/>
    <w:rsid w:val="29F11376"/>
    <w:rsid w:val="2A186307"/>
    <w:rsid w:val="2AE137C2"/>
    <w:rsid w:val="2B602265"/>
    <w:rsid w:val="2B811D42"/>
    <w:rsid w:val="2BBB48BB"/>
    <w:rsid w:val="2C4B44CE"/>
    <w:rsid w:val="2DEB21D8"/>
    <w:rsid w:val="2E4306A4"/>
    <w:rsid w:val="2E484B40"/>
    <w:rsid w:val="2E4A6E7B"/>
    <w:rsid w:val="2E4F6002"/>
    <w:rsid w:val="2F33089D"/>
    <w:rsid w:val="2F7F7878"/>
    <w:rsid w:val="2FB81451"/>
    <w:rsid w:val="2FC15B7E"/>
    <w:rsid w:val="2FFF534B"/>
    <w:rsid w:val="30232BFE"/>
    <w:rsid w:val="32096497"/>
    <w:rsid w:val="323F64E3"/>
    <w:rsid w:val="33234471"/>
    <w:rsid w:val="360034CF"/>
    <w:rsid w:val="39F96422"/>
    <w:rsid w:val="3AD66C1E"/>
    <w:rsid w:val="3B381262"/>
    <w:rsid w:val="3B547A86"/>
    <w:rsid w:val="3E45336C"/>
    <w:rsid w:val="3FA66152"/>
    <w:rsid w:val="3FE73DCB"/>
    <w:rsid w:val="40CF1B80"/>
    <w:rsid w:val="41A04236"/>
    <w:rsid w:val="41B003E8"/>
    <w:rsid w:val="42E95A10"/>
    <w:rsid w:val="44380ED2"/>
    <w:rsid w:val="44AA0D2C"/>
    <w:rsid w:val="47125346"/>
    <w:rsid w:val="493F354F"/>
    <w:rsid w:val="49AE184F"/>
    <w:rsid w:val="4CB70E6C"/>
    <w:rsid w:val="4CD81D08"/>
    <w:rsid w:val="4DF74A7E"/>
    <w:rsid w:val="4E112C37"/>
    <w:rsid w:val="4E2D7634"/>
    <w:rsid w:val="50AD5FD8"/>
    <w:rsid w:val="515849F2"/>
    <w:rsid w:val="53420065"/>
    <w:rsid w:val="539330B3"/>
    <w:rsid w:val="53C665F0"/>
    <w:rsid w:val="551869B3"/>
    <w:rsid w:val="55767106"/>
    <w:rsid w:val="589C0CAB"/>
    <w:rsid w:val="59457C96"/>
    <w:rsid w:val="5A4579A7"/>
    <w:rsid w:val="5A6C20D2"/>
    <w:rsid w:val="5BD83F92"/>
    <w:rsid w:val="5E4A616E"/>
    <w:rsid w:val="5E4B7E09"/>
    <w:rsid w:val="601B7760"/>
    <w:rsid w:val="60BA692E"/>
    <w:rsid w:val="61063AED"/>
    <w:rsid w:val="613A7717"/>
    <w:rsid w:val="619A4641"/>
    <w:rsid w:val="65BD6D82"/>
    <w:rsid w:val="65D238E0"/>
    <w:rsid w:val="66332181"/>
    <w:rsid w:val="67023E6A"/>
    <w:rsid w:val="68F711B7"/>
    <w:rsid w:val="6BBE6781"/>
    <w:rsid w:val="6E19760A"/>
    <w:rsid w:val="6EDD63FD"/>
    <w:rsid w:val="6F601AB4"/>
    <w:rsid w:val="712B1FC6"/>
    <w:rsid w:val="7163403D"/>
    <w:rsid w:val="72510B74"/>
    <w:rsid w:val="752913DB"/>
    <w:rsid w:val="75A26882"/>
    <w:rsid w:val="76D207E7"/>
    <w:rsid w:val="772207ED"/>
    <w:rsid w:val="77B057A7"/>
    <w:rsid w:val="78753506"/>
    <w:rsid w:val="79CE2E6F"/>
    <w:rsid w:val="7A0A77AE"/>
    <w:rsid w:val="7AD748B3"/>
    <w:rsid w:val="7AE91E50"/>
    <w:rsid w:val="7B9B2ABD"/>
    <w:rsid w:val="7BC53ADA"/>
    <w:rsid w:val="7D540C18"/>
    <w:rsid w:val="7D722731"/>
    <w:rsid w:val="7DAF395B"/>
    <w:rsid w:val="7F4C61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widowControl/>
      <w:spacing w:before="100" w:beforeAutospacing="1" w:after="100" w:afterAutospacing="1"/>
      <w:jc w:val="left"/>
    </w:pPr>
    <w:rPr>
      <w:rFonts w:eastAsia="宋体" w:cs="宋体"/>
      <w:kern w:val="0"/>
      <w:sz w:val="24"/>
      <w:szCs w:val="24"/>
      <w:lang w:bidi="ar-SA"/>
    </w:rPr>
  </w:style>
  <w:style w:type="character" w:styleId="7">
    <w:name w:val="Hyperlink"/>
    <w:basedOn w:val="6"/>
    <w:qFormat/>
    <w:uiPriority w:val="0"/>
    <w:rPr>
      <w:color w:val="0000FF"/>
      <w:u w:val="single"/>
    </w:rPr>
  </w:style>
  <w:style w:type="character" w:customStyle="1" w:styleId="8">
    <w:name w:val="页脚 Char"/>
    <w:basedOn w:val="6"/>
    <w:link w:val="2"/>
    <w:qFormat/>
    <w:uiPriority w:val="99"/>
    <w:rPr>
      <w:kern w:val="2"/>
      <w:sz w:val="18"/>
      <w:szCs w:val="18"/>
    </w:rPr>
  </w:style>
  <w:style w:type="character" w:customStyle="1" w:styleId="9">
    <w:name w:val="页脚 Char1"/>
    <w:basedOn w:val="6"/>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1772</Words>
  <Characters>1835</Characters>
  <Lines>55</Lines>
  <Paragraphs>15</Paragraphs>
  <TotalTime>28</TotalTime>
  <ScaleCrop>false</ScaleCrop>
  <LinksUpToDate>false</LinksUpToDate>
  <CharactersWithSpaces>1922</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2021-04-07T00:11:00Z</dcterms:created>
  <dc:creator>Administrator</dc:creator>
  <cp:lastModifiedBy>Administrator</cp:lastModifiedBy>
  <cp:lastPrinted>2021-04-08T13:47:00Z</cp:lastPrinted>
  <dcterms:modified xsi:type="dcterms:W3CDTF">2022-04-18T03:45:08Z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7367DD3AD8504A58978537E63AC7C4FC</vt:lpwstr>
  </property>
</Properties>
</file>