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84" w:line="204" w:lineRule="auto"/>
        <w:ind w:left="1257" w:right="1076" w:firstLine="659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江苏省监狱管理</w:t>
      </w:r>
      <w:r>
        <w:rPr>
          <w:rFonts w:ascii="Microsoft YaHei" w:hAnsi="Microsoft YaHei" w:eastAsia="Microsoft YaHei" w:cs="Microsoft YaHei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局中⼼医院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    </w:t>
      </w:r>
      <w:r>
        <w:rPr>
          <w:rFonts w:ascii="Microsoft YaHei" w:hAnsi="Microsoft YaHei" w:eastAsia="Microsoft YaHei" w:cs="Microsoft YaHei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公开招⽤护理⼯作⼈员报名登记</w:t>
      </w:r>
      <w:r>
        <w:rPr>
          <w:rFonts w:ascii="Microsoft YaHei" w:hAnsi="Microsoft YaHei" w:eastAsia="Microsoft YaHei" w:cs="Microsoft YaHei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39" w:lineRule="exact"/>
      </w:pPr>
    </w:p>
    <w:tbl>
      <w:tblPr>
        <w:tblStyle w:val="4"/>
        <w:tblW w:w="88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14"/>
        <w:gridCol w:w="1214"/>
        <w:gridCol w:w="1214"/>
        <w:gridCol w:w="1215"/>
        <w:gridCol w:w="1215"/>
        <w:gridCol w:w="1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6" w:lineRule="auto"/>
              <w:ind w:firstLine="398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bookmarkStart w:id="0" w:name="_GoBack" w:colFirst="6" w:colLast="6"/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姓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6" w:lineRule="auto"/>
              <w:ind w:firstLine="393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6" w:lineRule="auto"/>
              <w:ind w:firstLine="392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1"/>
                <w:sz w:val="21"/>
                <w:szCs w:val="21"/>
              </w:rPr>
              <w:t>性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别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7" w:lineRule="auto"/>
              <w:ind w:firstLine="504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6" w:lineRule="auto"/>
              <w:ind w:firstLine="419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0"/>
                <w:sz w:val="21"/>
                <w:szCs w:val="21"/>
              </w:rPr>
              <w:t>⺠</w:t>
            </w:r>
            <w:r>
              <w:rPr>
                <w:rFonts w:ascii="Microsoft YaHei" w:hAnsi="Microsoft YaHei" w:eastAsia="Microsoft YaHei" w:cs="Microsoft YaHei"/>
                <w:color w:val="000008"/>
                <w:spacing w:val="-9"/>
                <w:sz w:val="21"/>
                <w:szCs w:val="21"/>
              </w:rPr>
              <w:t>族</w:t>
            </w: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7" w:lineRule="auto"/>
              <w:ind w:firstLine="511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0" w:line="2139" w:lineRule="exact"/>
              <w:ind w:firstLine="106"/>
              <w:textAlignment w:val="center"/>
            </w:pP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6" w:lineRule="auto"/>
              <w:ind w:firstLine="201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4"/>
                <w:sz w:val="21"/>
                <w:szCs w:val="21"/>
              </w:rPr>
              <w:t>出⽣</w:t>
            </w:r>
            <w:r>
              <w:rPr>
                <w:rFonts w:ascii="Microsoft YaHei" w:hAnsi="Microsoft YaHei" w:eastAsia="Microsoft YaHei" w:cs="Microsoft YaHei"/>
                <w:color w:val="000008"/>
                <w:spacing w:val="-3"/>
                <w:sz w:val="21"/>
                <w:szCs w:val="21"/>
              </w:rPr>
              <w:t>年⽉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93" w:lineRule="auto"/>
              <w:ind w:firstLine="18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7" w:lineRule="auto"/>
              <w:ind w:firstLine="401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4"/>
                <w:sz w:val="21"/>
                <w:szCs w:val="21"/>
              </w:rPr>
              <w:t>身⾼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93" w:lineRule="auto"/>
              <w:ind w:firstLine="48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7" w:lineRule="auto"/>
              <w:ind w:firstLine="399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1"/>
                <w:sz w:val="21"/>
                <w:szCs w:val="21"/>
              </w:rPr>
              <w:t>体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重</w:t>
            </w: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90" w:lineRule="auto"/>
              <w:ind w:firstLine="5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6" w:lineRule="auto"/>
              <w:ind w:firstLine="187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政治⾯貌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firstLine="401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7" w:lineRule="auto"/>
              <w:ind w:firstLine="394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婚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否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75" w:lineRule="auto"/>
              <w:ind w:firstLine="502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6" w:lineRule="auto"/>
              <w:ind w:firstLine="398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1"/>
                <w:sz w:val="21"/>
                <w:szCs w:val="21"/>
              </w:rPr>
              <w:t>籍贯</w:t>
            </w: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" w:line="205" w:lineRule="auto"/>
              <w:ind w:left="509" w:right="161" w:hanging="315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15" w:lineRule="auto"/>
              <w:ind w:firstLine="399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专业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16" w:lineRule="auto"/>
              <w:ind w:firstLine="389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16" w:lineRule="auto"/>
              <w:ind w:firstLine="399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3"/>
                <w:sz w:val="21"/>
                <w:szCs w:val="21"/>
              </w:rPr>
              <w:t>学历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15" w:lineRule="auto"/>
              <w:ind w:firstLine="396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16" w:lineRule="auto"/>
              <w:ind w:firstLine="406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3"/>
                <w:sz w:val="21"/>
                <w:szCs w:val="21"/>
              </w:rPr>
              <w:t>学位</w:t>
            </w: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4" w:lineRule="auto"/>
              <w:ind w:firstLine="510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5" w:lineRule="auto"/>
              <w:ind w:firstLine="188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毕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业院校</w:t>
            </w:r>
          </w:p>
        </w:tc>
        <w:tc>
          <w:tcPr>
            <w:tcW w:w="36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5" w:lineRule="auto"/>
              <w:ind w:firstLine="1190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7" w:lineRule="auto"/>
              <w:ind w:firstLine="191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毕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业时间</w:t>
            </w:r>
          </w:p>
        </w:tc>
        <w:tc>
          <w:tcPr>
            <w:tcW w:w="28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193" w:lineRule="auto"/>
              <w:ind w:firstLine="109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8" w:lineRule="auto"/>
              <w:ind w:firstLine="292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原⼯作</w:t>
            </w:r>
          </w:p>
          <w:p>
            <w:pPr>
              <w:spacing w:line="216" w:lineRule="auto"/>
              <w:ind w:firstLine="400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2"/>
                <w:sz w:val="21"/>
                <w:szCs w:val="21"/>
              </w:rPr>
              <w:t>单</w:t>
            </w: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位</w:t>
            </w:r>
          </w:p>
        </w:tc>
        <w:tc>
          <w:tcPr>
            <w:tcW w:w="36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4" w:lineRule="auto"/>
              <w:ind w:firstLine="1714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7" w:lineRule="auto"/>
              <w:ind w:firstLine="192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⼯作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时间</w:t>
            </w:r>
          </w:p>
        </w:tc>
        <w:tc>
          <w:tcPr>
            <w:tcW w:w="28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4" w:lineRule="auto"/>
              <w:ind w:firstLine="1306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16" w:lineRule="auto"/>
              <w:ind w:firstLine="185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1"/>
                <w:sz w:val="21"/>
                <w:szCs w:val="21"/>
              </w:rPr>
              <w:t>执业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证书</w:t>
            </w:r>
          </w:p>
        </w:tc>
        <w:tc>
          <w:tcPr>
            <w:tcW w:w="36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93" w:lineRule="auto"/>
              <w:ind w:firstLine="8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8" w:lineRule="auto"/>
              <w:ind w:left="408" w:right="164" w:hanging="218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证书获得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color w:val="000008"/>
                <w:spacing w:val="-5"/>
                <w:sz w:val="21"/>
                <w:szCs w:val="21"/>
              </w:rPr>
              <w:t>时</w:t>
            </w:r>
            <w:r>
              <w:rPr>
                <w:rFonts w:ascii="Microsoft YaHei" w:hAnsi="Microsoft YaHei" w:eastAsia="Microsoft YaHei" w:cs="Microsoft YaHei"/>
                <w:color w:val="000008"/>
                <w:spacing w:val="-4"/>
                <w:sz w:val="21"/>
                <w:szCs w:val="21"/>
              </w:rPr>
              <w:t>间</w:t>
            </w:r>
          </w:p>
        </w:tc>
        <w:tc>
          <w:tcPr>
            <w:tcW w:w="28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93" w:lineRule="auto"/>
              <w:ind w:firstLine="109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31" w:lineRule="auto"/>
              <w:ind w:firstLine="300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3"/>
                <w:sz w:val="21"/>
                <w:szCs w:val="21"/>
              </w:rPr>
              <w:t>身份</w:t>
            </w:r>
            <w:r>
              <w:rPr>
                <w:rFonts w:ascii="Microsoft YaHei" w:hAnsi="Microsoft YaHei" w:eastAsia="Microsoft YaHei" w:cs="Microsoft YaHei"/>
                <w:color w:val="000008"/>
                <w:spacing w:val="-2"/>
                <w:sz w:val="21"/>
                <w:szCs w:val="21"/>
              </w:rPr>
              <w:t>证</w:t>
            </w:r>
          </w:p>
          <w:p>
            <w:pPr>
              <w:spacing w:before="1" w:line="178" w:lineRule="auto"/>
              <w:ind w:firstLine="399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号码</w:t>
            </w:r>
          </w:p>
        </w:tc>
        <w:tc>
          <w:tcPr>
            <w:tcW w:w="36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93" w:lineRule="auto"/>
              <w:ind w:firstLine="9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7" w:lineRule="auto"/>
              <w:ind w:firstLine="190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93" w:lineRule="auto"/>
              <w:ind w:firstLine="90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8" w:lineRule="auto"/>
              <w:ind w:left="291" w:right="175" w:hanging="102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通讯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地址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及邮编</w:t>
            </w:r>
          </w:p>
        </w:tc>
        <w:tc>
          <w:tcPr>
            <w:tcW w:w="36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6" w:lineRule="auto"/>
              <w:ind w:firstLine="307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6" w:lineRule="auto"/>
              <w:ind w:firstLine="209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5"/>
                <w:sz w:val="21"/>
                <w:szCs w:val="21"/>
              </w:rPr>
              <w:t>电⼦邮</w:t>
            </w:r>
            <w:r>
              <w:rPr>
                <w:rFonts w:ascii="Microsoft YaHei" w:hAnsi="Microsoft YaHei" w:eastAsia="Microsoft YaHei" w:cs="Microsoft YaHei"/>
                <w:color w:val="000008"/>
                <w:spacing w:val="-4"/>
                <w:sz w:val="21"/>
                <w:szCs w:val="21"/>
              </w:rPr>
              <w:t>箱</w:t>
            </w:r>
          </w:p>
        </w:tc>
        <w:tc>
          <w:tcPr>
            <w:tcW w:w="28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89" w:lineRule="exact"/>
              <w:ind w:firstLine="5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6" w:lineRule="auto"/>
              <w:ind w:firstLine="187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奖惩情况</w:t>
            </w:r>
          </w:p>
        </w:tc>
        <w:tc>
          <w:tcPr>
            <w:tcW w:w="767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6" w:lineRule="auto"/>
              <w:ind w:firstLine="2323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90" w:line="216" w:lineRule="auto"/>
              <w:ind w:firstLine="194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2"/>
                <w:sz w:val="21"/>
                <w:szCs w:val="21"/>
              </w:rPr>
              <w:t>家庭关</w:t>
            </w:r>
            <w:r>
              <w:rPr>
                <w:rFonts w:ascii="Microsoft YaHei" w:hAnsi="Microsoft YaHei" w:eastAsia="Microsoft YaHei" w:cs="Microsoft YaHei"/>
                <w:color w:val="000008"/>
                <w:spacing w:val="-1"/>
                <w:sz w:val="21"/>
                <w:szCs w:val="21"/>
              </w:rPr>
              <w:t>系</w:t>
            </w:r>
          </w:p>
        </w:tc>
        <w:tc>
          <w:tcPr>
            <w:tcW w:w="767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6" w:lineRule="auto"/>
              <w:ind w:firstLine="3360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08" w:lineRule="auto"/>
              <w:ind w:firstLine="186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1"/>
                <w:sz w:val="21"/>
                <w:szCs w:val="21"/>
              </w:rPr>
              <w:t>本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⼈简历</w:t>
            </w:r>
          </w:p>
          <w:p>
            <w:pPr>
              <w:spacing w:line="226" w:lineRule="auto"/>
              <w:ind w:left="297" w:right="181" w:hanging="64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pacing w:val="-13"/>
                <w:sz w:val="21"/>
                <w:szCs w:val="21"/>
              </w:rPr>
              <w:t>（从⾼</w:t>
            </w:r>
            <w:r>
              <w:rPr>
                <w:rFonts w:ascii="Microsoft YaHei" w:hAnsi="Microsoft YaHei" w:eastAsia="Microsoft YaHei" w:cs="Microsoft YaHei"/>
                <w:color w:val="000008"/>
                <w:spacing w:val="-12"/>
                <w:sz w:val="21"/>
                <w:szCs w:val="21"/>
              </w:rPr>
              <w:t>中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填起）</w:t>
            </w:r>
          </w:p>
        </w:tc>
        <w:tc>
          <w:tcPr>
            <w:tcW w:w="767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5" w:lineRule="auto"/>
              <w:ind w:firstLine="2563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7" w:lineRule="auto"/>
              <w:ind w:firstLine="397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color w:val="000008"/>
                <w:sz w:val="21"/>
                <w:szCs w:val="21"/>
              </w:rPr>
              <w:t>备注</w:t>
            </w:r>
          </w:p>
        </w:tc>
        <w:tc>
          <w:tcPr>
            <w:tcW w:w="767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6" w:lineRule="auto"/>
              <w:ind w:firstLine="1544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1429" w:right="1570" w:bottom="0" w:left="141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Toman"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2020-06-07T15:04:04Z</dcterms:created>
  <cp:lastModifiedBy>套路的 13 Pro Max</cp:lastModifiedBy>
  <dcterms:modified xsi:type="dcterms:W3CDTF">2022-04-16T09:16:01Z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2022-04-16T09:13:00Z</vt:filetime>
  </property>
  <property fmtid="{D5CDD505-2E9C-101B-9397-08002B2CF9AE}" pid="4" name="ICV">
    <vt:lpwstr>581C8A96395840E5D1185A624F0218B0</vt:lpwstr>
  </property>
  <property fmtid="{D5CDD505-2E9C-101B-9397-08002B2CF9AE}" pid="5" name="KSOProductBuildVer">
    <vt:lpwstr>2052-11.16.1</vt:lpwstr>
  </property>
</Properties>
</file>