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CE" w:rsidRDefault="00CC077A">
      <w:pPr>
        <w:spacing w:line="360" w:lineRule="exact"/>
        <w:rPr>
          <w:rFonts w:ascii="黑体" w:eastAsia="黑体" w:hAnsi="黑体" w:cs="黑体"/>
          <w:color w:val="000000"/>
          <w:kern w:val="0"/>
          <w:sz w:val="24"/>
        </w:rPr>
      </w:pPr>
      <w:r>
        <w:rPr>
          <w:rFonts w:ascii="黑体" w:eastAsia="黑体" w:hAnsi="黑体" w:cs="黑体" w:hint="eastAsia"/>
          <w:color w:val="000000"/>
          <w:kern w:val="0"/>
          <w:sz w:val="24"/>
        </w:rPr>
        <w:t>不见面确认提交材料（</w:t>
      </w:r>
      <w:r>
        <w:rPr>
          <w:rFonts w:ascii="仿宋" w:eastAsia="仿宋" w:hAnsi="仿宋" w:cs="仿宋" w:hint="eastAsia"/>
          <w:color w:val="333333"/>
          <w:sz w:val="24"/>
          <w:shd w:val="clear" w:color="auto" w:fill="FFFFFF"/>
        </w:rPr>
        <w:t>申请人在中国教师资格网提交网报信息后就可报送不见面确认相关材料，请将下列照片</w:t>
      </w:r>
      <w:r>
        <w:rPr>
          <w:rFonts w:ascii="仿宋" w:eastAsia="仿宋" w:hAnsi="仿宋" w:cs="仿宋" w:hint="eastAsia"/>
          <w:b/>
          <w:bCs/>
          <w:color w:val="333333"/>
          <w:sz w:val="24"/>
          <w:shd w:val="clear" w:color="auto" w:fill="FFFFFF"/>
        </w:rPr>
        <w:t>打包以附件方式</w:t>
      </w:r>
      <w:r>
        <w:rPr>
          <w:rFonts w:ascii="仿宋" w:eastAsia="仿宋" w:hAnsi="仿宋" w:cs="仿宋" w:hint="eastAsia"/>
          <w:color w:val="333333"/>
          <w:sz w:val="24"/>
          <w:shd w:val="clear" w:color="auto" w:fill="FFFFFF"/>
        </w:rPr>
        <w:t>发至邮箱：</w:t>
      </w:r>
      <w:r w:rsidR="00224A48" w:rsidRPr="00224A48">
        <w:rPr>
          <w:rFonts w:ascii="仿宋" w:eastAsia="仿宋" w:hAnsi="仿宋" w:cs="仿宋"/>
          <w:b/>
          <w:color w:val="333333"/>
          <w:sz w:val="24"/>
          <w:shd w:val="clear" w:color="auto" w:fill="FFFFFF"/>
        </w:rPr>
        <w:t>ccjyrsk@163.com</w:t>
      </w:r>
      <w:r>
        <w:rPr>
          <w:rFonts w:ascii="仿宋" w:eastAsia="仿宋" w:hAnsi="仿宋" w:cs="仿宋" w:hint="eastAsia"/>
          <w:color w:val="333333"/>
          <w:sz w:val="24"/>
          <w:shd w:val="clear" w:color="auto" w:fill="FFFFFF"/>
        </w:rPr>
        <w:t>，</w:t>
      </w:r>
      <w:r>
        <w:rPr>
          <w:rFonts w:ascii="仿宋" w:eastAsia="仿宋" w:hAnsi="仿宋" w:cs="仿宋" w:hint="eastAsia"/>
          <w:b/>
          <w:bCs/>
          <w:color w:val="333333"/>
          <w:sz w:val="24"/>
          <w:shd w:val="clear" w:color="auto" w:fill="FFFFFF"/>
        </w:rPr>
        <w:t>邮件名为“</w:t>
      </w:r>
      <w:r w:rsidR="00CB1C3B" w:rsidRPr="00CB1C3B">
        <w:rPr>
          <w:rFonts w:ascii="仿宋" w:eastAsia="仿宋" w:hAnsi="仿宋" w:cs="仿宋"/>
          <w:b/>
          <w:color w:val="333333"/>
          <w:sz w:val="24"/>
          <w:shd w:val="clear" w:color="auto" w:fill="FFFFFF"/>
        </w:rPr>
        <w:t>报名号+姓名+身份证号码</w:t>
      </w:r>
      <w:r>
        <w:rPr>
          <w:rFonts w:ascii="仿宋" w:eastAsia="仿宋" w:hAnsi="仿宋" w:cs="仿宋" w:hint="eastAsia"/>
          <w:b/>
          <w:bCs/>
          <w:color w:val="333333"/>
          <w:sz w:val="24"/>
          <w:shd w:val="clear" w:color="auto" w:fill="FFFFFF"/>
        </w:rPr>
        <w:t>”，邮件内容写上常用手机号</w:t>
      </w:r>
      <w:r>
        <w:rPr>
          <w:rFonts w:ascii="黑体" w:eastAsia="黑体" w:hAnsi="黑体" w:cs="黑体" w:hint="eastAsia"/>
          <w:color w:val="000000"/>
          <w:kern w:val="0"/>
          <w:sz w:val="24"/>
        </w:rPr>
        <w:t>）：</w:t>
      </w:r>
    </w:p>
    <w:p w:rsidR="00FF38CE" w:rsidRPr="006E13D0" w:rsidRDefault="006E13D0" w:rsidP="006E13D0">
      <w:pPr>
        <w:pStyle w:val="a6"/>
        <w:spacing w:line="360" w:lineRule="exact"/>
        <w:ind w:left="480" w:firstLineChars="0" w:firstLine="0"/>
        <w:rPr>
          <w:rFonts w:ascii="黑体" w:eastAsia="黑体" w:hAnsi="黑体" w:cs="黑体"/>
          <w:color w:val="000000"/>
          <w:kern w:val="0"/>
          <w:sz w:val="24"/>
        </w:rPr>
      </w:pPr>
      <w:r>
        <w:rPr>
          <w:rFonts w:ascii="黑体" w:eastAsia="黑体" w:hAnsi="黑体" w:cs="黑体" w:hint="eastAsia"/>
          <w:color w:val="000000"/>
          <w:kern w:val="0"/>
          <w:sz w:val="24"/>
        </w:rPr>
        <w:t xml:space="preserve">一、 </w:t>
      </w:r>
      <w:r w:rsidR="00CC077A" w:rsidRPr="006E13D0">
        <w:rPr>
          <w:rFonts w:ascii="黑体" w:eastAsia="黑体" w:hAnsi="黑体" w:cs="黑体" w:hint="eastAsia"/>
          <w:color w:val="000000"/>
          <w:kern w:val="0"/>
          <w:sz w:val="24"/>
        </w:rPr>
        <w:t>身份证明</w:t>
      </w:r>
    </w:p>
    <w:p w:rsidR="00447994" w:rsidRPr="00447994" w:rsidRDefault="00447994" w:rsidP="00447994">
      <w:pPr>
        <w:spacing w:line="36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sidRPr="00447994">
        <w:rPr>
          <w:rFonts w:ascii="仿宋" w:eastAsia="仿宋" w:hAnsi="仿宋" w:cs="仿宋"/>
          <w:sz w:val="24"/>
        </w:rPr>
        <w:t>有效期内的二代身份证。</w:t>
      </w:r>
      <w:r>
        <w:rPr>
          <w:rFonts w:ascii="仿宋" w:eastAsia="仿宋" w:hAnsi="仿宋" w:cs="仿宋" w:hint="eastAsia"/>
          <w:color w:val="000000"/>
          <w:kern w:val="0"/>
          <w:sz w:val="24"/>
        </w:rPr>
        <w:t>（</w:t>
      </w:r>
      <w:r>
        <w:rPr>
          <w:rFonts w:ascii="仿宋" w:eastAsia="仿宋" w:hAnsi="仿宋" w:cs="仿宋" w:hint="eastAsia"/>
          <w:b/>
          <w:bCs/>
          <w:color w:val="000000"/>
          <w:kern w:val="0"/>
          <w:sz w:val="24"/>
        </w:rPr>
        <w:t>身份证正反面需拍照提交</w:t>
      </w:r>
      <w:r>
        <w:rPr>
          <w:rFonts w:ascii="仿宋" w:eastAsia="仿宋" w:hAnsi="仿宋" w:cs="仿宋" w:hint="eastAsia"/>
          <w:color w:val="000000"/>
          <w:kern w:val="0"/>
          <w:sz w:val="24"/>
        </w:rPr>
        <w:t>，证上能看清身份证号等）。</w:t>
      </w:r>
    </w:p>
    <w:p w:rsidR="00FF38CE" w:rsidRDefault="00447994">
      <w:pPr>
        <w:spacing w:line="36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sidR="00CC077A">
        <w:rPr>
          <w:rFonts w:ascii="仿宋" w:eastAsia="仿宋" w:hAnsi="仿宋" w:cs="仿宋" w:hint="eastAsia"/>
          <w:color w:val="000000"/>
          <w:kern w:val="0"/>
          <w:sz w:val="24"/>
        </w:rPr>
        <w:t>.在户籍所在地</w:t>
      </w:r>
      <w:r w:rsidR="00CB1C3B">
        <w:rPr>
          <w:rFonts w:ascii="仿宋" w:eastAsia="仿宋" w:hAnsi="仿宋" w:cs="仿宋" w:hint="eastAsia"/>
          <w:color w:val="000000"/>
          <w:kern w:val="0"/>
          <w:sz w:val="24"/>
        </w:rPr>
        <w:t>崇川区（</w:t>
      </w:r>
      <w:r w:rsidR="00CC077A">
        <w:rPr>
          <w:rFonts w:ascii="仿宋" w:eastAsia="仿宋" w:hAnsi="仿宋" w:cs="仿宋" w:hint="eastAsia"/>
          <w:color w:val="000000"/>
          <w:kern w:val="0"/>
          <w:sz w:val="24"/>
        </w:rPr>
        <w:t>含</w:t>
      </w:r>
      <w:r w:rsidR="00CB1C3B">
        <w:rPr>
          <w:rFonts w:ascii="仿宋" w:eastAsia="仿宋" w:hAnsi="仿宋" w:cs="仿宋" w:hint="eastAsia"/>
          <w:color w:val="000000"/>
          <w:kern w:val="0"/>
          <w:sz w:val="24"/>
        </w:rPr>
        <w:t>原港闸区</w:t>
      </w:r>
      <w:r w:rsidR="00CC077A">
        <w:rPr>
          <w:rFonts w:ascii="仿宋" w:eastAsia="仿宋" w:hAnsi="仿宋" w:cs="仿宋" w:hint="eastAsia"/>
          <w:color w:val="000000"/>
          <w:kern w:val="0"/>
          <w:sz w:val="24"/>
        </w:rPr>
        <w:t>）申请的，需提供申请人《居民户口簿》（</w:t>
      </w:r>
      <w:r w:rsidR="00CC077A">
        <w:rPr>
          <w:rFonts w:ascii="仿宋" w:eastAsia="仿宋" w:hAnsi="仿宋" w:cs="仿宋" w:hint="eastAsia"/>
          <w:b/>
          <w:bCs/>
          <w:color w:val="000000"/>
          <w:kern w:val="0"/>
          <w:sz w:val="24"/>
        </w:rPr>
        <w:t>户主页与个人页需拍照提交</w:t>
      </w:r>
      <w:r w:rsidR="00CC077A">
        <w:rPr>
          <w:rFonts w:ascii="仿宋" w:eastAsia="仿宋" w:hAnsi="仿宋" w:cs="仿宋" w:hint="eastAsia"/>
          <w:color w:val="000000"/>
          <w:kern w:val="0"/>
          <w:sz w:val="24"/>
        </w:rPr>
        <w:t>，个人页&lt;申请人页&gt;上能看清身份证号等，样式如下）。</w:t>
      </w:r>
    </w:p>
    <w:p w:rsidR="00FF38CE" w:rsidRDefault="00CC077A">
      <w:pPr>
        <w:spacing w:line="360" w:lineRule="exact"/>
        <w:ind w:firstLineChars="200" w:firstLine="420"/>
        <w:rPr>
          <w:rFonts w:ascii="仿宋" w:eastAsia="仿宋" w:hAnsi="仿宋" w:cs="仿宋"/>
          <w:color w:val="000000"/>
          <w:kern w:val="0"/>
          <w:sz w:val="24"/>
        </w:rPr>
      </w:pPr>
      <w:r>
        <w:rPr>
          <w:noProof/>
        </w:rPr>
        <w:drawing>
          <wp:anchor distT="0" distB="0" distL="114300" distR="114300" simplePos="0" relativeHeight="251660288" behindDoc="0" locked="0" layoutInCell="1" allowOverlap="1">
            <wp:simplePos x="0" y="0"/>
            <wp:positionH relativeFrom="column">
              <wp:posOffset>3100070</wp:posOffset>
            </wp:positionH>
            <wp:positionV relativeFrom="paragraph">
              <wp:posOffset>116205</wp:posOffset>
            </wp:positionV>
            <wp:extent cx="1790065" cy="1360805"/>
            <wp:effectExtent l="0" t="0" r="635" b="127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790065" cy="1360805"/>
                    </a:xfrm>
                    <a:prstGeom prst="rect">
                      <a:avLst/>
                    </a:prstGeom>
                    <a:noFill/>
                    <a:ln>
                      <a:noFill/>
                    </a:ln>
                  </pic:spPr>
                </pic:pic>
              </a:graphicData>
            </a:graphic>
          </wp:anchor>
        </w:drawing>
      </w:r>
      <w:r>
        <w:rPr>
          <w:rFonts w:hint="eastAsia"/>
          <w:noProof/>
        </w:rPr>
        <w:drawing>
          <wp:anchor distT="0" distB="0" distL="114300" distR="114300" simplePos="0" relativeHeight="251659264" behindDoc="0" locked="0" layoutInCell="1" allowOverlap="1">
            <wp:simplePos x="0" y="0"/>
            <wp:positionH relativeFrom="column">
              <wp:posOffset>898525</wp:posOffset>
            </wp:positionH>
            <wp:positionV relativeFrom="paragraph">
              <wp:posOffset>189230</wp:posOffset>
            </wp:positionV>
            <wp:extent cx="1946275" cy="1294130"/>
            <wp:effectExtent l="0" t="0" r="6350" b="1270"/>
            <wp:wrapNone/>
            <wp:docPr id="4" name="图片 4" descr="资格认定户口复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资格认定户口复印"/>
                    <pic:cNvPicPr>
                      <a:picLocks noChangeAspect="1"/>
                    </pic:cNvPicPr>
                  </pic:nvPicPr>
                  <pic:blipFill>
                    <a:blip r:embed="rId9"/>
                    <a:srcRect b="54078"/>
                    <a:stretch>
                      <a:fillRect/>
                    </a:stretch>
                  </pic:blipFill>
                  <pic:spPr>
                    <a:xfrm>
                      <a:off x="0" y="0"/>
                      <a:ext cx="1946275" cy="1294130"/>
                    </a:xfrm>
                    <a:prstGeom prst="rect">
                      <a:avLst/>
                    </a:prstGeom>
                  </pic:spPr>
                </pic:pic>
              </a:graphicData>
            </a:graphic>
          </wp:anchor>
        </w:drawing>
      </w:r>
    </w:p>
    <w:p w:rsidR="00FF38CE" w:rsidRDefault="00FF38CE">
      <w:pPr>
        <w:spacing w:line="360" w:lineRule="exact"/>
        <w:ind w:firstLineChars="200" w:firstLine="480"/>
        <w:rPr>
          <w:rFonts w:ascii="仿宋" w:eastAsia="仿宋" w:hAnsi="仿宋" w:cs="仿宋"/>
          <w:color w:val="000000"/>
          <w:kern w:val="0"/>
          <w:sz w:val="24"/>
        </w:rPr>
      </w:pPr>
    </w:p>
    <w:p w:rsidR="00FF38CE" w:rsidRDefault="00FF38CE">
      <w:pPr>
        <w:spacing w:line="360" w:lineRule="exact"/>
        <w:ind w:firstLineChars="200" w:firstLine="480"/>
        <w:rPr>
          <w:rFonts w:ascii="仿宋" w:eastAsia="仿宋" w:hAnsi="仿宋" w:cs="仿宋"/>
          <w:color w:val="000000"/>
          <w:kern w:val="0"/>
          <w:sz w:val="24"/>
        </w:rPr>
      </w:pPr>
    </w:p>
    <w:p w:rsidR="00FF38CE" w:rsidRDefault="00FF38CE">
      <w:pPr>
        <w:spacing w:line="360" w:lineRule="exact"/>
        <w:ind w:firstLineChars="200" w:firstLine="480"/>
        <w:rPr>
          <w:rFonts w:ascii="仿宋" w:eastAsia="仿宋" w:hAnsi="仿宋" w:cs="仿宋"/>
          <w:color w:val="000000"/>
          <w:kern w:val="0"/>
          <w:sz w:val="24"/>
        </w:rPr>
      </w:pPr>
    </w:p>
    <w:p w:rsidR="00FF38CE" w:rsidRDefault="00FF38CE">
      <w:pPr>
        <w:spacing w:line="360" w:lineRule="exact"/>
        <w:ind w:firstLineChars="200" w:firstLine="480"/>
        <w:rPr>
          <w:rFonts w:ascii="仿宋" w:eastAsia="仿宋" w:hAnsi="仿宋" w:cs="仿宋"/>
          <w:color w:val="000000"/>
          <w:kern w:val="0"/>
          <w:sz w:val="24"/>
        </w:rPr>
      </w:pPr>
    </w:p>
    <w:p w:rsidR="00FF38CE" w:rsidRDefault="00FF38CE">
      <w:pPr>
        <w:spacing w:line="360" w:lineRule="exact"/>
        <w:ind w:firstLineChars="200" w:firstLine="480"/>
        <w:rPr>
          <w:rFonts w:ascii="仿宋" w:eastAsia="仿宋" w:hAnsi="仿宋" w:cs="仿宋"/>
          <w:color w:val="000000"/>
          <w:kern w:val="0"/>
          <w:sz w:val="24"/>
        </w:rPr>
      </w:pPr>
    </w:p>
    <w:p w:rsidR="00FF38CE" w:rsidRDefault="00FF38CE">
      <w:pPr>
        <w:spacing w:line="360" w:lineRule="exact"/>
        <w:ind w:firstLineChars="200" w:firstLine="480"/>
        <w:rPr>
          <w:rFonts w:ascii="仿宋" w:eastAsia="仿宋" w:hAnsi="仿宋" w:cs="仿宋"/>
          <w:color w:val="000000"/>
          <w:kern w:val="0"/>
          <w:sz w:val="24"/>
        </w:rPr>
      </w:pPr>
    </w:p>
    <w:p w:rsidR="00FF38CE" w:rsidRDefault="00447994">
      <w:pPr>
        <w:spacing w:line="36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w:t>
      </w:r>
      <w:r w:rsidR="00CC077A">
        <w:rPr>
          <w:rFonts w:ascii="仿宋" w:eastAsia="仿宋" w:hAnsi="仿宋" w:cs="仿宋" w:hint="eastAsia"/>
          <w:color w:val="000000"/>
          <w:kern w:val="0"/>
          <w:sz w:val="24"/>
        </w:rPr>
        <w:t>.在居住地</w:t>
      </w:r>
      <w:r w:rsidR="001540EC">
        <w:rPr>
          <w:rFonts w:ascii="仿宋" w:eastAsia="仿宋" w:hAnsi="仿宋" w:cs="仿宋" w:hint="eastAsia"/>
          <w:color w:val="000000"/>
          <w:kern w:val="0"/>
          <w:sz w:val="24"/>
        </w:rPr>
        <w:t>崇川</w:t>
      </w:r>
      <w:r w:rsidR="00CC077A">
        <w:rPr>
          <w:rFonts w:ascii="仿宋" w:eastAsia="仿宋" w:hAnsi="仿宋" w:cs="仿宋" w:hint="eastAsia"/>
          <w:color w:val="000000"/>
          <w:kern w:val="0"/>
          <w:sz w:val="24"/>
        </w:rPr>
        <w:t>区（</w:t>
      </w:r>
      <w:r w:rsidR="001540EC">
        <w:rPr>
          <w:rFonts w:ascii="仿宋" w:eastAsia="仿宋" w:hAnsi="仿宋" w:cs="仿宋" w:hint="eastAsia"/>
          <w:color w:val="000000"/>
          <w:kern w:val="0"/>
          <w:sz w:val="24"/>
        </w:rPr>
        <w:t>含原港闸区</w:t>
      </w:r>
      <w:r w:rsidR="00CC077A">
        <w:rPr>
          <w:rFonts w:ascii="仿宋" w:eastAsia="仿宋" w:hAnsi="仿宋" w:cs="仿宋" w:hint="eastAsia"/>
          <w:color w:val="000000"/>
          <w:kern w:val="0"/>
          <w:sz w:val="24"/>
        </w:rPr>
        <w:t>）申请的，需提供当地居住证（</w:t>
      </w:r>
      <w:r w:rsidR="00CC077A">
        <w:rPr>
          <w:rFonts w:ascii="仿宋" w:eastAsia="仿宋" w:hAnsi="仿宋" w:cs="仿宋" w:hint="eastAsia"/>
          <w:b/>
          <w:bCs/>
          <w:color w:val="000000"/>
          <w:kern w:val="0"/>
          <w:sz w:val="24"/>
        </w:rPr>
        <w:t>居住证正反面需拍照提交</w:t>
      </w:r>
      <w:r w:rsidR="00CC077A">
        <w:rPr>
          <w:rFonts w:ascii="仿宋" w:eastAsia="仿宋" w:hAnsi="仿宋" w:cs="仿宋" w:hint="eastAsia"/>
          <w:color w:val="000000"/>
          <w:kern w:val="0"/>
          <w:sz w:val="24"/>
        </w:rPr>
        <w:t>，证上能看清身份证号等）。</w:t>
      </w:r>
    </w:p>
    <w:p w:rsidR="00FF38CE" w:rsidRPr="00447994" w:rsidRDefault="00FF38CE">
      <w:pPr>
        <w:spacing w:line="360" w:lineRule="exact"/>
        <w:rPr>
          <w:rFonts w:ascii="仿宋" w:eastAsia="仿宋" w:hAnsi="仿宋" w:cs="仿宋"/>
          <w:color w:val="000000"/>
          <w:kern w:val="0"/>
          <w:sz w:val="24"/>
        </w:rPr>
      </w:pPr>
    </w:p>
    <w:p w:rsidR="00FF38CE" w:rsidRDefault="006E13D0">
      <w:pPr>
        <w:spacing w:line="360" w:lineRule="exact"/>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二、</w:t>
      </w:r>
      <w:r w:rsidR="00CC077A">
        <w:rPr>
          <w:rFonts w:ascii="黑体" w:eastAsia="黑体" w:hAnsi="黑体" w:cs="黑体" w:hint="eastAsia"/>
          <w:color w:val="000000"/>
          <w:kern w:val="0"/>
          <w:sz w:val="24"/>
        </w:rPr>
        <w:t>学历信息（三选一，一般“1”）</w:t>
      </w:r>
    </w:p>
    <w:p w:rsidR="00FF38CE" w:rsidRDefault="00CC077A">
      <w:pPr>
        <w:spacing w:line="360" w:lineRule="exact"/>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1.学历信息或2022年应届毕业生学籍信息通过教师资格网“网上校核”的无需提交学历证书等照片。</w:t>
      </w:r>
      <w:bookmarkStart w:id="0" w:name="_GoBack"/>
      <w:bookmarkEnd w:id="0"/>
    </w:p>
    <w:p w:rsidR="00FF38CE" w:rsidRDefault="00CC077A">
      <w:pPr>
        <w:spacing w:line="36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2.教师资格网无法直接比对验证的学历，申请人除了在教师资格网提交学历证书照片外，还需提交《教育部学历证书电子注册备案表》或《中国高等教育学历认证报告》（在学信网www.chsi.com.cn在线申请，</w:t>
      </w:r>
      <w:r>
        <w:rPr>
          <w:rFonts w:ascii="仿宋" w:eastAsia="仿宋" w:hAnsi="仿宋" w:cs="仿宋" w:hint="eastAsia"/>
          <w:b/>
          <w:bCs/>
          <w:color w:val="000000"/>
          <w:kern w:val="0"/>
          <w:sz w:val="24"/>
        </w:rPr>
        <w:t>备案表或认证报告需拍照提交</w:t>
      </w:r>
      <w:r>
        <w:rPr>
          <w:rFonts w:ascii="仿宋" w:eastAsia="仿宋" w:hAnsi="仿宋" w:cs="仿宋" w:hint="eastAsia"/>
          <w:color w:val="000000"/>
          <w:kern w:val="0"/>
          <w:sz w:val="24"/>
        </w:rPr>
        <w:t>），否则将视为不合格学历不予受理。建议申请人提前在学信网验证学历，无法验证的及早申请认证报告；</w:t>
      </w:r>
    </w:p>
    <w:p w:rsidR="00FF38CE" w:rsidRDefault="00CC077A">
      <w:pPr>
        <w:spacing w:line="36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3.在港澳台地区取得的学历和在国外取得的学历还应同时提供教育部留学服务中心出具的相应的学历学位认证书（</w:t>
      </w:r>
      <w:r>
        <w:rPr>
          <w:rFonts w:ascii="仿宋" w:eastAsia="仿宋" w:hAnsi="仿宋" w:cs="仿宋" w:hint="eastAsia"/>
          <w:b/>
          <w:bCs/>
          <w:color w:val="000000"/>
          <w:kern w:val="0"/>
          <w:sz w:val="24"/>
        </w:rPr>
        <w:t>认证书需拍照提交</w:t>
      </w:r>
      <w:r>
        <w:rPr>
          <w:rFonts w:ascii="仿宋" w:eastAsia="仿宋" w:hAnsi="仿宋" w:cs="仿宋" w:hint="eastAsia"/>
          <w:color w:val="000000"/>
          <w:kern w:val="0"/>
          <w:sz w:val="24"/>
        </w:rPr>
        <w:t>）。持港澳台学历或国外学历的申请人提前在教育部留学服务中心网上服务大厅（http://zwfw.cscse.edu.cn）进行学历认证，以免影响认定。</w:t>
      </w:r>
    </w:p>
    <w:p w:rsidR="00FF38CE" w:rsidRDefault="00FF38CE">
      <w:pPr>
        <w:spacing w:line="360" w:lineRule="exact"/>
        <w:ind w:firstLineChars="200" w:firstLine="480"/>
        <w:rPr>
          <w:rFonts w:ascii="仿宋" w:eastAsia="仿宋" w:hAnsi="仿宋" w:cs="仿宋"/>
          <w:color w:val="000000"/>
          <w:kern w:val="0"/>
          <w:sz w:val="24"/>
        </w:rPr>
      </w:pPr>
    </w:p>
    <w:p w:rsidR="00FF38CE" w:rsidRDefault="006E13D0">
      <w:pPr>
        <w:spacing w:line="360" w:lineRule="exact"/>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三、</w:t>
      </w:r>
      <w:r w:rsidR="00CC077A">
        <w:rPr>
          <w:rFonts w:ascii="黑体" w:eastAsia="黑体" w:hAnsi="黑体" w:cs="黑体" w:hint="eastAsia"/>
          <w:color w:val="000000"/>
          <w:kern w:val="0"/>
          <w:sz w:val="24"/>
        </w:rPr>
        <w:t>普通话信息（二选一，一般“1”）</w:t>
      </w:r>
    </w:p>
    <w:p w:rsidR="00FF38CE" w:rsidRDefault="00CC077A">
      <w:pPr>
        <w:spacing w:line="360" w:lineRule="exact"/>
        <w:ind w:firstLineChars="200" w:firstLine="482"/>
        <w:rPr>
          <w:rFonts w:ascii="仿宋" w:eastAsia="仿宋" w:hAnsi="仿宋" w:cs="仿宋"/>
          <w:color w:val="000000"/>
          <w:kern w:val="0"/>
          <w:sz w:val="24"/>
        </w:rPr>
      </w:pPr>
      <w:r>
        <w:rPr>
          <w:rFonts w:ascii="仿宋" w:eastAsia="仿宋" w:hAnsi="仿宋" w:cs="仿宋" w:hint="eastAsia"/>
          <w:b/>
          <w:bCs/>
          <w:color w:val="000000"/>
          <w:kern w:val="0"/>
          <w:sz w:val="24"/>
        </w:rPr>
        <w:t>1.普通话信息通过教师资格网“网上校核”的无需提交普通话证书等照片</w:t>
      </w:r>
      <w:r>
        <w:rPr>
          <w:rFonts w:ascii="仿宋" w:eastAsia="仿宋" w:hAnsi="仿宋" w:cs="仿宋" w:hint="eastAsia"/>
          <w:color w:val="000000"/>
          <w:kern w:val="0"/>
          <w:sz w:val="24"/>
        </w:rPr>
        <w:t>。</w:t>
      </w:r>
    </w:p>
    <w:p w:rsidR="00FF38CE" w:rsidRDefault="00CC077A">
      <w:pPr>
        <w:spacing w:line="36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2.教师资格网无法直接比对验证的普通话水平测试等级证书，申请人除了在教师资格网提交普通话证书照片外，认定机构将通过电话等方式与申请人或相关部门联系。</w:t>
      </w:r>
    </w:p>
    <w:p w:rsidR="00FF38CE" w:rsidRDefault="00FF38CE">
      <w:pPr>
        <w:spacing w:line="360" w:lineRule="exact"/>
        <w:ind w:firstLineChars="200" w:firstLine="482"/>
        <w:rPr>
          <w:rFonts w:ascii="仿宋" w:eastAsia="仿宋" w:hAnsi="仿宋" w:cs="仿宋"/>
          <w:b/>
          <w:bCs/>
          <w:color w:val="FF0000"/>
          <w:kern w:val="0"/>
          <w:sz w:val="24"/>
        </w:rPr>
      </w:pPr>
    </w:p>
    <w:p w:rsidR="00FF38CE" w:rsidRDefault="00CC077A">
      <w:pPr>
        <w:spacing w:line="360" w:lineRule="exact"/>
        <w:ind w:firstLineChars="200" w:firstLine="482"/>
        <w:rPr>
          <w:rFonts w:ascii="仿宋" w:eastAsia="仿宋" w:hAnsi="仿宋" w:cs="仿宋"/>
          <w:b/>
          <w:bCs/>
          <w:color w:val="FF0000"/>
          <w:kern w:val="0"/>
          <w:sz w:val="24"/>
        </w:rPr>
      </w:pPr>
      <w:r>
        <w:rPr>
          <w:rFonts w:ascii="仿宋" w:eastAsia="仿宋" w:hAnsi="仿宋" w:cs="仿宋" w:hint="eastAsia"/>
          <w:b/>
          <w:bCs/>
          <w:color w:val="FF0000"/>
          <w:kern w:val="0"/>
          <w:sz w:val="24"/>
        </w:rPr>
        <w:t>上述提交的材料照片确保真实准确，如有弄虚作假、骗取教师资格行为，一经查实，将依据国家相关法律法规，进行相应处理。</w:t>
      </w:r>
    </w:p>
    <w:p w:rsidR="00FF38CE" w:rsidRDefault="00FF38CE">
      <w:pPr>
        <w:spacing w:line="360" w:lineRule="exact"/>
        <w:ind w:firstLineChars="200" w:firstLine="480"/>
        <w:rPr>
          <w:rFonts w:ascii="黑体" w:eastAsia="黑体" w:hAnsi="黑体" w:cs="黑体"/>
          <w:color w:val="000000"/>
          <w:kern w:val="0"/>
          <w:sz w:val="24"/>
        </w:rPr>
      </w:pPr>
    </w:p>
    <w:p w:rsidR="00FF38CE" w:rsidRDefault="00CC077A">
      <w:pPr>
        <w:spacing w:line="360" w:lineRule="exact"/>
        <w:ind w:firstLineChars="200" w:firstLine="480"/>
        <w:rPr>
          <w:rFonts w:ascii="黑体" w:eastAsia="黑体" w:hAnsi="黑体" w:cs="黑体"/>
          <w:color w:val="000000"/>
          <w:kern w:val="0"/>
          <w:sz w:val="24"/>
        </w:rPr>
        <w:sectPr w:rsidR="00FF38CE">
          <w:pgSz w:w="11906" w:h="16838"/>
          <w:pgMar w:top="1134" w:right="1417" w:bottom="1134" w:left="1417" w:header="851" w:footer="992" w:gutter="0"/>
          <w:cols w:space="425"/>
          <w:docGrid w:type="lines" w:linePitch="312"/>
        </w:sectPr>
      </w:pPr>
      <w:r>
        <w:rPr>
          <w:rFonts w:ascii="黑体" w:eastAsia="黑体" w:hAnsi="黑体" w:cs="黑体" w:hint="eastAsia"/>
          <w:color w:val="000000"/>
          <w:kern w:val="0"/>
          <w:sz w:val="24"/>
        </w:rPr>
        <w:t>学历和普通话在教师资格网没有通过“网上校核”方式提交的，请尝试参照下列方式修改（见下一页）：</w:t>
      </w: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CC077A">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r>
        <w:rPr>
          <w:noProof/>
          <w:sz w:val="24"/>
        </w:rPr>
        <w:drawing>
          <wp:anchor distT="0" distB="0" distL="114300" distR="114300" simplePos="0" relativeHeight="251662336" behindDoc="0" locked="0" layoutInCell="1" allowOverlap="1">
            <wp:simplePos x="0" y="0"/>
            <wp:positionH relativeFrom="column">
              <wp:posOffset>619125</wp:posOffset>
            </wp:positionH>
            <wp:positionV relativeFrom="paragraph">
              <wp:posOffset>-194310</wp:posOffset>
            </wp:positionV>
            <wp:extent cx="8281670" cy="1402715"/>
            <wp:effectExtent l="0" t="0" r="508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rcRect l="6656"/>
                    <a:stretch>
                      <a:fillRect/>
                    </a:stretch>
                  </pic:blipFill>
                  <pic:spPr>
                    <a:xfrm>
                      <a:off x="0" y="0"/>
                      <a:ext cx="8281670" cy="1402715"/>
                    </a:xfrm>
                    <a:prstGeom prst="rect">
                      <a:avLst/>
                    </a:prstGeom>
                    <a:noFill/>
                    <a:ln>
                      <a:noFill/>
                    </a:ln>
                  </pic:spPr>
                </pic:pic>
              </a:graphicData>
            </a:graphic>
          </wp:anchor>
        </w:drawing>
      </w: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CC077A">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r>
        <w:rPr>
          <w:rStyle w:val="a3"/>
          <w:rFonts w:ascii="方正小标宋简体" w:eastAsia="方正小标宋简体" w:hAnsi="方正小标宋简体" w:cs="方正小标宋简体" w:hint="eastAsia"/>
          <w:b w:val="0"/>
          <w:bCs/>
          <w:color w:val="333333"/>
          <w:sz w:val="24"/>
          <w:u w:val="single"/>
        </w:rPr>
        <w:t>登录网站点击右上角“个人信息中心”。学历和普通话证书建议务必通过“网上核验”的方式提交，如没有通过在线验核方式的：</w:t>
      </w:r>
    </w:p>
    <w:p w:rsidR="00FF38CE" w:rsidRDefault="00CC077A">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r>
        <w:rPr>
          <w:rStyle w:val="a3"/>
          <w:rFonts w:ascii="方正小标宋简体" w:eastAsia="方正小标宋简体" w:hAnsi="方正小标宋简体" w:cs="方正小标宋简体" w:hint="eastAsia"/>
          <w:b w:val="0"/>
          <w:bCs/>
          <w:color w:val="333333"/>
          <w:sz w:val="24"/>
          <w:u w:val="single"/>
        </w:rPr>
        <w:t>①毕业证书可先将原提交照片的信息中证书号改成其他号码后点“提交”，然后再选“新增”输入正确的毕业证书编号再点“验核”；</w:t>
      </w:r>
    </w:p>
    <w:p w:rsidR="00FF38CE" w:rsidRDefault="00CC077A">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r>
        <w:rPr>
          <w:rStyle w:val="a3"/>
          <w:rFonts w:ascii="方正小标宋简体" w:eastAsia="方正小标宋简体" w:hAnsi="方正小标宋简体" w:cs="方正小标宋简体" w:hint="eastAsia"/>
          <w:b w:val="0"/>
          <w:bCs/>
          <w:color w:val="333333"/>
          <w:sz w:val="24"/>
          <w:u w:val="single"/>
        </w:rPr>
        <w:t>②普通话证书信息只需重选“证书验核”然后输入正确的证书号点“验核”即可。</w:t>
      </w:r>
    </w:p>
    <w:p w:rsidR="00FF38CE" w:rsidRDefault="00CC077A">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r>
        <w:rPr>
          <w:noProof/>
          <w:sz w:val="24"/>
        </w:rPr>
        <w:drawing>
          <wp:anchor distT="0" distB="0" distL="114300" distR="114300" simplePos="0" relativeHeight="251661312" behindDoc="0" locked="0" layoutInCell="1" allowOverlap="1">
            <wp:simplePos x="0" y="0"/>
            <wp:positionH relativeFrom="column">
              <wp:posOffset>285750</wp:posOffset>
            </wp:positionH>
            <wp:positionV relativeFrom="paragraph">
              <wp:posOffset>97790</wp:posOffset>
            </wp:positionV>
            <wp:extent cx="8613140" cy="2089150"/>
            <wp:effectExtent l="0" t="0" r="698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8613140" cy="2089150"/>
                    </a:xfrm>
                    <a:prstGeom prst="rect">
                      <a:avLst/>
                    </a:prstGeom>
                    <a:noFill/>
                    <a:ln>
                      <a:noFill/>
                    </a:ln>
                  </pic:spPr>
                </pic:pic>
              </a:graphicData>
            </a:graphic>
          </wp:anchor>
        </w:drawing>
      </w: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8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CC077A">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r>
        <w:rPr>
          <w:rStyle w:val="a3"/>
          <w:rFonts w:ascii="方正小标宋简体" w:eastAsia="方正小标宋简体" w:hAnsi="方正小标宋简体" w:cs="方正小标宋简体" w:hint="eastAsia"/>
          <w:b w:val="0"/>
          <w:bCs/>
          <w:color w:val="333333"/>
          <w:sz w:val="24"/>
          <w:u w:val="single"/>
        </w:rPr>
        <w:t>然后返还首页，在教师资格认定信息后点“查询报名信息”，有信息出现后再点注意事项后的修改图片，再查看“普通话证书信息”和“学历证书信息”是否选的是“已校验”的信息。</w:t>
      </w:r>
    </w:p>
    <w:p w:rsidR="00FF38CE" w:rsidRDefault="00CC077A">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r>
        <w:rPr>
          <w:rStyle w:val="a3"/>
          <w:rFonts w:ascii="方正小标宋简体" w:eastAsia="方正小标宋简体" w:hAnsi="方正小标宋简体" w:cs="方正小标宋简体" w:hint="eastAsia"/>
          <w:b w:val="0"/>
          <w:bCs/>
          <w:noProof/>
          <w:color w:val="333333"/>
          <w:sz w:val="24"/>
          <w:u w:val="single"/>
        </w:rPr>
        <w:drawing>
          <wp:anchor distT="0" distB="0" distL="114300" distR="114300" simplePos="0" relativeHeight="251663360" behindDoc="0" locked="0" layoutInCell="1" allowOverlap="1">
            <wp:simplePos x="0" y="0"/>
            <wp:positionH relativeFrom="column">
              <wp:posOffset>684530</wp:posOffset>
            </wp:positionH>
            <wp:positionV relativeFrom="paragraph">
              <wp:posOffset>127635</wp:posOffset>
            </wp:positionV>
            <wp:extent cx="7926705" cy="760730"/>
            <wp:effectExtent l="0" t="0" r="762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7926705" cy="760730"/>
                    </a:xfrm>
                    <a:prstGeom prst="rect">
                      <a:avLst/>
                    </a:prstGeom>
                    <a:noFill/>
                    <a:ln>
                      <a:noFill/>
                    </a:ln>
                  </pic:spPr>
                </pic:pic>
              </a:graphicData>
            </a:graphic>
          </wp:anchor>
        </w:drawing>
      </w:r>
    </w:p>
    <w:p w:rsidR="00FF38CE" w:rsidRDefault="00FF38CE">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CC077A">
      <w:pPr>
        <w:spacing w:line="400" w:lineRule="exact"/>
        <w:ind w:firstLineChars="200" w:firstLine="420"/>
        <w:rPr>
          <w:rStyle w:val="a3"/>
          <w:rFonts w:ascii="方正小标宋简体" w:eastAsia="方正小标宋简体" w:hAnsi="方正小标宋简体" w:cs="方正小标宋简体"/>
          <w:b w:val="0"/>
          <w:bCs/>
          <w:color w:val="333333"/>
          <w:sz w:val="24"/>
          <w:u w:val="single"/>
        </w:rPr>
      </w:pPr>
      <w:r>
        <w:rPr>
          <w:noProof/>
        </w:rPr>
        <w:drawing>
          <wp:anchor distT="0" distB="0" distL="114300" distR="114300" simplePos="0" relativeHeight="251664384" behindDoc="0" locked="0" layoutInCell="1" allowOverlap="1">
            <wp:simplePos x="0" y="0"/>
            <wp:positionH relativeFrom="column">
              <wp:posOffset>665480</wp:posOffset>
            </wp:positionH>
            <wp:positionV relativeFrom="paragraph">
              <wp:posOffset>191770</wp:posOffset>
            </wp:positionV>
            <wp:extent cx="7984490" cy="750570"/>
            <wp:effectExtent l="0" t="0" r="6985" b="19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7984490" cy="750570"/>
                    </a:xfrm>
                    <a:prstGeom prst="rect">
                      <a:avLst/>
                    </a:prstGeom>
                    <a:noFill/>
                    <a:ln>
                      <a:noFill/>
                    </a:ln>
                  </pic:spPr>
                </pic:pic>
              </a:graphicData>
            </a:graphic>
          </wp:anchor>
        </w:drawing>
      </w:r>
    </w:p>
    <w:p w:rsidR="00FF38CE" w:rsidRDefault="00FF38CE">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400" w:lineRule="exact"/>
        <w:ind w:firstLineChars="200" w:firstLine="480"/>
        <w:rPr>
          <w:rStyle w:val="a3"/>
          <w:rFonts w:ascii="方正小标宋简体" w:eastAsia="方正小标宋简体" w:hAnsi="方正小标宋简体" w:cs="方正小标宋简体"/>
          <w:b w:val="0"/>
          <w:bCs/>
          <w:color w:val="333333"/>
          <w:sz w:val="24"/>
          <w:u w:val="single"/>
        </w:rPr>
      </w:pPr>
    </w:p>
    <w:p w:rsidR="00FF38CE" w:rsidRDefault="00FF38CE">
      <w:pPr>
        <w:spacing w:line="360" w:lineRule="exact"/>
        <w:ind w:firstLineChars="200" w:firstLine="480"/>
        <w:rPr>
          <w:rFonts w:ascii="黑体" w:eastAsia="黑体" w:hAnsi="黑体" w:cs="黑体"/>
          <w:color w:val="000000"/>
          <w:kern w:val="0"/>
          <w:sz w:val="24"/>
        </w:rPr>
      </w:pPr>
    </w:p>
    <w:sectPr w:rsidR="00FF38CE" w:rsidSect="00FF38CE">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270" w:rsidRDefault="00A05270" w:rsidP="00224A48">
      <w:r>
        <w:separator/>
      </w:r>
    </w:p>
  </w:endnote>
  <w:endnote w:type="continuationSeparator" w:id="1">
    <w:p w:rsidR="00A05270" w:rsidRDefault="00A05270" w:rsidP="0022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270" w:rsidRDefault="00A05270" w:rsidP="00224A48">
      <w:r>
        <w:separator/>
      </w:r>
    </w:p>
  </w:footnote>
  <w:footnote w:type="continuationSeparator" w:id="1">
    <w:p w:rsidR="00A05270" w:rsidRDefault="00A05270" w:rsidP="00224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5BA"/>
    <w:multiLevelType w:val="hybridMultilevel"/>
    <w:tmpl w:val="8AFAFD32"/>
    <w:lvl w:ilvl="0" w:tplc="D1484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1C56A1"/>
    <w:multiLevelType w:val="hybridMultilevel"/>
    <w:tmpl w:val="FDB6F47C"/>
    <w:lvl w:ilvl="0" w:tplc="05A8766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B692627"/>
    <w:multiLevelType w:val="hybridMultilevel"/>
    <w:tmpl w:val="3A346580"/>
    <w:lvl w:ilvl="0" w:tplc="51BAAF3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D707BD0"/>
    <w:rsid w:val="001540EC"/>
    <w:rsid w:val="00224A48"/>
    <w:rsid w:val="00447994"/>
    <w:rsid w:val="004751B5"/>
    <w:rsid w:val="006E13D0"/>
    <w:rsid w:val="00A05270"/>
    <w:rsid w:val="00CB1C3B"/>
    <w:rsid w:val="00CC077A"/>
    <w:rsid w:val="00CD08CB"/>
    <w:rsid w:val="00D360F1"/>
    <w:rsid w:val="00FF38CE"/>
    <w:rsid w:val="0A8C6EED"/>
    <w:rsid w:val="0D707BD0"/>
    <w:rsid w:val="101B14C2"/>
    <w:rsid w:val="13334F3E"/>
    <w:rsid w:val="14357EDA"/>
    <w:rsid w:val="15C60097"/>
    <w:rsid w:val="1E492C8A"/>
    <w:rsid w:val="21916DC1"/>
    <w:rsid w:val="380040B0"/>
    <w:rsid w:val="3B585E07"/>
    <w:rsid w:val="523B458F"/>
    <w:rsid w:val="5DD04051"/>
    <w:rsid w:val="6DB76BE2"/>
    <w:rsid w:val="6EE303D4"/>
    <w:rsid w:val="71C6426A"/>
    <w:rsid w:val="78C63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8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F38CE"/>
    <w:rPr>
      <w:b/>
    </w:rPr>
  </w:style>
  <w:style w:type="paragraph" w:styleId="a4">
    <w:name w:val="header"/>
    <w:basedOn w:val="a"/>
    <w:link w:val="Char"/>
    <w:rsid w:val="00224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4A48"/>
    <w:rPr>
      <w:rFonts w:asciiTheme="minorHAnsi" w:eastAsiaTheme="minorEastAsia" w:hAnsiTheme="minorHAnsi" w:cstheme="minorBidi"/>
      <w:kern w:val="2"/>
      <w:sz w:val="18"/>
      <w:szCs w:val="18"/>
    </w:rPr>
  </w:style>
  <w:style w:type="paragraph" w:styleId="a5">
    <w:name w:val="footer"/>
    <w:basedOn w:val="a"/>
    <w:link w:val="Char0"/>
    <w:rsid w:val="00224A48"/>
    <w:pPr>
      <w:tabs>
        <w:tab w:val="center" w:pos="4153"/>
        <w:tab w:val="right" w:pos="8306"/>
      </w:tabs>
      <w:snapToGrid w:val="0"/>
      <w:jc w:val="left"/>
    </w:pPr>
    <w:rPr>
      <w:sz w:val="18"/>
      <w:szCs w:val="18"/>
    </w:rPr>
  </w:style>
  <w:style w:type="character" w:customStyle="1" w:styleId="Char0">
    <w:name w:val="页脚 Char"/>
    <w:basedOn w:val="a0"/>
    <w:link w:val="a5"/>
    <w:rsid w:val="00224A48"/>
    <w:rPr>
      <w:rFonts w:asciiTheme="minorHAnsi" w:eastAsiaTheme="minorEastAsia" w:hAnsiTheme="minorHAnsi" w:cstheme="minorBidi"/>
      <w:kern w:val="2"/>
      <w:sz w:val="18"/>
      <w:szCs w:val="18"/>
    </w:rPr>
  </w:style>
  <w:style w:type="character" w:customStyle="1" w:styleId="NormalCharacter">
    <w:name w:val="NormalCharacter"/>
    <w:semiHidden/>
    <w:qFormat/>
    <w:rsid w:val="00224A48"/>
  </w:style>
  <w:style w:type="paragraph" w:styleId="a6">
    <w:name w:val="List Paragraph"/>
    <w:basedOn w:val="a"/>
    <w:uiPriority w:val="99"/>
    <w:unhideWhenUsed/>
    <w:rsid w:val="00447994"/>
    <w:pPr>
      <w:ind w:firstLineChars="200" w:firstLine="420"/>
    </w:pPr>
  </w:style>
  <w:style w:type="paragraph" w:customStyle="1" w:styleId="HtmlNormal">
    <w:name w:val="HtmlNormal"/>
    <w:basedOn w:val="a"/>
    <w:qFormat/>
    <w:rsid w:val="00447994"/>
    <w:pPr>
      <w:widowControl/>
      <w:spacing w:before="100" w:beforeAutospacing="1" w:after="100" w:afterAutospacing="1"/>
      <w:jc w:val="left"/>
      <w:textAlignment w:val="baseline"/>
    </w:pPr>
    <w:rPr>
      <w:rFonts w:ascii="Calibri" w:eastAsia="宋体" w:hAnsi="Calibri"/>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江南菜子/ws</dc:creator>
  <cp:lastModifiedBy>人人人</cp:lastModifiedBy>
  <cp:revision>6</cp:revision>
  <dcterms:created xsi:type="dcterms:W3CDTF">2021-05-12T07:47:00Z</dcterms:created>
  <dcterms:modified xsi:type="dcterms:W3CDTF">2022-04-15T06:09:00Z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1B47BA3BC7CE440099CAE85D006191B9</vt:lpwstr>
  </property>
</Properties>
</file>