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hint="eastAsia" w:asci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  <w:lang w:val="en-US" w:eastAsia="zh-CN"/>
        </w:rPr>
        <w:t>6：</w:t>
      </w:r>
    </w:p>
    <w:p>
      <w:pPr>
        <w:snapToGrid w:val="0"/>
        <w:spacing w:line="240" w:lineRule="auto"/>
        <w:jc w:val="center"/>
        <w:rPr>
          <w:rFonts w:ascii="黑体" w:eastAsia="黑体" w:cs="Times New Roman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 w:cs="仿宋_GB2312"/>
          <w:b/>
          <w:bCs/>
          <w:sz w:val="44"/>
          <w:szCs w:val="44"/>
        </w:rPr>
        <w:t>笔试纪律与注意事项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 w:cs="仿宋_GB2312"/>
          <w:sz w:val="30"/>
          <w:szCs w:val="30"/>
        </w:rPr>
        <w:t>参加笔试的考生须于</w:t>
      </w:r>
      <w:r>
        <w:rPr>
          <w:rFonts w:hint="eastAsia" w:ascii="仿宋_GB2312" w:cs="仿宋_GB2312" w:eastAsiaTheme="minorEastAsia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 w:cs="仿宋_GB2312"/>
          <w:sz w:val="30"/>
          <w:szCs w:val="30"/>
        </w:rPr>
        <w:t>月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 w:cs="仿宋_GB2312"/>
          <w:sz w:val="30"/>
          <w:szCs w:val="30"/>
        </w:rPr>
        <w:t>日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（星期六）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 xml:space="preserve">18:00 </w:t>
      </w:r>
      <w:r>
        <w:rPr>
          <w:rFonts w:hint="eastAsia" w:ascii="仿宋_GB2312" w:eastAsia="仿宋_GB2312" w:cs="仿宋_GB2312"/>
          <w:sz w:val="30"/>
          <w:szCs w:val="30"/>
        </w:rPr>
        <w:t>前到达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门诊九楼会议室</w:t>
      </w:r>
      <w:r>
        <w:rPr>
          <w:rFonts w:hint="eastAsia" w:ascii="仿宋_GB2312" w:eastAsia="仿宋_GB2312" w:cs="仿宋_GB2312"/>
          <w:sz w:val="30"/>
          <w:szCs w:val="30"/>
        </w:rPr>
        <w:t>，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开考时间超过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30分钟未达到考场的</w:t>
      </w:r>
      <w:r>
        <w:rPr>
          <w:rFonts w:hint="eastAsia" w:ascii="仿宋_GB2312" w:eastAsia="仿宋_GB2312" w:cs="仿宋_GB2312"/>
          <w:sz w:val="30"/>
          <w:szCs w:val="30"/>
        </w:rPr>
        <w:t>，取消笔试资格。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 w:cs="仿宋_GB2312"/>
          <w:sz w:val="30"/>
          <w:szCs w:val="30"/>
        </w:rPr>
        <w:t>携带本人有效身份证原件（有效身份证件为以下四种之一：二代有效身份证、有效期内的临时身份证、带照片的户籍证明、护照）原件进入考场，</w:t>
      </w:r>
      <w:r>
        <w:rPr>
          <w:rFonts w:hint="eastAsia" w:ascii="仿宋_GB2312" w:eastAsia="仿宋_GB2312" w:cs="仿宋_GB2312"/>
          <w:spacing w:val="6"/>
          <w:sz w:val="30"/>
          <w:szCs w:val="30"/>
        </w:rPr>
        <w:t>对号入座，</w:t>
      </w:r>
      <w:r>
        <w:rPr>
          <w:rFonts w:hint="eastAsia" w:ascii="仿宋_GB2312" w:eastAsia="仿宋_GB2312" w:cs="仿宋_GB2312"/>
          <w:sz w:val="30"/>
          <w:szCs w:val="30"/>
        </w:rPr>
        <w:t>按规定交相关工作人员查验。考生戴口罩进入考场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，考试期间全程带好口罩。</w:t>
      </w:r>
      <w:r>
        <w:rPr>
          <w:rFonts w:hint="eastAsia" w:ascii="仿宋_GB2312" w:eastAsia="仿宋_GB2312" w:cs="仿宋_GB2312"/>
          <w:sz w:val="30"/>
          <w:szCs w:val="30"/>
        </w:rPr>
        <w:t>证件不齐，不得参加笔试。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3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 w:cs="仿宋_GB2312"/>
          <w:sz w:val="30"/>
          <w:szCs w:val="30"/>
        </w:rPr>
        <w:t>进入考点必须关闭手机等一切通讯工具、电子设备，并主动上交考场工作人员，如发现携带不交者，当即取消笔试资格。笔试结束后取回，离开考点后才能开启。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4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 w:cs="仿宋_GB2312"/>
          <w:sz w:val="30"/>
          <w:szCs w:val="30"/>
        </w:rPr>
        <w:t>考生须携带</w:t>
      </w:r>
      <w:r>
        <w:rPr>
          <w:rFonts w:hint="eastAsia" w:ascii="仿宋_GB2312" w:eastAsia="仿宋_GB2312" w:cs="仿宋_GB2312"/>
          <w:spacing w:val="6"/>
          <w:sz w:val="30"/>
          <w:szCs w:val="30"/>
        </w:rPr>
        <w:t>黑色墨水签字笔</w:t>
      </w:r>
      <w:r>
        <w:rPr>
          <w:rFonts w:hint="eastAsia" w:ascii="仿宋_GB2312" w:eastAsia="仿宋_GB2312" w:cs="仿宋_GB2312"/>
          <w:sz w:val="30"/>
          <w:szCs w:val="30"/>
        </w:rPr>
        <w:t>，其它随身物品必须在进入考场前放在工作人员指定位置，笔试结束后带走。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 w:cs="Times New Roman"/>
          <w:spacing w:val="6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5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 w:cs="仿宋_GB2312"/>
          <w:sz w:val="30"/>
          <w:szCs w:val="30"/>
        </w:rPr>
        <w:t>保持考场安静，</w:t>
      </w:r>
      <w:r>
        <w:rPr>
          <w:rFonts w:hint="eastAsia" w:ascii="仿宋_GB2312" w:eastAsia="仿宋_GB2312" w:cs="仿宋_GB2312"/>
          <w:spacing w:val="6"/>
          <w:sz w:val="30"/>
          <w:szCs w:val="30"/>
        </w:rPr>
        <w:t>禁止吸烟，严禁交头接耳，不得窥视他人试卷及其他答题材料。</w:t>
      </w:r>
      <w:r>
        <w:rPr>
          <w:rFonts w:hint="eastAsia" w:ascii="仿宋_GB2312" w:eastAsia="仿宋_GB2312" w:cs="仿宋_GB2312"/>
          <w:sz w:val="30"/>
          <w:szCs w:val="30"/>
        </w:rPr>
        <w:t>不得做其他违反考试公平公正原则的事情，若有违反，按有关规定进行处理。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 w:cs="Times New Roman"/>
          <w:spacing w:val="6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6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 w:cs="仿宋_GB2312"/>
          <w:spacing w:val="6"/>
          <w:sz w:val="30"/>
          <w:szCs w:val="30"/>
        </w:rPr>
        <w:t>试卷发放后，考生必须在试卷规定的位置上用黑色墨水签字笔准确填写本人姓名</w:t>
      </w:r>
      <w:r>
        <w:rPr>
          <w:rFonts w:hint="eastAsia" w:ascii="仿宋_GB2312" w:eastAsia="仿宋_GB2312" w:cs="仿宋_GB2312"/>
          <w:spacing w:val="6"/>
          <w:sz w:val="30"/>
          <w:szCs w:val="30"/>
          <w:lang w:eastAsia="zh-CN"/>
        </w:rPr>
        <w:t>等信息</w:t>
      </w:r>
      <w:r>
        <w:rPr>
          <w:rFonts w:hint="eastAsia" w:ascii="仿宋_GB2312" w:eastAsia="仿宋_GB2312" w:cs="仿宋_GB2312"/>
          <w:spacing w:val="6"/>
          <w:sz w:val="30"/>
          <w:szCs w:val="30"/>
        </w:rPr>
        <w:t>，不得做其他标记；听统一信号开始答题，否则，按违纪处理。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textAlignment w:val="auto"/>
        <w:rPr>
          <w:rFonts w:ascii="仿宋_GB2312" w:eastAsia="仿宋_GB2312" w:cs="Times New Roman"/>
          <w:spacing w:val="6"/>
          <w:sz w:val="30"/>
          <w:szCs w:val="30"/>
        </w:rPr>
      </w:pPr>
      <w:r>
        <w:rPr>
          <w:rFonts w:hint="eastAsia" w:ascii="仿宋_GB2312" w:eastAsia="仿宋_GB2312" w:cs="仿宋_GB2312"/>
          <w:spacing w:val="6"/>
          <w:sz w:val="30"/>
          <w:szCs w:val="30"/>
          <w:lang w:val="en-US" w:eastAsia="zh-CN"/>
        </w:rPr>
        <w:t>7.</w:t>
      </w:r>
      <w:r>
        <w:rPr>
          <w:rFonts w:hint="eastAsia" w:ascii="仿宋_GB2312" w:eastAsia="仿宋_GB2312" w:cs="仿宋_GB2312"/>
          <w:spacing w:val="6"/>
          <w:sz w:val="30"/>
          <w:szCs w:val="30"/>
        </w:rPr>
        <w:t>不得要求监考人员解释试题，如遇试卷分发错误，页码序号不对，字迹模糊等问题，应举手询问。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textAlignment w:val="auto"/>
        <w:rPr>
          <w:rFonts w:ascii="仿宋_GB2312" w:eastAsia="仿宋_GB2312" w:cs="Times New Roman"/>
          <w:spacing w:val="6"/>
          <w:sz w:val="30"/>
          <w:szCs w:val="30"/>
        </w:rPr>
      </w:pPr>
      <w:r>
        <w:rPr>
          <w:rFonts w:hint="eastAsia" w:ascii="仿宋_GB2312" w:eastAsia="仿宋_GB2312" w:cs="仿宋_GB2312"/>
          <w:spacing w:val="6"/>
          <w:sz w:val="30"/>
          <w:szCs w:val="30"/>
          <w:lang w:val="en-US" w:eastAsia="zh-CN"/>
        </w:rPr>
        <w:t>8.</w:t>
      </w:r>
      <w:r>
        <w:rPr>
          <w:rFonts w:hint="eastAsia" w:ascii="仿宋_GB2312" w:eastAsia="仿宋_GB2312" w:cs="仿宋_GB2312"/>
          <w:spacing w:val="6"/>
          <w:sz w:val="30"/>
          <w:szCs w:val="30"/>
        </w:rPr>
        <w:t>考生答题时保持试卷及答题卡清洁，凡因弄脏、填涂不清的答题卡，影响评卷结果的，责任由考生自负。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textAlignment w:val="auto"/>
        <w:rPr>
          <w:rFonts w:ascii="仿宋_GB2312" w:eastAsia="仿宋_GB2312" w:cs="Times New Roman"/>
          <w:spacing w:val="6"/>
          <w:sz w:val="30"/>
          <w:szCs w:val="30"/>
        </w:rPr>
      </w:pPr>
      <w:r>
        <w:rPr>
          <w:rFonts w:hint="eastAsia" w:ascii="仿宋_GB2312" w:eastAsia="仿宋_GB2312" w:cs="仿宋_GB2312"/>
          <w:spacing w:val="6"/>
          <w:sz w:val="30"/>
          <w:szCs w:val="30"/>
          <w:lang w:val="en-US" w:eastAsia="zh-CN"/>
        </w:rPr>
        <w:t>9.</w:t>
      </w:r>
      <w:r>
        <w:rPr>
          <w:rFonts w:hint="eastAsia" w:ascii="仿宋_GB2312" w:eastAsia="仿宋_GB2312" w:cs="仿宋_GB2312"/>
          <w:spacing w:val="6"/>
          <w:sz w:val="30"/>
          <w:szCs w:val="30"/>
        </w:rPr>
        <w:t>考试时间到，考生应立即停止答题。不得将试卷、答题卡带出考场。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textAlignment w:val="auto"/>
        <w:rPr>
          <w:rFonts w:hint="default"/>
          <w:lang w:val="en-US" w:eastAsia="zh-CN"/>
        </w:rPr>
      </w:pPr>
      <w:r>
        <w:rPr>
          <w:rFonts w:ascii="仿宋_GB2312" w:eastAsia="仿宋_GB2312" w:cs="仿宋_GB2312"/>
          <w:spacing w:val="6"/>
          <w:sz w:val="30"/>
          <w:szCs w:val="30"/>
        </w:rPr>
        <w:t>1</w:t>
      </w:r>
      <w:r>
        <w:rPr>
          <w:rFonts w:hint="eastAsia" w:ascii="仿宋_GB2312" w:eastAsia="仿宋_GB2312" w:cs="仿宋_GB2312"/>
          <w:spacing w:val="6"/>
          <w:sz w:val="30"/>
          <w:szCs w:val="30"/>
          <w:lang w:val="en-US" w:eastAsia="zh-CN"/>
        </w:rPr>
        <w:t>0.</w:t>
      </w:r>
      <w:r>
        <w:rPr>
          <w:rFonts w:hint="eastAsia" w:ascii="仿宋_GB2312" w:eastAsia="仿宋_GB2312" w:cs="仿宋_GB2312"/>
          <w:spacing w:val="6"/>
          <w:sz w:val="30"/>
          <w:szCs w:val="30"/>
        </w:rPr>
        <w:t>考生必须服从考试工作人员的管理，接受监考人员的监督和检查。对无理取闹，辱骂、威胁、报复考试工作人员者，按有关纪律和规定处理。</w:t>
      </w:r>
    </w:p>
    <w:p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2022-04-13T09:26:34Z</dcterms:created>
  <dc:creator>Administrator</dc:creator>
  <cp:lastModifiedBy>多@_@</cp:lastModifiedBy>
  <dcterms:modified xsi:type="dcterms:W3CDTF">2022-04-13T09:26:59Z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A067D394D8E741E3AADC8FB72B47BAE1</vt:lpwstr>
  </property>
</Properties>
</file>